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728" w:rsidRPr="003D3728" w:rsidRDefault="003D3728" w:rsidP="003D3728">
      <w:pPr>
        <w:autoSpaceDE w:val="0"/>
        <w:autoSpaceDN w:val="0"/>
        <w:adjustRightInd w:val="0"/>
        <w:jc w:val="center"/>
        <w:rPr>
          <w:rFonts w:ascii="Calibri" w:hAnsi="Calibri" w:cs="Calibri"/>
          <w:color w:val="000000"/>
          <w:sz w:val="40"/>
          <w:szCs w:val="40"/>
          <w:lang w:val="en-US"/>
        </w:rPr>
      </w:pPr>
      <w:r w:rsidRPr="003D3728">
        <w:rPr>
          <w:rFonts w:ascii="Calibri" w:hAnsi="Calibri" w:cs="Calibri"/>
          <w:b/>
          <w:bCs/>
          <w:color w:val="000000"/>
          <w:sz w:val="40"/>
          <w:szCs w:val="40"/>
          <w:lang w:val="en-US"/>
        </w:rPr>
        <w:t>WELSH</w:t>
      </w:r>
    </w:p>
    <w:p w:rsidR="003D3728" w:rsidRPr="003D3728" w:rsidRDefault="003D3728" w:rsidP="003D3728">
      <w:pPr>
        <w:autoSpaceDE w:val="0"/>
        <w:autoSpaceDN w:val="0"/>
        <w:adjustRightInd w:val="0"/>
        <w:jc w:val="center"/>
        <w:rPr>
          <w:rFonts w:ascii="Calibri" w:hAnsi="Calibri" w:cs="Calibri"/>
          <w:color w:val="000000"/>
          <w:sz w:val="40"/>
          <w:szCs w:val="40"/>
          <w:lang w:val="en-US"/>
        </w:rPr>
      </w:pPr>
      <w:r w:rsidRPr="003D3728">
        <w:rPr>
          <w:rFonts w:ascii="Calibri" w:hAnsi="Calibri" w:cs="Calibri"/>
          <w:b/>
          <w:bCs/>
          <w:color w:val="000000"/>
          <w:sz w:val="40"/>
          <w:szCs w:val="40"/>
          <w:lang w:val="en-US"/>
        </w:rPr>
        <w:t>ORIENTEERING</w:t>
      </w:r>
    </w:p>
    <w:p w:rsidR="003D3728" w:rsidRPr="003D3728" w:rsidRDefault="003D3728" w:rsidP="003D3728">
      <w:pPr>
        <w:autoSpaceDE w:val="0"/>
        <w:autoSpaceDN w:val="0"/>
        <w:adjustRightInd w:val="0"/>
        <w:jc w:val="center"/>
        <w:rPr>
          <w:rFonts w:ascii="Calibri" w:hAnsi="Calibri" w:cs="Calibri"/>
          <w:color w:val="000000"/>
          <w:sz w:val="40"/>
          <w:szCs w:val="40"/>
          <w:lang w:val="en-US"/>
        </w:rPr>
      </w:pPr>
      <w:r w:rsidRPr="003D3728">
        <w:rPr>
          <w:rFonts w:ascii="Calibri" w:hAnsi="Calibri" w:cs="Calibri"/>
          <w:b/>
          <w:bCs/>
          <w:color w:val="000000"/>
          <w:sz w:val="40"/>
          <w:szCs w:val="40"/>
          <w:lang w:val="en-US"/>
        </w:rPr>
        <w:t>ASSOCIATION</w:t>
      </w:r>
    </w:p>
    <w:p w:rsidR="003D3728" w:rsidRPr="003D3728" w:rsidRDefault="003D3728" w:rsidP="003D3728">
      <w:pPr>
        <w:autoSpaceDE w:val="0"/>
        <w:autoSpaceDN w:val="0"/>
        <w:adjustRightInd w:val="0"/>
        <w:jc w:val="center"/>
        <w:rPr>
          <w:rFonts w:ascii="Calibri" w:hAnsi="Calibri" w:cs="Calibri"/>
          <w:color w:val="000000"/>
          <w:sz w:val="20"/>
          <w:szCs w:val="20"/>
          <w:lang w:val="en-US"/>
        </w:rPr>
      </w:pPr>
    </w:p>
    <w:p w:rsidR="003D3728" w:rsidRPr="003D3728" w:rsidRDefault="003D3728" w:rsidP="003D3728">
      <w:pPr>
        <w:autoSpaceDE w:val="0"/>
        <w:autoSpaceDN w:val="0"/>
        <w:adjustRightInd w:val="0"/>
        <w:jc w:val="center"/>
        <w:rPr>
          <w:rFonts w:ascii="Calibri" w:hAnsi="Calibri" w:cs="Calibri"/>
          <w:color w:val="000000"/>
          <w:sz w:val="32"/>
          <w:szCs w:val="32"/>
          <w:lang w:val="en-US"/>
        </w:rPr>
      </w:pPr>
      <w:r w:rsidRPr="003D3728">
        <w:rPr>
          <w:rFonts w:ascii="Calibri" w:hAnsi="Calibri" w:cs="Calibri"/>
          <w:b/>
          <w:bCs/>
          <w:color w:val="000000"/>
          <w:sz w:val="32"/>
          <w:szCs w:val="32"/>
          <w:lang w:val="en-US"/>
        </w:rPr>
        <w:t>Annual Report 201</w:t>
      </w:r>
      <w:r w:rsidR="00F25CB0">
        <w:rPr>
          <w:rFonts w:ascii="Calibri" w:hAnsi="Calibri" w:cs="Calibri"/>
          <w:b/>
          <w:bCs/>
          <w:color w:val="000000"/>
          <w:sz w:val="32"/>
          <w:szCs w:val="32"/>
          <w:lang w:val="en-US"/>
        </w:rPr>
        <w:t>7</w:t>
      </w:r>
    </w:p>
    <w:p w:rsidR="00423636" w:rsidRDefault="00423636" w:rsidP="003D372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Calibri"/>
          <w:b/>
          <w:bCs/>
          <w:color w:val="000000"/>
          <w:sz w:val="20"/>
          <w:szCs w:val="20"/>
          <w:lang w:val="en-US"/>
        </w:rPr>
      </w:pPr>
    </w:p>
    <w:p w:rsidR="00225D76" w:rsidRPr="003D3728" w:rsidRDefault="00225D76" w:rsidP="003D372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Calibri"/>
          <w:b/>
          <w:bCs/>
          <w:color w:val="000000"/>
          <w:sz w:val="20"/>
          <w:szCs w:val="20"/>
          <w:lang w:val="en-US"/>
        </w:rPr>
      </w:pPr>
    </w:p>
    <w:p w:rsidR="003D3728" w:rsidRPr="003D3728" w:rsidRDefault="003D3728" w:rsidP="003D372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Calibri"/>
          <w:b/>
          <w:sz w:val="40"/>
          <w:szCs w:val="40"/>
        </w:rPr>
      </w:pPr>
      <w:r w:rsidRPr="003D3728">
        <w:rPr>
          <w:rFonts w:ascii="Calibri" w:hAnsi="Calibri" w:cs="Calibri"/>
          <w:b/>
          <w:sz w:val="40"/>
          <w:szCs w:val="40"/>
        </w:rPr>
        <w:t>INTRODUCTION</w:t>
      </w:r>
    </w:p>
    <w:p w:rsidR="003D3728" w:rsidRPr="003D3728" w:rsidRDefault="003D3728" w:rsidP="003D3728">
      <w:pPr>
        <w:autoSpaceDE w:val="0"/>
        <w:autoSpaceDN w:val="0"/>
        <w:adjustRightInd w:val="0"/>
        <w:jc w:val="both"/>
        <w:rPr>
          <w:rFonts w:ascii="Calibri" w:hAnsi="Calibri" w:cs="Calibri"/>
          <w:sz w:val="20"/>
          <w:szCs w:val="20"/>
        </w:rPr>
      </w:pPr>
    </w:p>
    <w:p w:rsidR="003D3728" w:rsidRPr="003D3728" w:rsidRDefault="003D3728" w:rsidP="003D372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sz w:val="20"/>
          <w:szCs w:val="20"/>
        </w:rPr>
      </w:pPr>
      <w:r w:rsidRPr="003D3728">
        <w:rPr>
          <w:rFonts w:ascii="Calibri" w:hAnsi="Calibri" w:cs="Calibri"/>
          <w:sz w:val="20"/>
          <w:szCs w:val="20"/>
        </w:rPr>
        <w:t>This Report summarises the activities of the Welsh Orienteering Association during 201</w:t>
      </w:r>
      <w:r w:rsidR="00F25CB0">
        <w:rPr>
          <w:rFonts w:ascii="Calibri" w:hAnsi="Calibri" w:cs="Calibri"/>
          <w:sz w:val="20"/>
          <w:szCs w:val="20"/>
        </w:rPr>
        <w:t>7</w:t>
      </w:r>
      <w:r w:rsidRPr="003D3728">
        <w:rPr>
          <w:rFonts w:ascii="Calibri" w:hAnsi="Calibri" w:cs="Calibri"/>
          <w:sz w:val="20"/>
          <w:szCs w:val="20"/>
        </w:rPr>
        <w:t>. It takes the form of short reports from the officers of the Association and is presented at the Annual General Meeting for approval.</w:t>
      </w:r>
    </w:p>
    <w:p w:rsidR="003D3728" w:rsidRPr="003D3728" w:rsidRDefault="003D3728" w:rsidP="003D372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sz w:val="20"/>
          <w:szCs w:val="20"/>
        </w:rPr>
      </w:pPr>
    </w:p>
    <w:p w:rsidR="00912E90" w:rsidRPr="003D3728" w:rsidRDefault="00912E90" w:rsidP="00912E9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sz w:val="40"/>
          <w:szCs w:val="40"/>
        </w:rPr>
      </w:pPr>
      <w:r w:rsidRPr="003D3728">
        <w:rPr>
          <w:rFonts w:ascii="Calibri" w:hAnsi="Calibri" w:cs="Calibri"/>
          <w:b/>
          <w:color w:val="000000"/>
          <w:sz w:val="40"/>
          <w:szCs w:val="40"/>
          <w:lang w:val="en-US"/>
        </w:rPr>
        <w:t>Chairman’s report</w:t>
      </w:r>
    </w:p>
    <w:p w:rsidR="00912E90" w:rsidRPr="003D3728" w:rsidRDefault="00912E90" w:rsidP="00912E90">
      <w:pPr>
        <w:rPr>
          <w:rFonts w:ascii="Calibri" w:hAnsi="Calibri" w:cs="Calibri"/>
          <w:sz w:val="20"/>
          <w:szCs w:val="20"/>
        </w:rPr>
      </w:pPr>
    </w:p>
    <w:p w:rsidR="00C15E53" w:rsidRDefault="001A7BCD" w:rsidP="003D3728">
      <w:pPr>
        <w:rPr>
          <w:rFonts w:asciiTheme="minorHAnsi" w:hAnsiTheme="minorHAnsi" w:cstheme="minorHAnsi"/>
          <w:sz w:val="20"/>
          <w:szCs w:val="20"/>
        </w:rPr>
      </w:pPr>
      <w:r>
        <w:rPr>
          <w:rFonts w:asciiTheme="minorHAnsi" w:hAnsiTheme="minorHAnsi" w:cstheme="minorHAnsi"/>
          <w:sz w:val="20"/>
          <w:szCs w:val="20"/>
        </w:rPr>
        <w:t>The Welsh Orienteering Association has managed to complete a very successful year. Both in terms of the orienteering events which have taken place in Wales, but also the level of success of some of the athletes in Wales and the UK, and also on the international stage.</w:t>
      </w:r>
    </w:p>
    <w:p w:rsidR="009443DA" w:rsidRDefault="009443DA" w:rsidP="003D3728">
      <w:pPr>
        <w:rPr>
          <w:rFonts w:asciiTheme="minorHAnsi" w:hAnsiTheme="minorHAnsi" w:cstheme="minorHAnsi"/>
          <w:sz w:val="20"/>
          <w:szCs w:val="20"/>
        </w:rPr>
      </w:pPr>
      <w:r>
        <w:rPr>
          <w:rFonts w:asciiTheme="minorHAnsi" w:hAnsiTheme="minorHAnsi" w:cstheme="minorHAnsi"/>
          <w:sz w:val="20"/>
          <w:szCs w:val="20"/>
        </w:rPr>
        <w:t>Whilst it was of concern that the Association was unable to fill the position of Chair during 2017 – this report has been written on behalf of the Chair by Roger Stein, WOA Secretary – it is very welcome that we can report that David Pal has stepped forward during 2018 to taken on this role. He was co-opted by the Officers of the Association as allowed in the Constitution, and we would welcome the full support of members for this by election at the next AGM.</w:t>
      </w:r>
    </w:p>
    <w:p w:rsidR="001A7BCD" w:rsidRDefault="009443DA" w:rsidP="003D3728">
      <w:pPr>
        <w:rPr>
          <w:rFonts w:asciiTheme="minorHAnsi" w:hAnsiTheme="minorHAnsi" w:cstheme="minorHAnsi"/>
          <w:sz w:val="20"/>
          <w:szCs w:val="20"/>
        </w:rPr>
      </w:pPr>
      <w:r>
        <w:rPr>
          <w:rFonts w:asciiTheme="minorHAnsi" w:hAnsiTheme="minorHAnsi" w:cstheme="minorHAnsi"/>
          <w:sz w:val="20"/>
          <w:szCs w:val="20"/>
        </w:rPr>
        <w:t xml:space="preserve">The Association is currently in a healthy financial situation as a result of the successes of the </w:t>
      </w:r>
      <w:r w:rsidR="009E1F0F">
        <w:rPr>
          <w:rFonts w:asciiTheme="minorHAnsi" w:hAnsiTheme="minorHAnsi" w:cstheme="minorHAnsi"/>
          <w:sz w:val="20"/>
          <w:szCs w:val="20"/>
        </w:rPr>
        <w:t xml:space="preserve">summer </w:t>
      </w:r>
      <w:r>
        <w:rPr>
          <w:rFonts w:asciiTheme="minorHAnsi" w:hAnsiTheme="minorHAnsi" w:cstheme="minorHAnsi"/>
          <w:sz w:val="20"/>
          <w:szCs w:val="20"/>
        </w:rPr>
        <w:t xml:space="preserve">multi-day </w:t>
      </w:r>
      <w:r w:rsidR="009E1F0F">
        <w:rPr>
          <w:rFonts w:asciiTheme="minorHAnsi" w:hAnsiTheme="minorHAnsi" w:cstheme="minorHAnsi"/>
          <w:sz w:val="20"/>
          <w:szCs w:val="20"/>
        </w:rPr>
        <w:t>events forming Croeso 2016 (and normally held every 4 years). That with a relatively small membership it is commendable that volunteers from within the clubs are able to stage a major international multiday competition, as well as other major events such as, in 2017, the Junior Home Internationals, the Welsh Championships and a CompassSport Cup heat.</w:t>
      </w:r>
    </w:p>
    <w:p w:rsidR="00C15E53" w:rsidRPr="0057408F" w:rsidRDefault="00C15E53" w:rsidP="003D3728">
      <w:pPr>
        <w:rPr>
          <w:rFonts w:asciiTheme="minorHAnsi" w:hAnsiTheme="minorHAnsi" w:cstheme="minorHAnsi"/>
          <w:sz w:val="20"/>
          <w:szCs w:val="20"/>
        </w:rPr>
      </w:pPr>
    </w:p>
    <w:p w:rsidR="00C15E53" w:rsidRDefault="001A7BCD" w:rsidP="003D3728">
      <w:pPr>
        <w:rPr>
          <w:rFonts w:asciiTheme="minorHAnsi" w:hAnsiTheme="minorHAnsi" w:cstheme="minorHAnsi"/>
          <w:sz w:val="20"/>
          <w:szCs w:val="20"/>
        </w:rPr>
      </w:pPr>
      <w:r>
        <w:rPr>
          <w:rFonts w:asciiTheme="minorHAnsi" w:hAnsiTheme="minorHAnsi" w:cstheme="minorHAnsi"/>
          <w:sz w:val="20"/>
          <w:szCs w:val="20"/>
        </w:rPr>
        <w:t>Roger Stein (SBOC)</w:t>
      </w:r>
    </w:p>
    <w:p w:rsidR="001A7BCD" w:rsidRPr="0057408F" w:rsidRDefault="001A7BCD" w:rsidP="003D3728">
      <w:pPr>
        <w:rPr>
          <w:rFonts w:asciiTheme="minorHAnsi" w:hAnsiTheme="minorHAnsi" w:cstheme="minorHAnsi"/>
          <w:sz w:val="20"/>
          <w:szCs w:val="20"/>
        </w:rPr>
      </w:pPr>
      <w:r>
        <w:rPr>
          <w:rFonts w:asciiTheme="minorHAnsi" w:hAnsiTheme="minorHAnsi" w:cstheme="minorHAnsi"/>
          <w:sz w:val="20"/>
          <w:szCs w:val="20"/>
        </w:rPr>
        <w:t>WOA Secretary</w:t>
      </w:r>
    </w:p>
    <w:p w:rsidR="00C15E53" w:rsidRPr="0057408F" w:rsidRDefault="00C15E53" w:rsidP="003D3728">
      <w:pPr>
        <w:rPr>
          <w:rFonts w:asciiTheme="minorHAnsi" w:hAnsiTheme="minorHAnsi" w:cstheme="minorHAnsi"/>
          <w:sz w:val="20"/>
          <w:szCs w:val="20"/>
        </w:rPr>
      </w:pPr>
    </w:p>
    <w:p w:rsidR="003D3728" w:rsidRPr="003D3728" w:rsidRDefault="003D3728" w:rsidP="003D372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sz w:val="40"/>
          <w:szCs w:val="40"/>
        </w:rPr>
      </w:pPr>
      <w:r w:rsidRPr="006D42C0">
        <w:rPr>
          <w:rFonts w:ascii="Calibri" w:hAnsi="Calibri" w:cs="Calibri"/>
          <w:b/>
          <w:color w:val="000000"/>
          <w:sz w:val="40"/>
          <w:szCs w:val="40"/>
          <w:lang w:val="en-US"/>
        </w:rPr>
        <w:t>Treasurer</w:t>
      </w:r>
      <w:r w:rsidRPr="003D3728">
        <w:rPr>
          <w:rFonts w:ascii="Calibri" w:hAnsi="Calibri" w:cs="Calibri"/>
          <w:b/>
          <w:color w:val="000000"/>
          <w:sz w:val="40"/>
          <w:szCs w:val="40"/>
          <w:lang w:val="en-US"/>
        </w:rPr>
        <w:t>’s report</w:t>
      </w:r>
    </w:p>
    <w:p w:rsidR="005C3405" w:rsidRDefault="005C3405" w:rsidP="003D3728">
      <w:pPr>
        <w:rPr>
          <w:rFonts w:asciiTheme="minorHAnsi" w:hAnsiTheme="minorHAnsi" w:cstheme="minorHAnsi"/>
          <w:sz w:val="20"/>
          <w:szCs w:val="20"/>
        </w:rPr>
      </w:pPr>
    </w:p>
    <w:p w:rsidR="0057408F" w:rsidRPr="0057408F" w:rsidRDefault="00F43FB7" w:rsidP="003D3728">
      <w:pPr>
        <w:rPr>
          <w:rFonts w:asciiTheme="minorHAnsi" w:hAnsiTheme="minorHAnsi" w:cstheme="minorHAnsi"/>
          <w:b/>
          <w:sz w:val="20"/>
          <w:szCs w:val="20"/>
        </w:rPr>
      </w:pPr>
      <w:r>
        <w:rPr>
          <w:rFonts w:asciiTheme="minorHAnsi" w:hAnsiTheme="minorHAnsi" w:cstheme="minorHAnsi"/>
          <w:b/>
          <w:sz w:val="20"/>
          <w:szCs w:val="20"/>
        </w:rPr>
        <w:t>ACCOUNTS</w:t>
      </w:r>
      <w:r w:rsidR="00961BDD">
        <w:rPr>
          <w:rFonts w:asciiTheme="minorHAnsi" w:hAnsiTheme="minorHAnsi" w:cstheme="minorHAnsi"/>
          <w:b/>
          <w:sz w:val="20"/>
          <w:szCs w:val="20"/>
        </w:rPr>
        <w:t xml:space="preserve"> 2017-18</w:t>
      </w:r>
    </w:p>
    <w:p w:rsidR="0057408F" w:rsidRDefault="00F43FB7" w:rsidP="003D3728">
      <w:pPr>
        <w:rPr>
          <w:rFonts w:asciiTheme="minorHAnsi" w:hAnsiTheme="minorHAnsi" w:cstheme="minorHAnsi"/>
          <w:sz w:val="20"/>
          <w:szCs w:val="20"/>
        </w:rPr>
      </w:pPr>
      <w:r>
        <w:rPr>
          <w:rFonts w:asciiTheme="minorHAnsi" w:hAnsiTheme="minorHAnsi" w:cstheme="minorHAnsi"/>
          <w:sz w:val="20"/>
          <w:szCs w:val="20"/>
        </w:rPr>
        <w:t>The accounts show that WOA finances are in a healthy situation and the accumulated fund is the result of two very successful international multiday competition in 2012 and 2016. Such funding is needed to sustain the development of orienteering in Wales over the coming 4 years.</w:t>
      </w:r>
    </w:p>
    <w:p w:rsidR="000B4293" w:rsidRDefault="000B4293" w:rsidP="003D3728">
      <w:pPr>
        <w:rPr>
          <w:rFonts w:asciiTheme="minorHAnsi" w:hAnsiTheme="minorHAnsi" w:cstheme="minorHAnsi"/>
          <w:sz w:val="20"/>
          <w:szCs w:val="20"/>
        </w:rPr>
      </w:pPr>
      <w:r>
        <w:rPr>
          <w:rFonts w:asciiTheme="minorHAnsi" w:hAnsiTheme="minorHAnsi" w:cstheme="minorHAnsi"/>
          <w:sz w:val="20"/>
          <w:szCs w:val="20"/>
        </w:rPr>
        <w:t>Audited account</w:t>
      </w:r>
      <w:r w:rsidR="00961BDD">
        <w:rPr>
          <w:rFonts w:asciiTheme="minorHAnsi" w:hAnsiTheme="minorHAnsi" w:cstheme="minorHAnsi"/>
          <w:sz w:val="20"/>
          <w:szCs w:val="20"/>
        </w:rPr>
        <w:t>s</w:t>
      </w:r>
      <w:r>
        <w:rPr>
          <w:rFonts w:asciiTheme="minorHAnsi" w:hAnsiTheme="minorHAnsi" w:cstheme="minorHAnsi"/>
          <w:sz w:val="20"/>
          <w:szCs w:val="20"/>
        </w:rPr>
        <w:t xml:space="preserve"> appear at the end of my report.</w:t>
      </w:r>
    </w:p>
    <w:p w:rsidR="000B4293" w:rsidRDefault="000B4293" w:rsidP="003D3728">
      <w:pPr>
        <w:rPr>
          <w:rFonts w:asciiTheme="minorHAnsi" w:hAnsiTheme="minorHAnsi" w:cstheme="minorHAnsi"/>
          <w:sz w:val="20"/>
          <w:szCs w:val="20"/>
        </w:rPr>
      </w:pPr>
    </w:p>
    <w:p w:rsidR="000B4293" w:rsidRDefault="000B4293" w:rsidP="000B4293">
      <w:pPr>
        <w:rPr>
          <w:rFonts w:asciiTheme="minorHAnsi" w:hAnsiTheme="minorHAnsi" w:cstheme="minorHAnsi"/>
          <w:b/>
          <w:sz w:val="20"/>
          <w:szCs w:val="20"/>
        </w:rPr>
      </w:pPr>
      <w:r>
        <w:rPr>
          <w:rFonts w:asciiTheme="minorHAnsi" w:hAnsiTheme="minorHAnsi" w:cstheme="minorHAnsi"/>
          <w:b/>
          <w:sz w:val="20"/>
          <w:szCs w:val="20"/>
        </w:rPr>
        <w:t xml:space="preserve">BUDGET </w:t>
      </w:r>
      <w:r w:rsidR="006C20CD">
        <w:rPr>
          <w:rFonts w:asciiTheme="minorHAnsi" w:hAnsiTheme="minorHAnsi" w:cstheme="minorHAnsi"/>
          <w:b/>
          <w:sz w:val="20"/>
          <w:szCs w:val="20"/>
        </w:rPr>
        <w:t>2019-20</w:t>
      </w:r>
    </w:p>
    <w:p w:rsidR="000B4293" w:rsidRPr="0057408F" w:rsidRDefault="000B4293" w:rsidP="000B4293">
      <w:pPr>
        <w:rPr>
          <w:rFonts w:asciiTheme="minorHAnsi" w:hAnsiTheme="minorHAnsi" w:cstheme="minorHAnsi"/>
          <w:b/>
          <w:sz w:val="20"/>
          <w:szCs w:val="20"/>
        </w:rPr>
      </w:pPr>
      <w:r>
        <w:rPr>
          <w:rFonts w:asciiTheme="minorHAnsi" w:hAnsiTheme="minorHAnsi" w:cstheme="minorHAnsi"/>
          <w:b/>
          <w:sz w:val="20"/>
          <w:szCs w:val="20"/>
        </w:rPr>
        <w:t>Summary:</w:t>
      </w:r>
    </w:p>
    <w:p w:rsidR="000B4293" w:rsidRPr="00247B47" w:rsidRDefault="000B4293" w:rsidP="000B4293">
      <w:pPr>
        <w:rPr>
          <w:rFonts w:asciiTheme="minorHAnsi" w:hAnsiTheme="minorHAnsi" w:cs="Arial"/>
          <w:sz w:val="20"/>
          <w:szCs w:val="20"/>
        </w:rPr>
      </w:pPr>
      <w:r w:rsidRPr="00247B47">
        <w:rPr>
          <w:rFonts w:asciiTheme="minorHAnsi" w:hAnsiTheme="minorHAnsi" w:cs="Arial"/>
          <w:sz w:val="20"/>
          <w:szCs w:val="20"/>
        </w:rPr>
        <w:t>It is p</w:t>
      </w:r>
      <w:r>
        <w:rPr>
          <w:rFonts w:asciiTheme="minorHAnsi" w:hAnsiTheme="minorHAnsi" w:cs="Arial"/>
          <w:sz w:val="20"/>
          <w:szCs w:val="20"/>
        </w:rPr>
        <w:t xml:space="preserve">roposed </w:t>
      </w:r>
      <w:r w:rsidRPr="00247B47">
        <w:rPr>
          <w:rFonts w:asciiTheme="minorHAnsi" w:hAnsiTheme="minorHAnsi" w:cs="Arial"/>
          <w:sz w:val="20"/>
          <w:szCs w:val="20"/>
        </w:rPr>
        <w:t>that subscriptions and levies remain at the same level for 201</w:t>
      </w:r>
      <w:r w:rsidR="00961BDD">
        <w:rPr>
          <w:rFonts w:asciiTheme="minorHAnsi" w:hAnsiTheme="minorHAnsi" w:cs="Arial"/>
          <w:sz w:val="20"/>
          <w:szCs w:val="20"/>
        </w:rPr>
        <w:t>9/20</w:t>
      </w:r>
      <w:r w:rsidRPr="00247B47">
        <w:rPr>
          <w:rFonts w:asciiTheme="minorHAnsi" w:hAnsiTheme="minorHAnsi" w:cs="Arial"/>
          <w:sz w:val="20"/>
          <w:szCs w:val="20"/>
        </w:rPr>
        <w:t xml:space="preserve"> as for 201</w:t>
      </w:r>
      <w:r w:rsidR="00961BDD">
        <w:rPr>
          <w:rFonts w:asciiTheme="minorHAnsi" w:hAnsiTheme="minorHAnsi" w:cs="Arial"/>
          <w:sz w:val="20"/>
          <w:szCs w:val="20"/>
        </w:rPr>
        <w:t>8/19</w:t>
      </w:r>
      <w:r w:rsidRPr="00247B47">
        <w:rPr>
          <w:rFonts w:asciiTheme="minorHAnsi" w:hAnsiTheme="minorHAnsi" w:cs="Arial"/>
          <w:sz w:val="20"/>
          <w:szCs w:val="20"/>
        </w:rPr>
        <w:t>.</w:t>
      </w:r>
    </w:p>
    <w:p w:rsidR="000B4293" w:rsidRDefault="000B4293" w:rsidP="000B4293">
      <w:pPr>
        <w:rPr>
          <w:rFonts w:asciiTheme="minorHAnsi" w:hAnsiTheme="minorHAnsi" w:cstheme="minorHAnsi"/>
          <w:sz w:val="20"/>
          <w:szCs w:val="20"/>
        </w:rPr>
      </w:pPr>
    </w:p>
    <w:p w:rsidR="000B4293" w:rsidRPr="00247B47" w:rsidRDefault="000B4293" w:rsidP="000B4293">
      <w:pPr>
        <w:rPr>
          <w:rFonts w:asciiTheme="minorHAnsi" w:hAnsiTheme="minorHAnsi" w:cs="Arial"/>
          <w:sz w:val="20"/>
          <w:szCs w:val="20"/>
        </w:rPr>
      </w:pPr>
      <w:r w:rsidRPr="00247B47">
        <w:rPr>
          <w:rFonts w:asciiTheme="minorHAnsi" w:hAnsiTheme="minorHAnsi" w:cs="Arial"/>
          <w:b/>
          <w:sz w:val="20"/>
          <w:szCs w:val="20"/>
        </w:rPr>
        <w:t>S</w:t>
      </w:r>
      <w:r>
        <w:rPr>
          <w:rFonts w:asciiTheme="minorHAnsi" w:hAnsiTheme="minorHAnsi" w:cs="Arial"/>
          <w:b/>
          <w:sz w:val="20"/>
          <w:szCs w:val="20"/>
        </w:rPr>
        <w:t>ubscriptions</w:t>
      </w:r>
    </w:p>
    <w:p w:rsidR="000B4293" w:rsidRPr="00247B47" w:rsidRDefault="000B4293" w:rsidP="000B4293">
      <w:pPr>
        <w:rPr>
          <w:rFonts w:asciiTheme="minorHAnsi" w:hAnsiTheme="minorHAnsi" w:cs="Arial"/>
          <w:sz w:val="20"/>
          <w:szCs w:val="20"/>
        </w:rPr>
      </w:pPr>
      <w:r w:rsidRPr="00247B47">
        <w:rPr>
          <w:rFonts w:asciiTheme="minorHAnsi" w:hAnsiTheme="minorHAnsi" w:cs="Arial"/>
          <w:sz w:val="20"/>
          <w:szCs w:val="20"/>
        </w:rPr>
        <w:t xml:space="preserve">It is proposed that membership subscriptions should remain at the current level for </w:t>
      </w:r>
      <w:r>
        <w:rPr>
          <w:rFonts w:asciiTheme="minorHAnsi" w:hAnsiTheme="minorHAnsi" w:cs="Arial"/>
          <w:sz w:val="20"/>
          <w:szCs w:val="20"/>
        </w:rPr>
        <w:t>201</w:t>
      </w:r>
      <w:r w:rsidR="00961BDD">
        <w:rPr>
          <w:rFonts w:asciiTheme="minorHAnsi" w:hAnsiTheme="minorHAnsi" w:cs="Arial"/>
          <w:sz w:val="20"/>
          <w:szCs w:val="20"/>
        </w:rPr>
        <w:t>9/20</w:t>
      </w:r>
      <w:r w:rsidRPr="00247B47">
        <w:rPr>
          <w:rFonts w:asciiTheme="minorHAnsi" w:hAnsiTheme="minorHAnsi" w:cs="Arial"/>
          <w:sz w:val="20"/>
          <w:szCs w:val="20"/>
        </w:rPr>
        <w:t>. The current levels of subscriptions and levies are generating a satisfactory income and will be reviewed again in future budgets.</w:t>
      </w:r>
    </w:p>
    <w:p w:rsidR="000B4293" w:rsidRPr="00247B47" w:rsidRDefault="000B4293" w:rsidP="000B4293">
      <w:pPr>
        <w:rPr>
          <w:rFonts w:asciiTheme="minorHAnsi" w:hAnsiTheme="minorHAnsi" w:cs="Arial"/>
          <w:sz w:val="20"/>
          <w:szCs w:val="20"/>
        </w:rPr>
      </w:pPr>
      <w:r w:rsidRPr="00247B47">
        <w:rPr>
          <w:rFonts w:asciiTheme="minorHAnsi" w:hAnsiTheme="minorHAnsi" w:cs="Arial"/>
          <w:sz w:val="20"/>
          <w:szCs w:val="20"/>
        </w:rPr>
        <w:t>It is therefore recommended that memb</w:t>
      </w:r>
      <w:r>
        <w:rPr>
          <w:rFonts w:asciiTheme="minorHAnsi" w:hAnsiTheme="minorHAnsi" w:cs="Arial"/>
          <w:sz w:val="20"/>
          <w:szCs w:val="20"/>
        </w:rPr>
        <w:t xml:space="preserve">ership subscriptions for </w:t>
      </w:r>
      <w:r w:rsidR="00961BDD">
        <w:rPr>
          <w:rFonts w:asciiTheme="minorHAnsi" w:hAnsiTheme="minorHAnsi" w:cs="Arial"/>
          <w:sz w:val="20"/>
          <w:szCs w:val="20"/>
        </w:rPr>
        <w:t>2019/20</w:t>
      </w:r>
      <w:r w:rsidRPr="00247B47">
        <w:rPr>
          <w:rFonts w:asciiTheme="minorHAnsi" w:hAnsiTheme="minorHAnsi" w:cs="Arial"/>
          <w:sz w:val="20"/>
          <w:szCs w:val="20"/>
        </w:rPr>
        <w:t>are:</w:t>
      </w:r>
    </w:p>
    <w:p w:rsidR="000B4293" w:rsidRPr="00247B47" w:rsidRDefault="000B4293" w:rsidP="000B4293">
      <w:pPr>
        <w:rPr>
          <w:rFonts w:asciiTheme="minorHAnsi" w:hAnsiTheme="minorHAnsi" w:cs="Arial"/>
          <w:sz w:val="20"/>
          <w:szCs w:val="20"/>
        </w:rPr>
      </w:pPr>
      <w:r w:rsidRPr="00247B47">
        <w:rPr>
          <w:rFonts w:asciiTheme="minorHAnsi" w:hAnsiTheme="minorHAnsi" w:cs="Arial"/>
          <w:sz w:val="20"/>
          <w:szCs w:val="20"/>
        </w:rPr>
        <w:tab/>
        <w:t>Seniors</w:t>
      </w:r>
      <w:r w:rsidRPr="00247B47">
        <w:rPr>
          <w:rFonts w:asciiTheme="minorHAnsi" w:hAnsiTheme="minorHAnsi" w:cs="Arial"/>
          <w:sz w:val="20"/>
          <w:szCs w:val="20"/>
        </w:rPr>
        <w:tab/>
      </w:r>
      <w:r w:rsidRPr="00247B47">
        <w:rPr>
          <w:rFonts w:asciiTheme="minorHAnsi" w:hAnsiTheme="minorHAnsi" w:cs="Arial"/>
          <w:sz w:val="20"/>
          <w:szCs w:val="20"/>
        </w:rPr>
        <w:tab/>
        <w:t>£3.00</w:t>
      </w:r>
    </w:p>
    <w:p w:rsidR="000B4293" w:rsidRPr="00247B47" w:rsidRDefault="000B4293" w:rsidP="000B4293">
      <w:pPr>
        <w:rPr>
          <w:rFonts w:asciiTheme="minorHAnsi" w:hAnsiTheme="minorHAnsi" w:cs="Arial"/>
          <w:sz w:val="20"/>
          <w:szCs w:val="20"/>
        </w:rPr>
      </w:pPr>
      <w:r w:rsidRPr="00247B47">
        <w:rPr>
          <w:rFonts w:asciiTheme="minorHAnsi" w:hAnsiTheme="minorHAnsi" w:cs="Arial"/>
          <w:sz w:val="20"/>
          <w:szCs w:val="20"/>
        </w:rPr>
        <w:tab/>
        <w:t>Juniors</w:t>
      </w:r>
      <w:r w:rsidRPr="00247B47">
        <w:rPr>
          <w:rFonts w:asciiTheme="minorHAnsi" w:hAnsiTheme="minorHAnsi" w:cs="Arial"/>
          <w:sz w:val="20"/>
          <w:szCs w:val="20"/>
        </w:rPr>
        <w:tab/>
      </w:r>
      <w:r w:rsidRPr="00247B47">
        <w:rPr>
          <w:rFonts w:asciiTheme="minorHAnsi" w:hAnsiTheme="minorHAnsi" w:cs="Arial"/>
          <w:sz w:val="20"/>
          <w:szCs w:val="20"/>
        </w:rPr>
        <w:tab/>
        <w:t>£1.20</w:t>
      </w:r>
    </w:p>
    <w:p w:rsidR="000B4293" w:rsidRDefault="000B4293" w:rsidP="000B4293">
      <w:pPr>
        <w:rPr>
          <w:rFonts w:asciiTheme="minorHAnsi" w:hAnsiTheme="minorHAnsi" w:cstheme="minorHAnsi"/>
          <w:sz w:val="20"/>
          <w:szCs w:val="20"/>
        </w:rPr>
      </w:pPr>
    </w:p>
    <w:p w:rsidR="000B4293" w:rsidRPr="00247B47" w:rsidRDefault="000B4293" w:rsidP="000B4293">
      <w:pPr>
        <w:rPr>
          <w:rFonts w:asciiTheme="minorHAnsi" w:hAnsiTheme="minorHAnsi" w:cs="Arial"/>
          <w:sz w:val="20"/>
          <w:szCs w:val="20"/>
        </w:rPr>
      </w:pPr>
      <w:r w:rsidRPr="00247B47">
        <w:rPr>
          <w:rFonts w:asciiTheme="minorHAnsi" w:hAnsiTheme="minorHAnsi" w:cs="Arial"/>
          <w:b/>
          <w:sz w:val="20"/>
          <w:szCs w:val="20"/>
        </w:rPr>
        <w:t>L</w:t>
      </w:r>
      <w:r>
        <w:rPr>
          <w:rFonts w:asciiTheme="minorHAnsi" w:hAnsiTheme="minorHAnsi" w:cs="Arial"/>
          <w:b/>
          <w:sz w:val="20"/>
          <w:szCs w:val="20"/>
        </w:rPr>
        <w:t>evies</w:t>
      </w:r>
    </w:p>
    <w:p w:rsidR="000B4293" w:rsidRPr="00247B47" w:rsidRDefault="000B4293" w:rsidP="000B4293">
      <w:pPr>
        <w:rPr>
          <w:rFonts w:asciiTheme="minorHAnsi" w:hAnsiTheme="minorHAnsi" w:cs="Arial"/>
          <w:sz w:val="20"/>
          <w:szCs w:val="20"/>
        </w:rPr>
      </w:pPr>
      <w:r w:rsidRPr="00247B47">
        <w:rPr>
          <w:rFonts w:asciiTheme="minorHAnsi" w:hAnsiTheme="minorHAnsi" w:cs="Arial"/>
          <w:sz w:val="20"/>
          <w:szCs w:val="20"/>
        </w:rPr>
        <w:t xml:space="preserve">Levies can be varied by the committee at any time (and do not have to be agreed at the AGM) but it has been practice to implement any changes from 1 January. </w:t>
      </w:r>
      <w:r>
        <w:rPr>
          <w:rFonts w:asciiTheme="minorHAnsi" w:hAnsiTheme="minorHAnsi" w:cs="Arial"/>
          <w:sz w:val="20"/>
          <w:szCs w:val="20"/>
        </w:rPr>
        <w:t>I</w:t>
      </w:r>
      <w:r w:rsidRPr="00247B47">
        <w:rPr>
          <w:rFonts w:asciiTheme="minorHAnsi" w:hAnsiTheme="minorHAnsi" w:cs="Arial"/>
          <w:sz w:val="20"/>
          <w:szCs w:val="20"/>
        </w:rPr>
        <w:t xml:space="preserve">t is proposed that levies remain the same for </w:t>
      </w:r>
      <w:r w:rsidR="00961BDD">
        <w:rPr>
          <w:rFonts w:asciiTheme="minorHAnsi" w:hAnsiTheme="minorHAnsi" w:cs="Arial"/>
          <w:sz w:val="20"/>
          <w:szCs w:val="20"/>
        </w:rPr>
        <w:t xml:space="preserve">2019/20 </w:t>
      </w:r>
      <w:r>
        <w:rPr>
          <w:rFonts w:asciiTheme="minorHAnsi" w:hAnsiTheme="minorHAnsi" w:cs="Arial"/>
          <w:sz w:val="20"/>
          <w:szCs w:val="20"/>
        </w:rPr>
        <w:t xml:space="preserve">as for </w:t>
      </w:r>
      <w:r w:rsidR="00961BDD">
        <w:rPr>
          <w:rFonts w:asciiTheme="minorHAnsi" w:hAnsiTheme="minorHAnsi" w:cs="Arial"/>
          <w:sz w:val="20"/>
          <w:szCs w:val="20"/>
        </w:rPr>
        <w:t>2018/19</w:t>
      </w:r>
      <w:r w:rsidRPr="00247B47">
        <w:rPr>
          <w:rFonts w:asciiTheme="minorHAnsi" w:hAnsiTheme="minorHAnsi" w:cs="Arial"/>
          <w:sz w:val="20"/>
          <w:szCs w:val="20"/>
        </w:rPr>
        <w:t xml:space="preserve">. </w:t>
      </w:r>
    </w:p>
    <w:p w:rsidR="000B4293" w:rsidRPr="00247B47" w:rsidRDefault="000B4293" w:rsidP="000B4293">
      <w:pPr>
        <w:rPr>
          <w:rFonts w:asciiTheme="minorHAnsi" w:hAnsiTheme="minorHAnsi" w:cs="Arial"/>
          <w:sz w:val="20"/>
          <w:szCs w:val="20"/>
        </w:rPr>
      </w:pPr>
    </w:p>
    <w:p w:rsidR="000B4293" w:rsidRPr="00247B47" w:rsidRDefault="000B4293" w:rsidP="000B4293">
      <w:pPr>
        <w:rPr>
          <w:rFonts w:asciiTheme="minorHAnsi" w:hAnsiTheme="minorHAnsi" w:cs="Arial"/>
          <w:sz w:val="20"/>
          <w:szCs w:val="20"/>
        </w:rPr>
      </w:pPr>
      <w:r w:rsidRPr="00247B47">
        <w:rPr>
          <w:rFonts w:asciiTheme="minorHAnsi" w:hAnsiTheme="minorHAnsi" w:cs="Arial"/>
          <w:sz w:val="20"/>
          <w:szCs w:val="20"/>
        </w:rPr>
        <w:t xml:space="preserve">It is therefore recommended that levies for </w:t>
      </w:r>
      <w:r w:rsidR="00BA25B7">
        <w:rPr>
          <w:rFonts w:asciiTheme="minorHAnsi" w:hAnsiTheme="minorHAnsi" w:cs="Arial"/>
          <w:sz w:val="20"/>
          <w:szCs w:val="20"/>
        </w:rPr>
        <w:t xml:space="preserve">2019/20 </w:t>
      </w:r>
      <w:r w:rsidRPr="00247B47">
        <w:rPr>
          <w:rFonts w:asciiTheme="minorHAnsi" w:hAnsiTheme="minorHAnsi" w:cs="Arial"/>
          <w:sz w:val="20"/>
          <w:szCs w:val="20"/>
        </w:rPr>
        <w:t>are:</w:t>
      </w:r>
    </w:p>
    <w:p w:rsidR="000B4293" w:rsidRPr="00247B47" w:rsidRDefault="000B4293" w:rsidP="000B4293">
      <w:pPr>
        <w:rPr>
          <w:rFonts w:asciiTheme="minorHAnsi" w:hAnsiTheme="minorHAnsi" w:cs="Arial"/>
          <w:sz w:val="20"/>
          <w:szCs w:val="20"/>
        </w:rPr>
      </w:pPr>
      <w:r w:rsidRPr="00247B47">
        <w:rPr>
          <w:rFonts w:asciiTheme="minorHAnsi" w:hAnsiTheme="minorHAnsi" w:cs="Arial"/>
          <w:sz w:val="20"/>
          <w:szCs w:val="20"/>
        </w:rPr>
        <w:tab/>
        <w:t>Seniors</w:t>
      </w:r>
      <w:r w:rsidRPr="00247B47">
        <w:rPr>
          <w:rFonts w:asciiTheme="minorHAnsi" w:hAnsiTheme="minorHAnsi" w:cs="Arial"/>
          <w:sz w:val="20"/>
          <w:szCs w:val="20"/>
        </w:rPr>
        <w:tab/>
      </w:r>
      <w:r w:rsidRPr="00247B47">
        <w:rPr>
          <w:rFonts w:asciiTheme="minorHAnsi" w:hAnsiTheme="minorHAnsi" w:cs="Arial"/>
          <w:sz w:val="20"/>
          <w:szCs w:val="20"/>
        </w:rPr>
        <w:tab/>
        <w:t>£0.70</w:t>
      </w:r>
    </w:p>
    <w:p w:rsidR="000B4293" w:rsidRPr="00247B47" w:rsidRDefault="000B4293" w:rsidP="000B4293">
      <w:pPr>
        <w:rPr>
          <w:rFonts w:asciiTheme="minorHAnsi" w:hAnsiTheme="minorHAnsi" w:cs="Arial"/>
          <w:sz w:val="20"/>
          <w:szCs w:val="20"/>
        </w:rPr>
      </w:pPr>
      <w:r w:rsidRPr="00247B47">
        <w:rPr>
          <w:rFonts w:asciiTheme="minorHAnsi" w:hAnsiTheme="minorHAnsi" w:cs="Arial"/>
          <w:sz w:val="20"/>
          <w:szCs w:val="20"/>
        </w:rPr>
        <w:tab/>
        <w:t>Juniors</w:t>
      </w:r>
      <w:r w:rsidRPr="00247B47">
        <w:rPr>
          <w:rFonts w:asciiTheme="minorHAnsi" w:hAnsiTheme="minorHAnsi" w:cs="Arial"/>
          <w:sz w:val="20"/>
          <w:szCs w:val="20"/>
        </w:rPr>
        <w:tab/>
      </w:r>
      <w:r w:rsidRPr="00247B47">
        <w:rPr>
          <w:rFonts w:asciiTheme="minorHAnsi" w:hAnsiTheme="minorHAnsi" w:cs="Arial"/>
          <w:sz w:val="20"/>
          <w:szCs w:val="20"/>
        </w:rPr>
        <w:tab/>
        <w:t>3 juniors for 1 senior</w:t>
      </w:r>
    </w:p>
    <w:p w:rsidR="000B4293" w:rsidRPr="00247B47" w:rsidRDefault="000B4293" w:rsidP="000B4293">
      <w:pPr>
        <w:rPr>
          <w:rFonts w:asciiTheme="minorHAnsi" w:hAnsiTheme="minorHAnsi" w:cs="Arial"/>
          <w:sz w:val="20"/>
          <w:szCs w:val="20"/>
        </w:rPr>
      </w:pPr>
    </w:p>
    <w:p w:rsidR="000B4293" w:rsidRPr="00247B47" w:rsidRDefault="000B4293" w:rsidP="000B4293">
      <w:pPr>
        <w:rPr>
          <w:rFonts w:asciiTheme="minorHAnsi" w:hAnsiTheme="minorHAnsi" w:cs="Arial"/>
          <w:sz w:val="20"/>
          <w:szCs w:val="20"/>
        </w:rPr>
      </w:pPr>
    </w:p>
    <w:p w:rsidR="000B4293" w:rsidRPr="00247B47" w:rsidRDefault="000B4293" w:rsidP="000B4293">
      <w:pPr>
        <w:rPr>
          <w:rFonts w:asciiTheme="minorHAnsi" w:hAnsiTheme="minorHAnsi" w:cs="Arial"/>
          <w:sz w:val="20"/>
          <w:szCs w:val="20"/>
        </w:rPr>
      </w:pPr>
      <w:r>
        <w:rPr>
          <w:rFonts w:asciiTheme="minorHAnsi" w:hAnsiTheme="minorHAnsi" w:cs="Arial"/>
          <w:sz w:val="20"/>
          <w:szCs w:val="20"/>
        </w:rPr>
        <w:t>Jean Lochhead (EPOC)</w:t>
      </w:r>
    </w:p>
    <w:p w:rsidR="000B4293" w:rsidRPr="00247B47" w:rsidRDefault="000B4293" w:rsidP="000B4293">
      <w:pPr>
        <w:rPr>
          <w:rFonts w:asciiTheme="minorHAnsi" w:hAnsiTheme="minorHAnsi" w:cs="Arial"/>
          <w:sz w:val="20"/>
          <w:szCs w:val="20"/>
        </w:rPr>
      </w:pPr>
      <w:r w:rsidRPr="00247B47">
        <w:rPr>
          <w:rFonts w:asciiTheme="minorHAnsi" w:hAnsiTheme="minorHAnsi" w:cs="Arial"/>
          <w:sz w:val="20"/>
          <w:szCs w:val="20"/>
        </w:rPr>
        <w:t>Treasurer</w:t>
      </w:r>
    </w:p>
    <w:p w:rsidR="000B4293" w:rsidRDefault="000B4293" w:rsidP="000B4293">
      <w:pPr>
        <w:rPr>
          <w:rFonts w:asciiTheme="minorHAnsi" w:hAnsiTheme="minorHAnsi" w:cs="Arial"/>
          <w:sz w:val="20"/>
          <w:szCs w:val="20"/>
        </w:rPr>
      </w:pPr>
    </w:p>
    <w:p w:rsidR="00197AEA" w:rsidRDefault="00197AEA" w:rsidP="000B4293">
      <w:pPr>
        <w:rPr>
          <w:rFonts w:asciiTheme="minorHAnsi" w:hAnsiTheme="minorHAnsi" w:cs="Arial"/>
          <w:sz w:val="20"/>
          <w:szCs w:val="20"/>
        </w:rPr>
      </w:pPr>
    </w:p>
    <w:p w:rsidR="00197AEA" w:rsidRDefault="00197AEA" w:rsidP="000B4293">
      <w:pPr>
        <w:rPr>
          <w:rFonts w:asciiTheme="minorHAnsi" w:hAnsiTheme="minorHAnsi" w:cs="Arial"/>
          <w:sz w:val="20"/>
          <w:szCs w:val="20"/>
        </w:rPr>
      </w:pPr>
    </w:p>
    <w:p w:rsidR="00197AEA" w:rsidRDefault="00197AEA" w:rsidP="000B4293">
      <w:pPr>
        <w:rPr>
          <w:rFonts w:asciiTheme="minorHAnsi" w:hAnsiTheme="minorHAnsi" w:cs="Arial"/>
          <w:sz w:val="20"/>
          <w:szCs w:val="20"/>
        </w:rPr>
      </w:pPr>
    </w:p>
    <w:p w:rsidR="0004101B" w:rsidRDefault="0004101B" w:rsidP="000B4293">
      <w:pPr>
        <w:rPr>
          <w:rFonts w:asciiTheme="minorHAnsi" w:hAnsiTheme="minorHAnsi" w:cs="Arial"/>
          <w:sz w:val="20"/>
          <w:szCs w:val="20"/>
        </w:rPr>
      </w:pPr>
    </w:p>
    <w:tbl>
      <w:tblPr>
        <w:tblW w:w="9360" w:type="dxa"/>
        <w:tblLook w:val="04A0" w:firstRow="1" w:lastRow="0" w:firstColumn="1" w:lastColumn="0" w:noHBand="0" w:noVBand="1"/>
      </w:tblPr>
      <w:tblGrid>
        <w:gridCol w:w="2511"/>
        <w:gridCol w:w="221"/>
        <w:gridCol w:w="221"/>
        <w:gridCol w:w="222"/>
        <w:gridCol w:w="322"/>
        <w:gridCol w:w="1385"/>
        <w:gridCol w:w="1385"/>
        <w:gridCol w:w="222"/>
        <w:gridCol w:w="1385"/>
        <w:gridCol w:w="1572"/>
      </w:tblGrid>
      <w:tr w:rsidR="00141BFB" w:rsidRPr="00141BFB" w:rsidTr="00141BFB">
        <w:trPr>
          <w:trHeight w:val="300"/>
        </w:trPr>
        <w:tc>
          <w:tcPr>
            <w:tcW w:w="9360" w:type="dxa"/>
            <w:gridSpan w:val="10"/>
            <w:tcBorders>
              <w:top w:val="nil"/>
              <w:left w:val="nil"/>
              <w:bottom w:val="nil"/>
              <w:right w:val="nil"/>
            </w:tcBorders>
            <w:shd w:val="clear" w:color="auto" w:fill="auto"/>
            <w:noWrap/>
            <w:vAlign w:val="bottom"/>
            <w:hideMark/>
          </w:tcPr>
          <w:p w:rsidR="00141BFB" w:rsidRPr="00141BFB" w:rsidRDefault="00141BFB" w:rsidP="00141BFB">
            <w:pPr>
              <w:jc w:val="center"/>
              <w:rPr>
                <w:rFonts w:ascii="Arial" w:hAnsi="Arial" w:cs="Arial"/>
                <w:b/>
                <w:bCs/>
                <w:sz w:val="20"/>
                <w:szCs w:val="20"/>
                <w:lang w:eastAsia="en-GB"/>
              </w:rPr>
            </w:pPr>
            <w:r w:rsidRPr="00141BFB">
              <w:rPr>
                <w:rFonts w:ascii="Arial" w:hAnsi="Arial" w:cs="Arial"/>
                <w:b/>
                <w:bCs/>
                <w:sz w:val="20"/>
                <w:szCs w:val="20"/>
                <w:lang w:eastAsia="en-GB"/>
              </w:rPr>
              <w:t>WELSH ORIENTEERING ASSOCIATION</w:t>
            </w:r>
          </w:p>
        </w:tc>
      </w:tr>
      <w:tr w:rsidR="00141BFB" w:rsidRPr="00141BFB" w:rsidTr="00141BFB">
        <w:trPr>
          <w:trHeight w:val="300"/>
        </w:trPr>
        <w:tc>
          <w:tcPr>
            <w:tcW w:w="9360" w:type="dxa"/>
            <w:gridSpan w:val="10"/>
            <w:tcBorders>
              <w:top w:val="nil"/>
              <w:left w:val="nil"/>
              <w:bottom w:val="nil"/>
              <w:right w:val="nil"/>
            </w:tcBorders>
            <w:shd w:val="clear" w:color="auto" w:fill="auto"/>
            <w:noWrap/>
            <w:vAlign w:val="bottom"/>
            <w:hideMark/>
          </w:tcPr>
          <w:p w:rsidR="00141BFB" w:rsidRPr="00141BFB" w:rsidRDefault="00141BFB" w:rsidP="00141BFB">
            <w:pPr>
              <w:jc w:val="center"/>
              <w:rPr>
                <w:rFonts w:ascii="Arial" w:hAnsi="Arial" w:cs="Arial"/>
                <w:b/>
                <w:bCs/>
                <w:sz w:val="20"/>
                <w:szCs w:val="20"/>
                <w:lang w:eastAsia="en-GB"/>
              </w:rPr>
            </w:pPr>
            <w:r w:rsidRPr="00141BFB">
              <w:rPr>
                <w:rFonts w:ascii="Arial" w:hAnsi="Arial" w:cs="Arial"/>
                <w:b/>
                <w:bCs/>
                <w:sz w:val="20"/>
                <w:szCs w:val="20"/>
                <w:lang w:eastAsia="en-GB"/>
              </w:rPr>
              <w:t>Income &amp; Expenditure Account for the year to 31 March 2018</w:t>
            </w:r>
          </w:p>
        </w:tc>
      </w:tr>
      <w:tr w:rsidR="00141BFB" w:rsidRPr="00141BFB" w:rsidTr="00141BFB">
        <w:trPr>
          <w:trHeight w:val="285"/>
        </w:trPr>
        <w:tc>
          <w:tcPr>
            <w:tcW w:w="2650" w:type="dxa"/>
            <w:tcBorders>
              <w:top w:val="nil"/>
              <w:left w:val="nil"/>
              <w:bottom w:val="nil"/>
              <w:right w:val="nil"/>
            </w:tcBorders>
            <w:shd w:val="clear" w:color="auto" w:fill="auto"/>
            <w:noWrap/>
            <w:vAlign w:val="bottom"/>
            <w:hideMark/>
          </w:tcPr>
          <w:p w:rsidR="00141BFB" w:rsidRPr="00141BFB" w:rsidRDefault="00141BFB" w:rsidP="00141BFB">
            <w:pPr>
              <w:jc w:val="center"/>
              <w:rPr>
                <w:rFonts w:ascii="Arial" w:hAnsi="Arial" w:cs="Arial"/>
                <w:b/>
                <w:bCs/>
                <w:sz w:val="20"/>
                <w:szCs w:val="20"/>
                <w:lang w:eastAsia="en-GB"/>
              </w:rPr>
            </w:pPr>
          </w:p>
        </w:tc>
        <w:tc>
          <w:tcPr>
            <w:tcW w:w="124"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124"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124"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255"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1455"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1455"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64"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1455"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1654"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r>
      <w:tr w:rsidR="00141BFB" w:rsidRPr="00141BFB" w:rsidTr="00141BFB">
        <w:trPr>
          <w:trHeight w:val="300"/>
        </w:trPr>
        <w:tc>
          <w:tcPr>
            <w:tcW w:w="2650"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124"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124"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124"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255"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2910" w:type="dxa"/>
            <w:gridSpan w:val="2"/>
            <w:tcBorders>
              <w:top w:val="nil"/>
              <w:left w:val="nil"/>
              <w:bottom w:val="nil"/>
              <w:right w:val="nil"/>
            </w:tcBorders>
            <w:shd w:val="clear" w:color="auto" w:fill="auto"/>
            <w:noWrap/>
            <w:vAlign w:val="bottom"/>
            <w:hideMark/>
          </w:tcPr>
          <w:p w:rsidR="00141BFB" w:rsidRPr="00141BFB" w:rsidRDefault="00141BFB" w:rsidP="00141BFB">
            <w:pPr>
              <w:jc w:val="center"/>
              <w:rPr>
                <w:rFonts w:ascii="Arial" w:hAnsi="Arial" w:cs="Arial"/>
                <w:b/>
                <w:bCs/>
                <w:sz w:val="20"/>
                <w:szCs w:val="20"/>
                <w:lang w:eastAsia="en-GB"/>
              </w:rPr>
            </w:pPr>
            <w:r w:rsidRPr="00141BFB">
              <w:rPr>
                <w:rFonts w:ascii="Arial" w:hAnsi="Arial" w:cs="Arial"/>
                <w:b/>
                <w:bCs/>
                <w:sz w:val="20"/>
                <w:szCs w:val="20"/>
                <w:lang w:eastAsia="en-GB"/>
              </w:rPr>
              <w:t>2018</w:t>
            </w:r>
          </w:p>
        </w:tc>
        <w:tc>
          <w:tcPr>
            <w:tcW w:w="64" w:type="dxa"/>
            <w:tcBorders>
              <w:top w:val="nil"/>
              <w:left w:val="nil"/>
              <w:bottom w:val="nil"/>
              <w:right w:val="nil"/>
            </w:tcBorders>
            <w:shd w:val="clear" w:color="auto" w:fill="auto"/>
            <w:noWrap/>
            <w:vAlign w:val="bottom"/>
            <w:hideMark/>
          </w:tcPr>
          <w:p w:rsidR="00141BFB" w:rsidRPr="00141BFB" w:rsidRDefault="00141BFB" w:rsidP="00141BFB">
            <w:pPr>
              <w:jc w:val="center"/>
              <w:rPr>
                <w:rFonts w:ascii="Arial" w:hAnsi="Arial" w:cs="Arial"/>
                <w:b/>
                <w:bCs/>
                <w:sz w:val="20"/>
                <w:szCs w:val="20"/>
                <w:lang w:eastAsia="en-GB"/>
              </w:rPr>
            </w:pPr>
          </w:p>
        </w:tc>
        <w:tc>
          <w:tcPr>
            <w:tcW w:w="3109" w:type="dxa"/>
            <w:gridSpan w:val="2"/>
            <w:tcBorders>
              <w:top w:val="nil"/>
              <w:left w:val="nil"/>
              <w:bottom w:val="nil"/>
              <w:right w:val="nil"/>
            </w:tcBorders>
            <w:shd w:val="clear" w:color="auto" w:fill="auto"/>
            <w:noWrap/>
            <w:vAlign w:val="bottom"/>
            <w:hideMark/>
          </w:tcPr>
          <w:p w:rsidR="00141BFB" w:rsidRPr="00141BFB" w:rsidRDefault="00141BFB" w:rsidP="00141BFB">
            <w:pPr>
              <w:jc w:val="center"/>
              <w:rPr>
                <w:rFonts w:ascii="Arial" w:hAnsi="Arial" w:cs="Arial"/>
                <w:b/>
                <w:bCs/>
                <w:sz w:val="20"/>
                <w:szCs w:val="20"/>
                <w:lang w:eastAsia="en-GB"/>
              </w:rPr>
            </w:pPr>
            <w:r w:rsidRPr="00141BFB">
              <w:rPr>
                <w:rFonts w:ascii="Arial" w:hAnsi="Arial" w:cs="Arial"/>
                <w:b/>
                <w:bCs/>
                <w:sz w:val="20"/>
                <w:szCs w:val="20"/>
                <w:lang w:eastAsia="en-GB"/>
              </w:rPr>
              <w:t>2017</w:t>
            </w:r>
          </w:p>
        </w:tc>
      </w:tr>
      <w:tr w:rsidR="00141BFB" w:rsidRPr="00141BFB" w:rsidTr="00141BFB">
        <w:trPr>
          <w:trHeight w:val="300"/>
        </w:trPr>
        <w:tc>
          <w:tcPr>
            <w:tcW w:w="2650"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b/>
                <w:bCs/>
                <w:sz w:val="20"/>
                <w:szCs w:val="20"/>
                <w:lang w:eastAsia="en-GB"/>
              </w:rPr>
            </w:pPr>
            <w:r w:rsidRPr="00141BFB">
              <w:rPr>
                <w:rFonts w:ascii="Arial" w:hAnsi="Arial" w:cs="Arial"/>
                <w:b/>
                <w:bCs/>
                <w:sz w:val="20"/>
                <w:szCs w:val="20"/>
                <w:lang w:eastAsia="en-GB"/>
              </w:rPr>
              <w:t>Income</w:t>
            </w:r>
          </w:p>
        </w:tc>
        <w:tc>
          <w:tcPr>
            <w:tcW w:w="124"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b/>
                <w:bCs/>
                <w:sz w:val="20"/>
                <w:szCs w:val="20"/>
                <w:lang w:eastAsia="en-GB"/>
              </w:rPr>
            </w:pPr>
          </w:p>
        </w:tc>
        <w:tc>
          <w:tcPr>
            <w:tcW w:w="124"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124"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255"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1455" w:type="dxa"/>
            <w:tcBorders>
              <w:top w:val="nil"/>
              <w:left w:val="nil"/>
              <w:bottom w:val="nil"/>
              <w:right w:val="nil"/>
            </w:tcBorders>
            <w:shd w:val="clear" w:color="auto" w:fill="auto"/>
            <w:noWrap/>
            <w:vAlign w:val="bottom"/>
            <w:hideMark/>
          </w:tcPr>
          <w:p w:rsidR="00141BFB" w:rsidRPr="00141BFB" w:rsidRDefault="00141BFB" w:rsidP="00141BFB">
            <w:pPr>
              <w:jc w:val="center"/>
              <w:rPr>
                <w:rFonts w:ascii="Arial" w:hAnsi="Arial" w:cs="Arial"/>
                <w:b/>
                <w:bCs/>
                <w:sz w:val="20"/>
                <w:szCs w:val="20"/>
                <w:lang w:eastAsia="en-GB"/>
              </w:rPr>
            </w:pPr>
            <w:r w:rsidRPr="00141BFB">
              <w:rPr>
                <w:rFonts w:ascii="Arial" w:hAnsi="Arial" w:cs="Arial"/>
                <w:b/>
                <w:bCs/>
                <w:sz w:val="20"/>
                <w:szCs w:val="20"/>
                <w:lang w:eastAsia="en-GB"/>
              </w:rPr>
              <w:t>£</w:t>
            </w:r>
          </w:p>
        </w:tc>
        <w:tc>
          <w:tcPr>
            <w:tcW w:w="1455" w:type="dxa"/>
            <w:tcBorders>
              <w:top w:val="nil"/>
              <w:left w:val="nil"/>
              <w:bottom w:val="nil"/>
              <w:right w:val="nil"/>
            </w:tcBorders>
            <w:shd w:val="clear" w:color="auto" w:fill="auto"/>
            <w:noWrap/>
            <w:vAlign w:val="bottom"/>
            <w:hideMark/>
          </w:tcPr>
          <w:p w:rsidR="00141BFB" w:rsidRPr="00141BFB" w:rsidRDefault="00141BFB" w:rsidP="00141BFB">
            <w:pPr>
              <w:jc w:val="center"/>
              <w:rPr>
                <w:rFonts w:ascii="Arial" w:hAnsi="Arial" w:cs="Arial"/>
                <w:b/>
                <w:bCs/>
                <w:sz w:val="20"/>
                <w:szCs w:val="20"/>
                <w:lang w:eastAsia="en-GB"/>
              </w:rPr>
            </w:pPr>
            <w:r w:rsidRPr="00141BFB">
              <w:rPr>
                <w:rFonts w:ascii="Arial" w:hAnsi="Arial" w:cs="Arial"/>
                <w:b/>
                <w:bCs/>
                <w:sz w:val="20"/>
                <w:szCs w:val="20"/>
                <w:lang w:eastAsia="en-GB"/>
              </w:rPr>
              <w:t>£</w:t>
            </w:r>
          </w:p>
        </w:tc>
        <w:tc>
          <w:tcPr>
            <w:tcW w:w="64" w:type="dxa"/>
            <w:tcBorders>
              <w:top w:val="nil"/>
              <w:left w:val="nil"/>
              <w:bottom w:val="nil"/>
              <w:right w:val="nil"/>
            </w:tcBorders>
            <w:shd w:val="clear" w:color="auto" w:fill="auto"/>
            <w:noWrap/>
            <w:vAlign w:val="bottom"/>
            <w:hideMark/>
          </w:tcPr>
          <w:p w:rsidR="00141BFB" w:rsidRPr="00141BFB" w:rsidRDefault="00141BFB" w:rsidP="00141BFB">
            <w:pPr>
              <w:jc w:val="center"/>
              <w:rPr>
                <w:rFonts w:ascii="Arial" w:hAnsi="Arial" w:cs="Arial"/>
                <w:b/>
                <w:bCs/>
                <w:sz w:val="20"/>
                <w:szCs w:val="20"/>
                <w:lang w:eastAsia="en-GB"/>
              </w:rPr>
            </w:pPr>
          </w:p>
        </w:tc>
        <w:tc>
          <w:tcPr>
            <w:tcW w:w="1455" w:type="dxa"/>
            <w:tcBorders>
              <w:top w:val="nil"/>
              <w:left w:val="nil"/>
              <w:bottom w:val="nil"/>
              <w:right w:val="nil"/>
            </w:tcBorders>
            <w:shd w:val="clear" w:color="auto" w:fill="auto"/>
            <w:noWrap/>
            <w:vAlign w:val="bottom"/>
            <w:hideMark/>
          </w:tcPr>
          <w:p w:rsidR="00141BFB" w:rsidRPr="00141BFB" w:rsidRDefault="00141BFB" w:rsidP="00141BFB">
            <w:pPr>
              <w:jc w:val="center"/>
              <w:rPr>
                <w:rFonts w:ascii="Arial" w:hAnsi="Arial" w:cs="Arial"/>
                <w:b/>
                <w:bCs/>
                <w:sz w:val="20"/>
                <w:szCs w:val="20"/>
                <w:lang w:eastAsia="en-GB"/>
              </w:rPr>
            </w:pPr>
            <w:r w:rsidRPr="00141BFB">
              <w:rPr>
                <w:rFonts w:ascii="Arial" w:hAnsi="Arial" w:cs="Arial"/>
                <w:b/>
                <w:bCs/>
                <w:sz w:val="20"/>
                <w:szCs w:val="20"/>
                <w:lang w:eastAsia="en-GB"/>
              </w:rPr>
              <w:t>£</w:t>
            </w:r>
          </w:p>
        </w:tc>
        <w:tc>
          <w:tcPr>
            <w:tcW w:w="1654" w:type="dxa"/>
            <w:tcBorders>
              <w:top w:val="nil"/>
              <w:left w:val="nil"/>
              <w:bottom w:val="nil"/>
              <w:right w:val="nil"/>
            </w:tcBorders>
            <w:shd w:val="clear" w:color="auto" w:fill="auto"/>
            <w:noWrap/>
            <w:vAlign w:val="bottom"/>
            <w:hideMark/>
          </w:tcPr>
          <w:p w:rsidR="00141BFB" w:rsidRPr="00141BFB" w:rsidRDefault="00141BFB" w:rsidP="00141BFB">
            <w:pPr>
              <w:jc w:val="center"/>
              <w:rPr>
                <w:rFonts w:ascii="Arial" w:hAnsi="Arial" w:cs="Arial"/>
                <w:b/>
                <w:bCs/>
                <w:sz w:val="20"/>
                <w:szCs w:val="20"/>
                <w:lang w:eastAsia="en-GB"/>
              </w:rPr>
            </w:pPr>
            <w:r w:rsidRPr="00141BFB">
              <w:rPr>
                <w:rFonts w:ascii="Arial" w:hAnsi="Arial" w:cs="Arial"/>
                <w:b/>
                <w:bCs/>
                <w:sz w:val="20"/>
                <w:szCs w:val="20"/>
                <w:lang w:eastAsia="en-GB"/>
              </w:rPr>
              <w:t>£</w:t>
            </w:r>
          </w:p>
        </w:tc>
      </w:tr>
      <w:tr w:rsidR="00141BFB" w:rsidRPr="00141BFB" w:rsidTr="00141BFB">
        <w:trPr>
          <w:trHeight w:val="285"/>
        </w:trPr>
        <w:tc>
          <w:tcPr>
            <w:tcW w:w="3022" w:type="dxa"/>
            <w:gridSpan w:val="4"/>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r w:rsidRPr="00141BFB">
              <w:rPr>
                <w:rFonts w:ascii="Arial" w:hAnsi="Arial" w:cs="Arial"/>
                <w:sz w:val="20"/>
                <w:szCs w:val="20"/>
                <w:lang w:eastAsia="en-GB"/>
              </w:rPr>
              <w:t>Membership subscriptions from BOF</w:t>
            </w:r>
          </w:p>
        </w:tc>
        <w:tc>
          <w:tcPr>
            <w:tcW w:w="255"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1455"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1455" w:type="dxa"/>
            <w:tcBorders>
              <w:top w:val="nil"/>
              <w:left w:val="nil"/>
              <w:bottom w:val="nil"/>
              <w:right w:val="nil"/>
            </w:tcBorders>
            <w:shd w:val="clear" w:color="auto" w:fill="auto"/>
            <w:noWrap/>
            <w:vAlign w:val="bottom"/>
            <w:hideMark/>
          </w:tcPr>
          <w:p w:rsidR="00141BFB" w:rsidRPr="00141BFB" w:rsidRDefault="00141BFB" w:rsidP="00141BFB">
            <w:pPr>
              <w:jc w:val="right"/>
              <w:rPr>
                <w:rFonts w:ascii="Arial" w:hAnsi="Arial" w:cs="Arial"/>
                <w:sz w:val="20"/>
                <w:szCs w:val="20"/>
                <w:lang w:eastAsia="en-GB"/>
              </w:rPr>
            </w:pPr>
            <w:r w:rsidRPr="00141BFB">
              <w:rPr>
                <w:rFonts w:ascii="Arial" w:hAnsi="Arial" w:cs="Arial"/>
                <w:sz w:val="20"/>
                <w:szCs w:val="20"/>
                <w:lang w:eastAsia="en-GB"/>
              </w:rPr>
              <w:t>531.60</w:t>
            </w:r>
          </w:p>
        </w:tc>
        <w:tc>
          <w:tcPr>
            <w:tcW w:w="64" w:type="dxa"/>
            <w:tcBorders>
              <w:top w:val="nil"/>
              <w:left w:val="nil"/>
              <w:bottom w:val="nil"/>
              <w:right w:val="nil"/>
            </w:tcBorders>
            <w:shd w:val="clear" w:color="auto" w:fill="auto"/>
            <w:noWrap/>
            <w:vAlign w:val="bottom"/>
            <w:hideMark/>
          </w:tcPr>
          <w:p w:rsidR="00141BFB" w:rsidRPr="00141BFB" w:rsidRDefault="00141BFB" w:rsidP="00141BFB">
            <w:pPr>
              <w:jc w:val="right"/>
              <w:rPr>
                <w:rFonts w:ascii="Arial" w:hAnsi="Arial" w:cs="Arial"/>
                <w:sz w:val="20"/>
                <w:szCs w:val="20"/>
                <w:lang w:eastAsia="en-GB"/>
              </w:rPr>
            </w:pPr>
          </w:p>
        </w:tc>
        <w:tc>
          <w:tcPr>
            <w:tcW w:w="1455"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1654" w:type="dxa"/>
            <w:tcBorders>
              <w:top w:val="nil"/>
              <w:left w:val="nil"/>
              <w:bottom w:val="nil"/>
              <w:right w:val="nil"/>
            </w:tcBorders>
            <w:shd w:val="clear" w:color="auto" w:fill="auto"/>
            <w:noWrap/>
            <w:vAlign w:val="bottom"/>
            <w:hideMark/>
          </w:tcPr>
          <w:p w:rsidR="00141BFB" w:rsidRPr="00141BFB" w:rsidRDefault="00141BFB" w:rsidP="00141BFB">
            <w:pPr>
              <w:jc w:val="right"/>
              <w:rPr>
                <w:rFonts w:ascii="Arial" w:hAnsi="Arial" w:cs="Arial"/>
                <w:sz w:val="20"/>
                <w:szCs w:val="20"/>
                <w:lang w:eastAsia="en-GB"/>
              </w:rPr>
            </w:pPr>
            <w:r w:rsidRPr="00141BFB">
              <w:rPr>
                <w:rFonts w:ascii="Arial" w:hAnsi="Arial" w:cs="Arial"/>
                <w:sz w:val="20"/>
                <w:szCs w:val="20"/>
                <w:lang w:eastAsia="en-GB"/>
              </w:rPr>
              <w:t>555.60</w:t>
            </w:r>
          </w:p>
        </w:tc>
      </w:tr>
      <w:tr w:rsidR="00141BFB" w:rsidRPr="00141BFB" w:rsidTr="00141BFB">
        <w:trPr>
          <w:trHeight w:val="285"/>
        </w:trPr>
        <w:tc>
          <w:tcPr>
            <w:tcW w:w="2898" w:type="dxa"/>
            <w:gridSpan w:val="3"/>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r w:rsidRPr="00141BFB">
              <w:rPr>
                <w:rFonts w:ascii="Arial" w:hAnsi="Arial" w:cs="Arial"/>
                <w:sz w:val="20"/>
                <w:szCs w:val="20"/>
                <w:lang w:eastAsia="en-GB"/>
              </w:rPr>
              <w:t>Membership Subs Ex Pats</w:t>
            </w:r>
          </w:p>
        </w:tc>
        <w:tc>
          <w:tcPr>
            <w:tcW w:w="124"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255"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1455"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1455" w:type="dxa"/>
            <w:tcBorders>
              <w:top w:val="nil"/>
              <w:left w:val="nil"/>
              <w:bottom w:val="nil"/>
              <w:right w:val="nil"/>
            </w:tcBorders>
            <w:shd w:val="clear" w:color="auto" w:fill="auto"/>
            <w:noWrap/>
            <w:vAlign w:val="bottom"/>
            <w:hideMark/>
          </w:tcPr>
          <w:p w:rsidR="00141BFB" w:rsidRPr="00141BFB" w:rsidRDefault="00141BFB" w:rsidP="00141BFB">
            <w:pPr>
              <w:jc w:val="right"/>
              <w:rPr>
                <w:rFonts w:ascii="Arial" w:hAnsi="Arial" w:cs="Arial"/>
                <w:sz w:val="20"/>
                <w:szCs w:val="20"/>
                <w:lang w:eastAsia="en-GB"/>
              </w:rPr>
            </w:pPr>
            <w:r w:rsidRPr="00141BFB">
              <w:rPr>
                <w:rFonts w:ascii="Arial" w:hAnsi="Arial" w:cs="Arial"/>
                <w:sz w:val="20"/>
                <w:szCs w:val="20"/>
                <w:lang w:eastAsia="en-GB"/>
              </w:rPr>
              <w:t>123.63</w:t>
            </w:r>
          </w:p>
        </w:tc>
        <w:tc>
          <w:tcPr>
            <w:tcW w:w="64" w:type="dxa"/>
            <w:tcBorders>
              <w:top w:val="nil"/>
              <w:left w:val="nil"/>
              <w:bottom w:val="nil"/>
              <w:right w:val="nil"/>
            </w:tcBorders>
            <w:shd w:val="clear" w:color="auto" w:fill="auto"/>
            <w:noWrap/>
            <w:vAlign w:val="bottom"/>
            <w:hideMark/>
          </w:tcPr>
          <w:p w:rsidR="00141BFB" w:rsidRPr="00141BFB" w:rsidRDefault="00141BFB" w:rsidP="00141BFB">
            <w:pPr>
              <w:jc w:val="right"/>
              <w:rPr>
                <w:rFonts w:ascii="Arial" w:hAnsi="Arial" w:cs="Arial"/>
                <w:sz w:val="20"/>
                <w:szCs w:val="20"/>
                <w:lang w:eastAsia="en-GB"/>
              </w:rPr>
            </w:pPr>
          </w:p>
        </w:tc>
        <w:tc>
          <w:tcPr>
            <w:tcW w:w="1455"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1654" w:type="dxa"/>
            <w:tcBorders>
              <w:top w:val="nil"/>
              <w:left w:val="nil"/>
              <w:bottom w:val="nil"/>
              <w:right w:val="nil"/>
            </w:tcBorders>
            <w:shd w:val="clear" w:color="auto" w:fill="auto"/>
            <w:noWrap/>
            <w:vAlign w:val="bottom"/>
            <w:hideMark/>
          </w:tcPr>
          <w:p w:rsidR="00141BFB" w:rsidRPr="00141BFB" w:rsidRDefault="00141BFB" w:rsidP="00141BFB">
            <w:pPr>
              <w:jc w:val="right"/>
              <w:rPr>
                <w:rFonts w:ascii="Arial" w:hAnsi="Arial" w:cs="Arial"/>
                <w:sz w:val="20"/>
                <w:szCs w:val="20"/>
                <w:lang w:eastAsia="en-GB"/>
              </w:rPr>
            </w:pPr>
            <w:r w:rsidRPr="00141BFB">
              <w:rPr>
                <w:rFonts w:ascii="Arial" w:hAnsi="Arial" w:cs="Arial"/>
                <w:sz w:val="20"/>
                <w:szCs w:val="20"/>
                <w:lang w:eastAsia="en-GB"/>
              </w:rPr>
              <w:t>132.00</w:t>
            </w:r>
          </w:p>
        </w:tc>
      </w:tr>
      <w:tr w:rsidR="00141BFB" w:rsidRPr="00141BFB" w:rsidTr="00141BFB">
        <w:trPr>
          <w:trHeight w:val="285"/>
        </w:trPr>
        <w:tc>
          <w:tcPr>
            <w:tcW w:w="2898" w:type="dxa"/>
            <w:gridSpan w:val="3"/>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r w:rsidRPr="00141BFB">
              <w:rPr>
                <w:rFonts w:ascii="Arial" w:hAnsi="Arial" w:cs="Arial"/>
                <w:sz w:val="20"/>
                <w:szCs w:val="20"/>
                <w:lang w:eastAsia="en-GB"/>
              </w:rPr>
              <w:t>Levy (clubs outside Wales)</w:t>
            </w:r>
          </w:p>
        </w:tc>
        <w:tc>
          <w:tcPr>
            <w:tcW w:w="124"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255"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1455"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1455" w:type="dxa"/>
            <w:tcBorders>
              <w:top w:val="nil"/>
              <w:left w:val="nil"/>
              <w:bottom w:val="nil"/>
              <w:right w:val="nil"/>
            </w:tcBorders>
            <w:shd w:val="clear" w:color="auto" w:fill="auto"/>
            <w:noWrap/>
            <w:vAlign w:val="bottom"/>
            <w:hideMark/>
          </w:tcPr>
          <w:p w:rsidR="00141BFB" w:rsidRPr="00141BFB" w:rsidRDefault="00141BFB" w:rsidP="00141BFB">
            <w:pPr>
              <w:jc w:val="right"/>
              <w:rPr>
                <w:rFonts w:ascii="Arial" w:hAnsi="Arial" w:cs="Arial"/>
                <w:sz w:val="20"/>
                <w:szCs w:val="20"/>
                <w:lang w:eastAsia="en-GB"/>
              </w:rPr>
            </w:pPr>
            <w:r w:rsidRPr="00141BFB">
              <w:rPr>
                <w:rFonts w:ascii="Arial" w:hAnsi="Arial" w:cs="Arial"/>
                <w:sz w:val="20"/>
                <w:szCs w:val="20"/>
                <w:lang w:eastAsia="en-GB"/>
              </w:rPr>
              <w:t>184.80</w:t>
            </w:r>
          </w:p>
        </w:tc>
        <w:tc>
          <w:tcPr>
            <w:tcW w:w="64" w:type="dxa"/>
            <w:tcBorders>
              <w:top w:val="nil"/>
              <w:left w:val="nil"/>
              <w:bottom w:val="nil"/>
              <w:right w:val="nil"/>
            </w:tcBorders>
            <w:shd w:val="clear" w:color="auto" w:fill="auto"/>
            <w:noWrap/>
            <w:vAlign w:val="bottom"/>
            <w:hideMark/>
          </w:tcPr>
          <w:p w:rsidR="00141BFB" w:rsidRPr="00141BFB" w:rsidRDefault="00141BFB" w:rsidP="00141BFB">
            <w:pPr>
              <w:jc w:val="right"/>
              <w:rPr>
                <w:rFonts w:ascii="Arial" w:hAnsi="Arial" w:cs="Arial"/>
                <w:sz w:val="20"/>
                <w:szCs w:val="20"/>
                <w:lang w:eastAsia="en-GB"/>
              </w:rPr>
            </w:pPr>
          </w:p>
        </w:tc>
        <w:tc>
          <w:tcPr>
            <w:tcW w:w="1455"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1654" w:type="dxa"/>
            <w:tcBorders>
              <w:top w:val="nil"/>
              <w:left w:val="nil"/>
              <w:bottom w:val="nil"/>
              <w:right w:val="nil"/>
            </w:tcBorders>
            <w:shd w:val="clear" w:color="auto" w:fill="auto"/>
            <w:noWrap/>
            <w:vAlign w:val="bottom"/>
            <w:hideMark/>
          </w:tcPr>
          <w:p w:rsidR="00141BFB" w:rsidRPr="00141BFB" w:rsidRDefault="00141BFB" w:rsidP="00141BFB">
            <w:pPr>
              <w:jc w:val="right"/>
              <w:rPr>
                <w:rFonts w:ascii="Arial" w:hAnsi="Arial" w:cs="Arial"/>
                <w:sz w:val="20"/>
                <w:szCs w:val="20"/>
                <w:lang w:eastAsia="en-GB"/>
              </w:rPr>
            </w:pPr>
            <w:r w:rsidRPr="00141BFB">
              <w:rPr>
                <w:rFonts w:ascii="Arial" w:hAnsi="Arial" w:cs="Arial"/>
                <w:sz w:val="20"/>
                <w:szCs w:val="20"/>
                <w:lang w:eastAsia="en-GB"/>
              </w:rPr>
              <w:t>217.00</w:t>
            </w:r>
          </w:p>
        </w:tc>
      </w:tr>
      <w:tr w:rsidR="00141BFB" w:rsidRPr="00141BFB" w:rsidTr="00141BFB">
        <w:trPr>
          <w:trHeight w:val="285"/>
        </w:trPr>
        <w:tc>
          <w:tcPr>
            <w:tcW w:w="2774" w:type="dxa"/>
            <w:gridSpan w:val="2"/>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r w:rsidRPr="00141BFB">
              <w:rPr>
                <w:rFonts w:ascii="Arial" w:hAnsi="Arial" w:cs="Arial"/>
                <w:sz w:val="20"/>
                <w:szCs w:val="20"/>
                <w:lang w:eastAsia="en-GB"/>
              </w:rPr>
              <w:t>Levy Welsh Clubs</w:t>
            </w:r>
          </w:p>
        </w:tc>
        <w:tc>
          <w:tcPr>
            <w:tcW w:w="124"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124"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255"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1455"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1455" w:type="dxa"/>
            <w:tcBorders>
              <w:top w:val="nil"/>
              <w:left w:val="nil"/>
              <w:bottom w:val="nil"/>
              <w:right w:val="nil"/>
            </w:tcBorders>
            <w:shd w:val="clear" w:color="auto" w:fill="auto"/>
            <w:noWrap/>
            <w:vAlign w:val="bottom"/>
            <w:hideMark/>
          </w:tcPr>
          <w:p w:rsidR="00141BFB" w:rsidRPr="00141BFB" w:rsidRDefault="00141BFB" w:rsidP="00141BFB">
            <w:pPr>
              <w:jc w:val="right"/>
              <w:rPr>
                <w:rFonts w:ascii="Arial" w:hAnsi="Arial" w:cs="Arial"/>
                <w:sz w:val="20"/>
                <w:szCs w:val="20"/>
                <w:lang w:eastAsia="en-GB"/>
              </w:rPr>
            </w:pPr>
            <w:r w:rsidRPr="00141BFB">
              <w:rPr>
                <w:rFonts w:ascii="Arial" w:hAnsi="Arial" w:cs="Arial"/>
                <w:sz w:val="20"/>
                <w:szCs w:val="20"/>
                <w:lang w:eastAsia="en-GB"/>
              </w:rPr>
              <w:t>1,531.60</w:t>
            </w:r>
          </w:p>
        </w:tc>
        <w:tc>
          <w:tcPr>
            <w:tcW w:w="64" w:type="dxa"/>
            <w:tcBorders>
              <w:top w:val="nil"/>
              <w:left w:val="nil"/>
              <w:bottom w:val="nil"/>
              <w:right w:val="nil"/>
            </w:tcBorders>
            <w:shd w:val="clear" w:color="auto" w:fill="auto"/>
            <w:noWrap/>
            <w:vAlign w:val="bottom"/>
            <w:hideMark/>
          </w:tcPr>
          <w:p w:rsidR="00141BFB" w:rsidRPr="00141BFB" w:rsidRDefault="00141BFB" w:rsidP="00141BFB">
            <w:pPr>
              <w:jc w:val="right"/>
              <w:rPr>
                <w:rFonts w:ascii="Arial" w:hAnsi="Arial" w:cs="Arial"/>
                <w:sz w:val="20"/>
                <w:szCs w:val="20"/>
                <w:lang w:eastAsia="en-GB"/>
              </w:rPr>
            </w:pPr>
          </w:p>
        </w:tc>
        <w:tc>
          <w:tcPr>
            <w:tcW w:w="1455"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1654" w:type="dxa"/>
            <w:tcBorders>
              <w:top w:val="nil"/>
              <w:left w:val="nil"/>
              <w:bottom w:val="nil"/>
              <w:right w:val="nil"/>
            </w:tcBorders>
            <w:shd w:val="clear" w:color="auto" w:fill="auto"/>
            <w:noWrap/>
            <w:vAlign w:val="bottom"/>
            <w:hideMark/>
          </w:tcPr>
          <w:p w:rsidR="00141BFB" w:rsidRPr="00141BFB" w:rsidRDefault="00141BFB" w:rsidP="00141BFB">
            <w:pPr>
              <w:jc w:val="right"/>
              <w:rPr>
                <w:rFonts w:ascii="Arial" w:hAnsi="Arial" w:cs="Arial"/>
                <w:sz w:val="20"/>
                <w:szCs w:val="20"/>
                <w:lang w:eastAsia="en-GB"/>
              </w:rPr>
            </w:pPr>
            <w:r w:rsidRPr="00141BFB">
              <w:rPr>
                <w:rFonts w:ascii="Arial" w:hAnsi="Arial" w:cs="Arial"/>
                <w:sz w:val="20"/>
                <w:szCs w:val="20"/>
                <w:lang w:eastAsia="en-GB"/>
              </w:rPr>
              <w:t>1,808.10</w:t>
            </w:r>
          </w:p>
        </w:tc>
      </w:tr>
      <w:tr w:rsidR="00141BFB" w:rsidRPr="00141BFB" w:rsidTr="00141BFB">
        <w:trPr>
          <w:trHeight w:val="285"/>
        </w:trPr>
        <w:tc>
          <w:tcPr>
            <w:tcW w:w="3022" w:type="dxa"/>
            <w:gridSpan w:val="4"/>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r w:rsidRPr="00141BFB">
              <w:rPr>
                <w:rFonts w:ascii="Arial" w:hAnsi="Arial" w:cs="Arial"/>
                <w:sz w:val="20"/>
                <w:szCs w:val="20"/>
                <w:lang w:eastAsia="en-GB"/>
              </w:rPr>
              <w:t>Croeso Levy from WOA Clubs</w:t>
            </w:r>
          </w:p>
        </w:tc>
        <w:tc>
          <w:tcPr>
            <w:tcW w:w="255"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1455"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1455"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r w:rsidRPr="00141BFB">
              <w:rPr>
                <w:rFonts w:ascii="Arial" w:hAnsi="Arial" w:cs="Arial"/>
                <w:sz w:val="20"/>
                <w:szCs w:val="20"/>
                <w:lang w:eastAsia="en-GB"/>
              </w:rPr>
              <w:t xml:space="preserve">           -</w:t>
            </w:r>
          </w:p>
        </w:tc>
        <w:tc>
          <w:tcPr>
            <w:tcW w:w="64"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1455"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1654" w:type="dxa"/>
            <w:tcBorders>
              <w:top w:val="nil"/>
              <w:left w:val="nil"/>
              <w:bottom w:val="nil"/>
              <w:right w:val="nil"/>
            </w:tcBorders>
            <w:shd w:val="clear" w:color="auto" w:fill="auto"/>
            <w:noWrap/>
            <w:vAlign w:val="bottom"/>
            <w:hideMark/>
          </w:tcPr>
          <w:p w:rsidR="00141BFB" w:rsidRPr="00141BFB" w:rsidRDefault="00141BFB" w:rsidP="00141BFB">
            <w:pPr>
              <w:jc w:val="right"/>
              <w:rPr>
                <w:rFonts w:ascii="Arial" w:hAnsi="Arial" w:cs="Arial"/>
                <w:sz w:val="20"/>
                <w:szCs w:val="20"/>
                <w:lang w:eastAsia="en-GB"/>
              </w:rPr>
            </w:pPr>
            <w:r w:rsidRPr="00141BFB">
              <w:rPr>
                <w:rFonts w:ascii="Arial" w:hAnsi="Arial" w:cs="Arial"/>
                <w:sz w:val="20"/>
                <w:szCs w:val="20"/>
                <w:lang w:eastAsia="en-GB"/>
              </w:rPr>
              <w:t>4,324.00</w:t>
            </w:r>
          </w:p>
        </w:tc>
      </w:tr>
      <w:tr w:rsidR="00141BFB" w:rsidRPr="00141BFB" w:rsidTr="00141BFB">
        <w:trPr>
          <w:trHeight w:val="285"/>
        </w:trPr>
        <w:tc>
          <w:tcPr>
            <w:tcW w:w="3022" w:type="dxa"/>
            <w:gridSpan w:val="4"/>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r w:rsidRPr="00141BFB">
              <w:rPr>
                <w:rFonts w:ascii="Arial" w:hAnsi="Arial" w:cs="Arial"/>
                <w:sz w:val="20"/>
                <w:szCs w:val="20"/>
                <w:lang w:eastAsia="en-GB"/>
              </w:rPr>
              <w:t>Croeso BOF Levy 50% refund</w:t>
            </w:r>
          </w:p>
        </w:tc>
        <w:tc>
          <w:tcPr>
            <w:tcW w:w="255"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1455"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1455"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r w:rsidRPr="00141BFB">
              <w:rPr>
                <w:rFonts w:ascii="Arial" w:hAnsi="Arial" w:cs="Arial"/>
                <w:sz w:val="20"/>
                <w:szCs w:val="20"/>
                <w:lang w:eastAsia="en-GB"/>
              </w:rPr>
              <w:t xml:space="preserve">           -</w:t>
            </w:r>
          </w:p>
        </w:tc>
        <w:tc>
          <w:tcPr>
            <w:tcW w:w="64"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1455"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1654" w:type="dxa"/>
            <w:tcBorders>
              <w:top w:val="nil"/>
              <w:left w:val="nil"/>
              <w:bottom w:val="nil"/>
              <w:right w:val="nil"/>
            </w:tcBorders>
            <w:shd w:val="clear" w:color="auto" w:fill="auto"/>
            <w:noWrap/>
            <w:vAlign w:val="bottom"/>
            <w:hideMark/>
          </w:tcPr>
          <w:p w:rsidR="00141BFB" w:rsidRPr="00141BFB" w:rsidRDefault="00141BFB" w:rsidP="00141BFB">
            <w:pPr>
              <w:jc w:val="right"/>
              <w:rPr>
                <w:rFonts w:ascii="Arial" w:hAnsi="Arial" w:cs="Arial"/>
                <w:sz w:val="20"/>
                <w:szCs w:val="20"/>
                <w:lang w:eastAsia="en-GB"/>
              </w:rPr>
            </w:pPr>
            <w:r w:rsidRPr="00141BFB">
              <w:rPr>
                <w:rFonts w:ascii="Arial" w:hAnsi="Arial" w:cs="Arial"/>
                <w:sz w:val="20"/>
                <w:szCs w:val="20"/>
                <w:lang w:eastAsia="en-GB"/>
              </w:rPr>
              <w:t>3,860.00</w:t>
            </w:r>
          </w:p>
        </w:tc>
      </w:tr>
      <w:tr w:rsidR="00141BFB" w:rsidRPr="00141BFB" w:rsidTr="00141BFB">
        <w:trPr>
          <w:trHeight w:val="285"/>
        </w:trPr>
        <w:tc>
          <w:tcPr>
            <w:tcW w:w="2774" w:type="dxa"/>
            <w:gridSpan w:val="2"/>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r w:rsidRPr="00141BFB">
              <w:rPr>
                <w:rFonts w:ascii="Arial" w:hAnsi="Arial" w:cs="Arial"/>
                <w:sz w:val="20"/>
                <w:szCs w:val="20"/>
                <w:lang w:eastAsia="en-GB"/>
              </w:rPr>
              <w:t>Sport Wales Grant</w:t>
            </w:r>
          </w:p>
        </w:tc>
        <w:tc>
          <w:tcPr>
            <w:tcW w:w="124"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124"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255"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1455"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1455" w:type="dxa"/>
            <w:tcBorders>
              <w:top w:val="nil"/>
              <w:left w:val="nil"/>
              <w:bottom w:val="nil"/>
              <w:right w:val="nil"/>
            </w:tcBorders>
            <w:shd w:val="clear" w:color="auto" w:fill="auto"/>
            <w:noWrap/>
            <w:vAlign w:val="bottom"/>
            <w:hideMark/>
          </w:tcPr>
          <w:p w:rsidR="00141BFB" w:rsidRPr="00141BFB" w:rsidRDefault="00141BFB" w:rsidP="00141BFB">
            <w:pPr>
              <w:jc w:val="right"/>
              <w:rPr>
                <w:rFonts w:ascii="Arial" w:hAnsi="Arial" w:cs="Arial"/>
                <w:sz w:val="20"/>
                <w:szCs w:val="20"/>
                <w:u w:val="single"/>
                <w:lang w:eastAsia="en-GB"/>
              </w:rPr>
            </w:pPr>
            <w:r w:rsidRPr="00141BFB">
              <w:rPr>
                <w:rFonts w:ascii="Arial" w:hAnsi="Arial" w:cs="Arial"/>
                <w:sz w:val="20"/>
                <w:szCs w:val="20"/>
                <w:u w:val="single"/>
                <w:lang w:eastAsia="en-GB"/>
              </w:rPr>
              <w:t>3,000.00</w:t>
            </w:r>
          </w:p>
        </w:tc>
        <w:tc>
          <w:tcPr>
            <w:tcW w:w="64" w:type="dxa"/>
            <w:tcBorders>
              <w:top w:val="nil"/>
              <w:left w:val="nil"/>
              <w:bottom w:val="nil"/>
              <w:right w:val="nil"/>
            </w:tcBorders>
            <w:shd w:val="clear" w:color="auto" w:fill="auto"/>
            <w:noWrap/>
            <w:vAlign w:val="bottom"/>
            <w:hideMark/>
          </w:tcPr>
          <w:p w:rsidR="00141BFB" w:rsidRPr="00141BFB" w:rsidRDefault="00141BFB" w:rsidP="00141BFB">
            <w:pPr>
              <w:jc w:val="right"/>
              <w:rPr>
                <w:rFonts w:ascii="Arial" w:hAnsi="Arial" w:cs="Arial"/>
                <w:sz w:val="20"/>
                <w:szCs w:val="20"/>
                <w:u w:val="single"/>
                <w:lang w:eastAsia="en-GB"/>
              </w:rPr>
            </w:pPr>
          </w:p>
        </w:tc>
        <w:tc>
          <w:tcPr>
            <w:tcW w:w="1455"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1654" w:type="dxa"/>
            <w:tcBorders>
              <w:top w:val="nil"/>
              <w:left w:val="nil"/>
              <w:bottom w:val="nil"/>
              <w:right w:val="nil"/>
            </w:tcBorders>
            <w:shd w:val="clear" w:color="auto" w:fill="auto"/>
            <w:noWrap/>
            <w:vAlign w:val="bottom"/>
            <w:hideMark/>
          </w:tcPr>
          <w:p w:rsidR="00141BFB" w:rsidRPr="00141BFB" w:rsidRDefault="00141BFB" w:rsidP="00141BFB">
            <w:pPr>
              <w:jc w:val="right"/>
              <w:rPr>
                <w:rFonts w:ascii="Arial" w:hAnsi="Arial" w:cs="Arial"/>
                <w:sz w:val="20"/>
                <w:szCs w:val="20"/>
                <w:u w:val="single"/>
                <w:lang w:eastAsia="en-GB"/>
              </w:rPr>
            </w:pPr>
            <w:r w:rsidRPr="00141BFB">
              <w:rPr>
                <w:rFonts w:ascii="Arial" w:hAnsi="Arial" w:cs="Arial"/>
                <w:sz w:val="20"/>
                <w:szCs w:val="20"/>
                <w:u w:val="single"/>
                <w:lang w:eastAsia="en-GB"/>
              </w:rPr>
              <w:t>3,000.00</w:t>
            </w:r>
          </w:p>
        </w:tc>
      </w:tr>
      <w:tr w:rsidR="00141BFB" w:rsidRPr="00141BFB" w:rsidTr="00141BFB">
        <w:trPr>
          <w:trHeight w:val="300"/>
        </w:trPr>
        <w:tc>
          <w:tcPr>
            <w:tcW w:w="2774" w:type="dxa"/>
            <w:gridSpan w:val="2"/>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b/>
                <w:bCs/>
                <w:sz w:val="20"/>
                <w:szCs w:val="20"/>
                <w:lang w:eastAsia="en-GB"/>
              </w:rPr>
            </w:pPr>
            <w:r w:rsidRPr="00141BFB">
              <w:rPr>
                <w:rFonts w:ascii="Arial" w:hAnsi="Arial" w:cs="Arial"/>
                <w:b/>
                <w:bCs/>
                <w:sz w:val="20"/>
                <w:szCs w:val="20"/>
                <w:lang w:eastAsia="en-GB"/>
              </w:rPr>
              <w:t>Total Income</w:t>
            </w:r>
          </w:p>
        </w:tc>
        <w:tc>
          <w:tcPr>
            <w:tcW w:w="124"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b/>
                <w:bCs/>
                <w:sz w:val="20"/>
                <w:szCs w:val="20"/>
                <w:lang w:eastAsia="en-GB"/>
              </w:rPr>
            </w:pPr>
          </w:p>
        </w:tc>
        <w:tc>
          <w:tcPr>
            <w:tcW w:w="124"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255"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1455"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1455" w:type="dxa"/>
            <w:tcBorders>
              <w:top w:val="nil"/>
              <w:left w:val="nil"/>
              <w:bottom w:val="nil"/>
              <w:right w:val="nil"/>
            </w:tcBorders>
            <w:shd w:val="clear" w:color="auto" w:fill="auto"/>
            <w:noWrap/>
            <w:vAlign w:val="bottom"/>
            <w:hideMark/>
          </w:tcPr>
          <w:p w:rsidR="00141BFB" w:rsidRPr="00141BFB" w:rsidRDefault="00141BFB" w:rsidP="00141BFB">
            <w:pPr>
              <w:jc w:val="right"/>
              <w:rPr>
                <w:rFonts w:ascii="Arial" w:hAnsi="Arial" w:cs="Arial"/>
                <w:b/>
                <w:bCs/>
                <w:sz w:val="20"/>
                <w:szCs w:val="20"/>
                <w:lang w:eastAsia="en-GB"/>
              </w:rPr>
            </w:pPr>
            <w:r w:rsidRPr="00141BFB">
              <w:rPr>
                <w:rFonts w:ascii="Arial" w:hAnsi="Arial" w:cs="Arial"/>
                <w:b/>
                <w:bCs/>
                <w:sz w:val="20"/>
                <w:szCs w:val="20"/>
                <w:lang w:eastAsia="en-GB"/>
              </w:rPr>
              <w:t>5,371.63</w:t>
            </w:r>
          </w:p>
        </w:tc>
        <w:tc>
          <w:tcPr>
            <w:tcW w:w="64" w:type="dxa"/>
            <w:tcBorders>
              <w:top w:val="nil"/>
              <w:left w:val="nil"/>
              <w:bottom w:val="nil"/>
              <w:right w:val="nil"/>
            </w:tcBorders>
            <w:shd w:val="clear" w:color="auto" w:fill="auto"/>
            <w:noWrap/>
            <w:vAlign w:val="bottom"/>
            <w:hideMark/>
          </w:tcPr>
          <w:p w:rsidR="00141BFB" w:rsidRPr="00141BFB" w:rsidRDefault="00141BFB" w:rsidP="00141BFB">
            <w:pPr>
              <w:jc w:val="right"/>
              <w:rPr>
                <w:rFonts w:ascii="Arial" w:hAnsi="Arial" w:cs="Arial"/>
                <w:b/>
                <w:bCs/>
                <w:sz w:val="20"/>
                <w:szCs w:val="20"/>
                <w:lang w:eastAsia="en-GB"/>
              </w:rPr>
            </w:pPr>
          </w:p>
        </w:tc>
        <w:tc>
          <w:tcPr>
            <w:tcW w:w="1455"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1654" w:type="dxa"/>
            <w:tcBorders>
              <w:top w:val="nil"/>
              <w:left w:val="nil"/>
              <w:bottom w:val="nil"/>
              <w:right w:val="nil"/>
            </w:tcBorders>
            <w:shd w:val="clear" w:color="auto" w:fill="auto"/>
            <w:noWrap/>
            <w:vAlign w:val="bottom"/>
            <w:hideMark/>
          </w:tcPr>
          <w:p w:rsidR="00141BFB" w:rsidRPr="00141BFB" w:rsidRDefault="00141BFB" w:rsidP="00141BFB">
            <w:pPr>
              <w:jc w:val="right"/>
              <w:rPr>
                <w:rFonts w:ascii="Arial" w:hAnsi="Arial" w:cs="Arial"/>
                <w:b/>
                <w:bCs/>
                <w:sz w:val="20"/>
                <w:szCs w:val="20"/>
                <w:lang w:eastAsia="en-GB"/>
              </w:rPr>
            </w:pPr>
            <w:r w:rsidRPr="00141BFB">
              <w:rPr>
                <w:rFonts w:ascii="Arial" w:hAnsi="Arial" w:cs="Arial"/>
                <w:b/>
                <w:bCs/>
                <w:sz w:val="20"/>
                <w:szCs w:val="20"/>
                <w:lang w:eastAsia="en-GB"/>
              </w:rPr>
              <w:t>13,896.70</w:t>
            </w:r>
          </w:p>
        </w:tc>
      </w:tr>
      <w:tr w:rsidR="00141BFB" w:rsidRPr="00141BFB" w:rsidTr="00141BFB">
        <w:trPr>
          <w:trHeight w:val="285"/>
        </w:trPr>
        <w:tc>
          <w:tcPr>
            <w:tcW w:w="2650" w:type="dxa"/>
            <w:tcBorders>
              <w:top w:val="nil"/>
              <w:left w:val="nil"/>
              <w:bottom w:val="nil"/>
              <w:right w:val="nil"/>
            </w:tcBorders>
            <w:shd w:val="clear" w:color="auto" w:fill="auto"/>
            <w:noWrap/>
            <w:vAlign w:val="bottom"/>
            <w:hideMark/>
          </w:tcPr>
          <w:p w:rsidR="00141BFB" w:rsidRPr="00141BFB" w:rsidRDefault="00141BFB" w:rsidP="00141BFB">
            <w:pPr>
              <w:jc w:val="right"/>
              <w:rPr>
                <w:rFonts w:ascii="Arial" w:hAnsi="Arial" w:cs="Arial"/>
                <w:b/>
                <w:bCs/>
                <w:sz w:val="20"/>
                <w:szCs w:val="20"/>
                <w:lang w:eastAsia="en-GB"/>
              </w:rPr>
            </w:pPr>
          </w:p>
        </w:tc>
        <w:tc>
          <w:tcPr>
            <w:tcW w:w="124"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124"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124"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255"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1455"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1455"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64"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1455"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1654"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r>
      <w:tr w:rsidR="00141BFB" w:rsidRPr="00141BFB" w:rsidTr="00141BFB">
        <w:trPr>
          <w:trHeight w:val="300"/>
        </w:trPr>
        <w:tc>
          <w:tcPr>
            <w:tcW w:w="2774" w:type="dxa"/>
            <w:gridSpan w:val="2"/>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b/>
                <w:bCs/>
                <w:sz w:val="20"/>
                <w:szCs w:val="20"/>
                <w:lang w:eastAsia="en-GB"/>
              </w:rPr>
            </w:pPr>
            <w:r w:rsidRPr="00141BFB">
              <w:rPr>
                <w:rFonts w:ascii="Arial" w:hAnsi="Arial" w:cs="Arial"/>
                <w:b/>
                <w:bCs/>
                <w:sz w:val="20"/>
                <w:szCs w:val="20"/>
                <w:lang w:eastAsia="en-GB"/>
              </w:rPr>
              <w:t>Expenditure</w:t>
            </w:r>
          </w:p>
        </w:tc>
        <w:tc>
          <w:tcPr>
            <w:tcW w:w="124"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b/>
                <w:bCs/>
                <w:sz w:val="20"/>
                <w:szCs w:val="20"/>
                <w:lang w:eastAsia="en-GB"/>
              </w:rPr>
            </w:pPr>
          </w:p>
        </w:tc>
        <w:tc>
          <w:tcPr>
            <w:tcW w:w="124"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255"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1455"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1455"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64"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1455"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1654"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r>
      <w:tr w:rsidR="00141BFB" w:rsidRPr="00141BFB" w:rsidTr="00141BFB">
        <w:trPr>
          <w:trHeight w:val="285"/>
        </w:trPr>
        <w:tc>
          <w:tcPr>
            <w:tcW w:w="2774" w:type="dxa"/>
            <w:gridSpan w:val="2"/>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r w:rsidRPr="00141BFB">
              <w:rPr>
                <w:rFonts w:ascii="Arial" w:hAnsi="Arial" w:cs="Arial"/>
                <w:sz w:val="20"/>
                <w:szCs w:val="20"/>
                <w:lang w:eastAsia="en-GB"/>
              </w:rPr>
              <w:t xml:space="preserve">Administration </w:t>
            </w:r>
          </w:p>
        </w:tc>
        <w:tc>
          <w:tcPr>
            <w:tcW w:w="124"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124"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255" w:type="dxa"/>
            <w:tcBorders>
              <w:top w:val="nil"/>
              <w:left w:val="nil"/>
              <w:bottom w:val="nil"/>
              <w:right w:val="nil"/>
            </w:tcBorders>
            <w:shd w:val="clear" w:color="auto" w:fill="auto"/>
            <w:noWrap/>
            <w:vAlign w:val="bottom"/>
            <w:hideMark/>
          </w:tcPr>
          <w:p w:rsidR="00141BFB" w:rsidRPr="00141BFB" w:rsidRDefault="00141BFB" w:rsidP="00141BFB">
            <w:pPr>
              <w:jc w:val="right"/>
              <w:rPr>
                <w:rFonts w:ascii="Arial" w:hAnsi="Arial" w:cs="Arial"/>
                <w:sz w:val="20"/>
                <w:szCs w:val="20"/>
                <w:lang w:eastAsia="en-GB"/>
              </w:rPr>
            </w:pPr>
            <w:r w:rsidRPr="00141BFB">
              <w:rPr>
                <w:rFonts w:ascii="Arial" w:hAnsi="Arial" w:cs="Arial"/>
                <w:sz w:val="20"/>
                <w:szCs w:val="20"/>
                <w:lang w:eastAsia="en-GB"/>
              </w:rPr>
              <w:t>1</w:t>
            </w:r>
          </w:p>
        </w:tc>
        <w:tc>
          <w:tcPr>
            <w:tcW w:w="1455" w:type="dxa"/>
            <w:tcBorders>
              <w:top w:val="nil"/>
              <w:left w:val="nil"/>
              <w:bottom w:val="nil"/>
              <w:right w:val="nil"/>
            </w:tcBorders>
            <w:shd w:val="clear" w:color="auto" w:fill="auto"/>
            <w:noWrap/>
            <w:vAlign w:val="bottom"/>
            <w:hideMark/>
          </w:tcPr>
          <w:p w:rsidR="00141BFB" w:rsidRPr="00141BFB" w:rsidRDefault="00141BFB" w:rsidP="00141BFB">
            <w:pPr>
              <w:jc w:val="right"/>
              <w:rPr>
                <w:rFonts w:ascii="Arial" w:hAnsi="Arial" w:cs="Arial"/>
                <w:sz w:val="20"/>
                <w:szCs w:val="20"/>
                <w:lang w:eastAsia="en-GB"/>
              </w:rPr>
            </w:pPr>
            <w:r w:rsidRPr="00141BFB">
              <w:rPr>
                <w:rFonts w:ascii="Arial" w:hAnsi="Arial" w:cs="Arial"/>
                <w:sz w:val="20"/>
                <w:szCs w:val="20"/>
                <w:lang w:eastAsia="en-GB"/>
              </w:rPr>
              <w:t>212.18</w:t>
            </w:r>
          </w:p>
        </w:tc>
        <w:tc>
          <w:tcPr>
            <w:tcW w:w="1455" w:type="dxa"/>
            <w:tcBorders>
              <w:top w:val="nil"/>
              <w:left w:val="nil"/>
              <w:bottom w:val="nil"/>
              <w:right w:val="nil"/>
            </w:tcBorders>
            <w:shd w:val="clear" w:color="auto" w:fill="auto"/>
            <w:noWrap/>
            <w:vAlign w:val="bottom"/>
            <w:hideMark/>
          </w:tcPr>
          <w:p w:rsidR="00141BFB" w:rsidRPr="00141BFB" w:rsidRDefault="00141BFB" w:rsidP="00141BFB">
            <w:pPr>
              <w:jc w:val="right"/>
              <w:rPr>
                <w:rFonts w:ascii="Arial" w:hAnsi="Arial" w:cs="Arial"/>
                <w:sz w:val="20"/>
                <w:szCs w:val="20"/>
                <w:lang w:eastAsia="en-GB"/>
              </w:rPr>
            </w:pPr>
          </w:p>
        </w:tc>
        <w:tc>
          <w:tcPr>
            <w:tcW w:w="64"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1455" w:type="dxa"/>
            <w:tcBorders>
              <w:top w:val="nil"/>
              <w:left w:val="nil"/>
              <w:bottom w:val="nil"/>
              <w:right w:val="nil"/>
            </w:tcBorders>
            <w:shd w:val="clear" w:color="auto" w:fill="auto"/>
            <w:noWrap/>
            <w:vAlign w:val="bottom"/>
            <w:hideMark/>
          </w:tcPr>
          <w:p w:rsidR="00141BFB" w:rsidRPr="00141BFB" w:rsidRDefault="00141BFB" w:rsidP="00141BFB">
            <w:pPr>
              <w:jc w:val="right"/>
              <w:rPr>
                <w:rFonts w:ascii="Arial" w:hAnsi="Arial" w:cs="Arial"/>
                <w:sz w:val="20"/>
                <w:szCs w:val="20"/>
                <w:lang w:eastAsia="en-GB"/>
              </w:rPr>
            </w:pPr>
            <w:r w:rsidRPr="00141BFB">
              <w:rPr>
                <w:rFonts w:ascii="Arial" w:hAnsi="Arial" w:cs="Arial"/>
                <w:sz w:val="20"/>
                <w:szCs w:val="20"/>
                <w:lang w:eastAsia="en-GB"/>
              </w:rPr>
              <w:t>166.09</w:t>
            </w:r>
          </w:p>
        </w:tc>
        <w:tc>
          <w:tcPr>
            <w:tcW w:w="1654" w:type="dxa"/>
            <w:tcBorders>
              <w:top w:val="nil"/>
              <w:left w:val="nil"/>
              <w:bottom w:val="nil"/>
              <w:right w:val="nil"/>
            </w:tcBorders>
            <w:shd w:val="clear" w:color="auto" w:fill="auto"/>
            <w:noWrap/>
            <w:vAlign w:val="bottom"/>
            <w:hideMark/>
          </w:tcPr>
          <w:p w:rsidR="00141BFB" w:rsidRPr="00141BFB" w:rsidRDefault="00141BFB" w:rsidP="00141BFB">
            <w:pPr>
              <w:jc w:val="right"/>
              <w:rPr>
                <w:rFonts w:ascii="Arial" w:hAnsi="Arial" w:cs="Arial"/>
                <w:sz w:val="20"/>
                <w:szCs w:val="20"/>
                <w:lang w:eastAsia="en-GB"/>
              </w:rPr>
            </w:pPr>
          </w:p>
        </w:tc>
      </w:tr>
      <w:tr w:rsidR="00141BFB" w:rsidRPr="00141BFB" w:rsidTr="00141BFB">
        <w:trPr>
          <w:trHeight w:val="285"/>
        </w:trPr>
        <w:tc>
          <w:tcPr>
            <w:tcW w:w="2774" w:type="dxa"/>
            <w:gridSpan w:val="2"/>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r w:rsidRPr="00141BFB">
              <w:rPr>
                <w:rFonts w:ascii="Arial" w:hAnsi="Arial" w:cs="Arial"/>
                <w:sz w:val="20"/>
                <w:szCs w:val="20"/>
                <w:lang w:eastAsia="en-GB"/>
              </w:rPr>
              <w:t>Audit Fee</w:t>
            </w:r>
          </w:p>
        </w:tc>
        <w:tc>
          <w:tcPr>
            <w:tcW w:w="124"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124"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255"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1455" w:type="dxa"/>
            <w:tcBorders>
              <w:top w:val="nil"/>
              <w:left w:val="nil"/>
              <w:bottom w:val="nil"/>
              <w:right w:val="nil"/>
            </w:tcBorders>
            <w:shd w:val="clear" w:color="auto" w:fill="auto"/>
            <w:noWrap/>
            <w:vAlign w:val="bottom"/>
            <w:hideMark/>
          </w:tcPr>
          <w:p w:rsidR="00141BFB" w:rsidRPr="00141BFB" w:rsidRDefault="00141BFB" w:rsidP="00141BFB">
            <w:pPr>
              <w:jc w:val="right"/>
              <w:rPr>
                <w:rFonts w:ascii="Arial" w:hAnsi="Arial" w:cs="Arial"/>
                <w:sz w:val="20"/>
                <w:szCs w:val="20"/>
                <w:lang w:eastAsia="en-GB"/>
              </w:rPr>
            </w:pPr>
            <w:r w:rsidRPr="00141BFB">
              <w:rPr>
                <w:rFonts w:ascii="Arial" w:hAnsi="Arial" w:cs="Arial"/>
                <w:sz w:val="20"/>
                <w:szCs w:val="20"/>
                <w:lang w:eastAsia="en-GB"/>
              </w:rPr>
              <w:t>150.00</w:t>
            </w:r>
          </w:p>
        </w:tc>
        <w:tc>
          <w:tcPr>
            <w:tcW w:w="1455" w:type="dxa"/>
            <w:tcBorders>
              <w:top w:val="nil"/>
              <w:left w:val="nil"/>
              <w:bottom w:val="nil"/>
              <w:right w:val="nil"/>
            </w:tcBorders>
            <w:shd w:val="clear" w:color="auto" w:fill="auto"/>
            <w:noWrap/>
            <w:vAlign w:val="bottom"/>
            <w:hideMark/>
          </w:tcPr>
          <w:p w:rsidR="00141BFB" w:rsidRPr="00141BFB" w:rsidRDefault="00141BFB" w:rsidP="00141BFB">
            <w:pPr>
              <w:jc w:val="right"/>
              <w:rPr>
                <w:rFonts w:ascii="Arial" w:hAnsi="Arial" w:cs="Arial"/>
                <w:sz w:val="20"/>
                <w:szCs w:val="20"/>
                <w:lang w:eastAsia="en-GB"/>
              </w:rPr>
            </w:pPr>
          </w:p>
        </w:tc>
        <w:tc>
          <w:tcPr>
            <w:tcW w:w="64"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1455" w:type="dxa"/>
            <w:tcBorders>
              <w:top w:val="nil"/>
              <w:left w:val="nil"/>
              <w:bottom w:val="nil"/>
              <w:right w:val="nil"/>
            </w:tcBorders>
            <w:shd w:val="clear" w:color="auto" w:fill="auto"/>
            <w:noWrap/>
            <w:vAlign w:val="bottom"/>
            <w:hideMark/>
          </w:tcPr>
          <w:p w:rsidR="00141BFB" w:rsidRPr="00141BFB" w:rsidRDefault="00141BFB" w:rsidP="00141BFB">
            <w:pPr>
              <w:jc w:val="right"/>
              <w:rPr>
                <w:rFonts w:ascii="Arial" w:hAnsi="Arial" w:cs="Arial"/>
                <w:sz w:val="20"/>
                <w:szCs w:val="20"/>
                <w:lang w:eastAsia="en-GB"/>
              </w:rPr>
            </w:pPr>
            <w:r w:rsidRPr="00141BFB">
              <w:rPr>
                <w:rFonts w:ascii="Arial" w:hAnsi="Arial" w:cs="Arial"/>
                <w:sz w:val="20"/>
                <w:szCs w:val="20"/>
                <w:lang w:eastAsia="en-GB"/>
              </w:rPr>
              <w:t>150.00</w:t>
            </w:r>
          </w:p>
        </w:tc>
        <w:tc>
          <w:tcPr>
            <w:tcW w:w="1654" w:type="dxa"/>
            <w:tcBorders>
              <w:top w:val="nil"/>
              <w:left w:val="nil"/>
              <w:bottom w:val="nil"/>
              <w:right w:val="nil"/>
            </w:tcBorders>
            <w:shd w:val="clear" w:color="auto" w:fill="auto"/>
            <w:noWrap/>
            <w:vAlign w:val="bottom"/>
            <w:hideMark/>
          </w:tcPr>
          <w:p w:rsidR="00141BFB" w:rsidRPr="00141BFB" w:rsidRDefault="00141BFB" w:rsidP="00141BFB">
            <w:pPr>
              <w:jc w:val="right"/>
              <w:rPr>
                <w:rFonts w:ascii="Arial" w:hAnsi="Arial" w:cs="Arial"/>
                <w:sz w:val="20"/>
                <w:szCs w:val="20"/>
                <w:lang w:eastAsia="en-GB"/>
              </w:rPr>
            </w:pPr>
          </w:p>
        </w:tc>
      </w:tr>
      <w:tr w:rsidR="00141BFB" w:rsidRPr="00141BFB" w:rsidTr="00141BFB">
        <w:trPr>
          <w:trHeight w:val="285"/>
        </w:trPr>
        <w:tc>
          <w:tcPr>
            <w:tcW w:w="2898" w:type="dxa"/>
            <w:gridSpan w:val="3"/>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r w:rsidRPr="00141BFB">
              <w:rPr>
                <w:rFonts w:ascii="Arial" w:hAnsi="Arial" w:cs="Arial"/>
                <w:sz w:val="20"/>
                <w:szCs w:val="20"/>
                <w:lang w:eastAsia="en-GB"/>
              </w:rPr>
              <w:t>Welsh Champs Expenses</w:t>
            </w:r>
          </w:p>
        </w:tc>
        <w:tc>
          <w:tcPr>
            <w:tcW w:w="124"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255" w:type="dxa"/>
            <w:tcBorders>
              <w:top w:val="nil"/>
              <w:left w:val="nil"/>
              <w:bottom w:val="nil"/>
              <w:right w:val="nil"/>
            </w:tcBorders>
            <w:shd w:val="clear" w:color="auto" w:fill="auto"/>
            <w:noWrap/>
            <w:vAlign w:val="bottom"/>
            <w:hideMark/>
          </w:tcPr>
          <w:p w:rsidR="00141BFB" w:rsidRPr="00141BFB" w:rsidRDefault="00141BFB" w:rsidP="00141BFB">
            <w:pPr>
              <w:jc w:val="right"/>
              <w:rPr>
                <w:rFonts w:ascii="Arial" w:hAnsi="Arial" w:cs="Arial"/>
                <w:sz w:val="20"/>
                <w:szCs w:val="20"/>
                <w:lang w:eastAsia="en-GB"/>
              </w:rPr>
            </w:pPr>
            <w:r w:rsidRPr="00141BFB">
              <w:rPr>
                <w:rFonts w:ascii="Arial" w:hAnsi="Arial" w:cs="Arial"/>
                <w:sz w:val="20"/>
                <w:szCs w:val="20"/>
                <w:lang w:eastAsia="en-GB"/>
              </w:rPr>
              <w:t>2</w:t>
            </w:r>
          </w:p>
        </w:tc>
        <w:tc>
          <w:tcPr>
            <w:tcW w:w="1455" w:type="dxa"/>
            <w:tcBorders>
              <w:top w:val="nil"/>
              <w:left w:val="nil"/>
              <w:bottom w:val="nil"/>
              <w:right w:val="nil"/>
            </w:tcBorders>
            <w:shd w:val="clear" w:color="auto" w:fill="auto"/>
            <w:noWrap/>
            <w:vAlign w:val="bottom"/>
            <w:hideMark/>
          </w:tcPr>
          <w:p w:rsidR="00141BFB" w:rsidRPr="00141BFB" w:rsidRDefault="00141BFB" w:rsidP="00141BFB">
            <w:pPr>
              <w:jc w:val="right"/>
              <w:rPr>
                <w:rFonts w:ascii="Arial" w:hAnsi="Arial" w:cs="Arial"/>
                <w:sz w:val="20"/>
                <w:szCs w:val="20"/>
                <w:lang w:eastAsia="en-GB"/>
              </w:rPr>
            </w:pPr>
            <w:r w:rsidRPr="00141BFB">
              <w:rPr>
                <w:rFonts w:ascii="Arial" w:hAnsi="Arial" w:cs="Arial"/>
                <w:sz w:val="20"/>
                <w:szCs w:val="20"/>
                <w:lang w:eastAsia="en-GB"/>
              </w:rPr>
              <w:t>230.40</w:t>
            </w:r>
          </w:p>
        </w:tc>
        <w:tc>
          <w:tcPr>
            <w:tcW w:w="1455" w:type="dxa"/>
            <w:tcBorders>
              <w:top w:val="nil"/>
              <w:left w:val="nil"/>
              <w:bottom w:val="nil"/>
              <w:right w:val="nil"/>
            </w:tcBorders>
            <w:shd w:val="clear" w:color="auto" w:fill="auto"/>
            <w:noWrap/>
            <w:vAlign w:val="bottom"/>
            <w:hideMark/>
          </w:tcPr>
          <w:p w:rsidR="00141BFB" w:rsidRPr="00141BFB" w:rsidRDefault="00141BFB" w:rsidP="00141BFB">
            <w:pPr>
              <w:jc w:val="right"/>
              <w:rPr>
                <w:rFonts w:ascii="Arial" w:hAnsi="Arial" w:cs="Arial"/>
                <w:sz w:val="20"/>
                <w:szCs w:val="20"/>
                <w:lang w:eastAsia="en-GB"/>
              </w:rPr>
            </w:pPr>
          </w:p>
        </w:tc>
        <w:tc>
          <w:tcPr>
            <w:tcW w:w="64"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1455" w:type="dxa"/>
            <w:tcBorders>
              <w:top w:val="nil"/>
              <w:left w:val="nil"/>
              <w:bottom w:val="nil"/>
              <w:right w:val="nil"/>
            </w:tcBorders>
            <w:shd w:val="clear" w:color="auto" w:fill="auto"/>
            <w:noWrap/>
            <w:vAlign w:val="bottom"/>
            <w:hideMark/>
          </w:tcPr>
          <w:p w:rsidR="00141BFB" w:rsidRPr="00141BFB" w:rsidRDefault="00141BFB" w:rsidP="00141BFB">
            <w:pPr>
              <w:jc w:val="right"/>
              <w:rPr>
                <w:rFonts w:ascii="Arial" w:hAnsi="Arial" w:cs="Arial"/>
                <w:sz w:val="20"/>
                <w:szCs w:val="20"/>
                <w:lang w:eastAsia="en-GB"/>
              </w:rPr>
            </w:pPr>
            <w:r w:rsidRPr="00141BFB">
              <w:rPr>
                <w:rFonts w:ascii="Arial" w:hAnsi="Arial" w:cs="Arial"/>
                <w:sz w:val="20"/>
                <w:szCs w:val="20"/>
                <w:lang w:eastAsia="en-GB"/>
              </w:rPr>
              <w:t>390.23</w:t>
            </w:r>
          </w:p>
        </w:tc>
        <w:tc>
          <w:tcPr>
            <w:tcW w:w="1654" w:type="dxa"/>
            <w:tcBorders>
              <w:top w:val="nil"/>
              <w:left w:val="nil"/>
              <w:bottom w:val="nil"/>
              <w:right w:val="nil"/>
            </w:tcBorders>
            <w:shd w:val="clear" w:color="auto" w:fill="auto"/>
            <w:noWrap/>
            <w:vAlign w:val="bottom"/>
            <w:hideMark/>
          </w:tcPr>
          <w:p w:rsidR="00141BFB" w:rsidRPr="00141BFB" w:rsidRDefault="00141BFB" w:rsidP="00141BFB">
            <w:pPr>
              <w:jc w:val="right"/>
              <w:rPr>
                <w:rFonts w:ascii="Arial" w:hAnsi="Arial" w:cs="Arial"/>
                <w:sz w:val="20"/>
                <w:szCs w:val="20"/>
                <w:lang w:eastAsia="en-GB"/>
              </w:rPr>
            </w:pPr>
          </w:p>
        </w:tc>
      </w:tr>
      <w:tr w:rsidR="00141BFB" w:rsidRPr="00141BFB" w:rsidTr="00141BFB">
        <w:trPr>
          <w:trHeight w:val="285"/>
        </w:trPr>
        <w:tc>
          <w:tcPr>
            <w:tcW w:w="3022" w:type="dxa"/>
            <w:gridSpan w:val="4"/>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r w:rsidRPr="00141BFB">
              <w:rPr>
                <w:rFonts w:ascii="Arial" w:hAnsi="Arial" w:cs="Arial"/>
                <w:sz w:val="20"/>
                <w:szCs w:val="20"/>
                <w:lang w:eastAsia="en-GB"/>
              </w:rPr>
              <w:t>Event Expenses - British Night</w:t>
            </w:r>
          </w:p>
        </w:tc>
        <w:tc>
          <w:tcPr>
            <w:tcW w:w="255" w:type="dxa"/>
            <w:tcBorders>
              <w:top w:val="nil"/>
              <w:left w:val="nil"/>
              <w:bottom w:val="nil"/>
              <w:right w:val="nil"/>
            </w:tcBorders>
            <w:shd w:val="clear" w:color="auto" w:fill="auto"/>
            <w:noWrap/>
            <w:vAlign w:val="bottom"/>
            <w:hideMark/>
          </w:tcPr>
          <w:p w:rsidR="00141BFB" w:rsidRPr="00141BFB" w:rsidRDefault="00141BFB" w:rsidP="00141BFB">
            <w:pPr>
              <w:jc w:val="right"/>
              <w:rPr>
                <w:rFonts w:ascii="Arial" w:hAnsi="Arial" w:cs="Arial"/>
                <w:sz w:val="20"/>
                <w:szCs w:val="20"/>
                <w:lang w:eastAsia="en-GB"/>
              </w:rPr>
            </w:pPr>
            <w:r w:rsidRPr="00141BFB">
              <w:rPr>
                <w:rFonts w:ascii="Arial" w:hAnsi="Arial" w:cs="Arial"/>
                <w:sz w:val="20"/>
                <w:szCs w:val="20"/>
                <w:lang w:eastAsia="en-GB"/>
              </w:rPr>
              <w:t>3</w:t>
            </w:r>
          </w:p>
        </w:tc>
        <w:tc>
          <w:tcPr>
            <w:tcW w:w="1455" w:type="dxa"/>
            <w:tcBorders>
              <w:top w:val="nil"/>
              <w:left w:val="nil"/>
              <w:bottom w:val="nil"/>
              <w:right w:val="nil"/>
            </w:tcBorders>
            <w:shd w:val="clear" w:color="auto" w:fill="auto"/>
            <w:noWrap/>
            <w:vAlign w:val="bottom"/>
            <w:hideMark/>
          </w:tcPr>
          <w:p w:rsidR="00141BFB" w:rsidRPr="00141BFB" w:rsidRDefault="00141BFB" w:rsidP="00141BFB">
            <w:pPr>
              <w:jc w:val="right"/>
              <w:rPr>
                <w:rFonts w:ascii="Arial" w:hAnsi="Arial" w:cs="Arial"/>
                <w:sz w:val="20"/>
                <w:szCs w:val="20"/>
                <w:lang w:eastAsia="en-GB"/>
              </w:rPr>
            </w:pPr>
            <w:r w:rsidRPr="00141BFB">
              <w:rPr>
                <w:rFonts w:ascii="Arial" w:hAnsi="Arial" w:cs="Arial"/>
                <w:sz w:val="20"/>
                <w:szCs w:val="20"/>
                <w:lang w:eastAsia="en-GB"/>
              </w:rPr>
              <w:t>236.25</w:t>
            </w:r>
          </w:p>
        </w:tc>
        <w:tc>
          <w:tcPr>
            <w:tcW w:w="1455" w:type="dxa"/>
            <w:tcBorders>
              <w:top w:val="nil"/>
              <w:left w:val="nil"/>
              <w:bottom w:val="nil"/>
              <w:right w:val="nil"/>
            </w:tcBorders>
            <w:shd w:val="clear" w:color="auto" w:fill="auto"/>
            <w:noWrap/>
            <w:vAlign w:val="bottom"/>
            <w:hideMark/>
          </w:tcPr>
          <w:p w:rsidR="00141BFB" w:rsidRPr="00141BFB" w:rsidRDefault="00141BFB" w:rsidP="00141BFB">
            <w:pPr>
              <w:jc w:val="right"/>
              <w:rPr>
                <w:rFonts w:ascii="Arial" w:hAnsi="Arial" w:cs="Arial"/>
                <w:sz w:val="20"/>
                <w:szCs w:val="20"/>
                <w:lang w:eastAsia="en-GB"/>
              </w:rPr>
            </w:pPr>
          </w:p>
        </w:tc>
        <w:tc>
          <w:tcPr>
            <w:tcW w:w="64"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1455"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r w:rsidRPr="00141BFB">
              <w:rPr>
                <w:rFonts w:ascii="Arial" w:hAnsi="Arial" w:cs="Arial"/>
                <w:sz w:val="20"/>
                <w:szCs w:val="20"/>
                <w:lang w:eastAsia="en-GB"/>
              </w:rPr>
              <w:t xml:space="preserve">          -</w:t>
            </w:r>
          </w:p>
        </w:tc>
        <w:tc>
          <w:tcPr>
            <w:tcW w:w="1654"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r>
      <w:tr w:rsidR="00141BFB" w:rsidRPr="00141BFB" w:rsidTr="00141BFB">
        <w:trPr>
          <w:trHeight w:val="285"/>
        </w:trPr>
        <w:tc>
          <w:tcPr>
            <w:tcW w:w="2774" w:type="dxa"/>
            <w:gridSpan w:val="2"/>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r w:rsidRPr="00141BFB">
              <w:rPr>
                <w:rFonts w:ascii="Arial" w:hAnsi="Arial" w:cs="Arial"/>
                <w:sz w:val="20"/>
                <w:szCs w:val="20"/>
                <w:lang w:eastAsia="en-GB"/>
              </w:rPr>
              <w:t>Engraving</w:t>
            </w:r>
          </w:p>
        </w:tc>
        <w:tc>
          <w:tcPr>
            <w:tcW w:w="124"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124"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255"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1455" w:type="dxa"/>
            <w:tcBorders>
              <w:top w:val="nil"/>
              <w:left w:val="nil"/>
              <w:bottom w:val="nil"/>
              <w:right w:val="nil"/>
            </w:tcBorders>
            <w:shd w:val="clear" w:color="auto" w:fill="auto"/>
            <w:noWrap/>
            <w:vAlign w:val="bottom"/>
            <w:hideMark/>
          </w:tcPr>
          <w:p w:rsidR="00141BFB" w:rsidRPr="00141BFB" w:rsidRDefault="00141BFB" w:rsidP="00141BFB">
            <w:pPr>
              <w:jc w:val="right"/>
              <w:rPr>
                <w:rFonts w:ascii="Arial" w:hAnsi="Arial" w:cs="Arial"/>
                <w:sz w:val="20"/>
                <w:szCs w:val="20"/>
                <w:u w:val="single"/>
                <w:lang w:eastAsia="en-GB"/>
              </w:rPr>
            </w:pPr>
            <w:r w:rsidRPr="00141BFB">
              <w:rPr>
                <w:rFonts w:ascii="Arial" w:hAnsi="Arial" w:cs="Arial"/>
                <w:sz w:val="20"/>
                <w:szCs w:val="20"/>
                <w:u w:val="single"/>
                <w:lang w:eastAsia="en-GB"/>
              </w:rPr>
              <w:t>74.45</w:t>
            </w:r>
          </w:p>
        </w:tc>
        <w:tc>
          <w:tcPr>
            <w:tcW w:w="1455" w:type="dxa"/>
            <w:tcBorders>
              <w:top w:val="nil"/>
              <w:left w:val="nil"/>
              <w:bottom w:val="nil"/>
              <w:right w:val="nil"/>
            </w:tcBorders>
            <w:shd w:val="clear" w:color="auto" w:fill="auto"/>
            <w:noWrap/>
            <w:vAlign w:val="bottom"/>
            <w:hideMark/>
          </w:tcPr>
          <w:p w:rsidR="00141BFB" w:rsidRPr="00141BFB" w:rsidRDefault="00141BFB" w:rsidP="00141BFB">
            <w:pPr>
              <w:jc w:val="right"/>
              <w:rPr>
                <w:rFonts w:ascii="Arial" w:hAnsi="Arial" w:cs="Arial"/>
                <w:sz w:val="20"/>
                <w:szCs w:val="20"/>
                <w:u w:val="single"/>
                <w:lang w:eastAsia="en-GB"/>
              </w:rPr>
            </w:pPr>
            <w:r w:rsidRPr="00141BFB">
              <w:rPr>
                <w:rFonts w:ascii="Arial" w:hAnsi="Arial" w:cs="Arial"/>
                <w:sz w:val="20"/>
                <w:szCs w:val="20"/>
                <w:u w:val="single"/>
                <w:lang w:eastAsia="en-GB"/>
              </w:rPr>
              <w:t>903.28</w:t>
            </w:r>
          </w:p>
        </w:tc>
        <w:tc>
          <w:tcPr>
            <w:tcW w:w="64" w:type="dxa"/>
            <w:tcBorders>
              <w:top w:val="nil"/>
              <w:left w:val="nil"/>
              <w:bottom w:val="nil"/>
              <w:right w:val="nil"/>
            </w:tcBorders>
            <w:shd w:val="clear" w:color="auto" w:fill="auto"/>
            <w:noWrap/>
            <w:vAlign w:val="bottom"/>
            <w:hideMark/>
          </w:tcPr>
          <w:p w:rsidR="00141BFB" w:rsidRPr="00141BFB" w:rsidRDefault="00141BFB" w:rsidP="00141BFB">
            <w:pPr>
              <w:jc w:val="right"/>
              <w:rPr>
                <w:rFonts w:ascii="Arial" w:hAnsi="Arial" w:cs="Arial"/>
                <w:sz w:val="20"/>
                <w:szCs w:val="20"/>
                <w:u w:val="single"/>
                <w:lang w:eastAsia="en-GB"/>
              </w:rPr>
            </w:pPr>
          </w:p>
        </w:tc>
        <w:tc>
          <w:tcPr>
            <w:tcW w:w="1455" w:type="dxa"/>
            <w:tcBorders>
              <w:top w:val="nil"/>
              <w:left w:val="nil"/>
              <w:bottom w:val="nil"/>
              <w:right w:val="nil"/>
            </w:tcBorders>
            <w:shd w:val="clear" w:color="auto" w:fill="auto"/>
            <w:noWrap/>
            <w:vAlign w:val="bottom"/>
            <w:hideMark/>
          </w:tcPr>
          <w:p w:rsidR="00141BFB" w:rsidRPr="00141BFB" w:rsidRDefault="00141BFB" w:rsidP="00141BFB">
            <w:pPr>
              <w:jc w:val="right"/>
              <w:rPr>
                <w:rFonts w:ascii="Arial" w:hAnsi="Arial" w:cs="Arial"/>
                <w:sz w:val="20"/>
                <w:szCs w:val="20"/>
                <w:u w:val="single"/>
                <w:lang w:eastAsia="en-GB"/>
              </w:rPr>
            </w:pPr>
            <w:r w:rsidRPr="00141BFB">
              <w:rPr>
                <w:rFonts w:ascii="Arial" w:hAnsi="Arial" w:cs="Arial"/>
                <w:sz w:val="20"/>
                <w:szCs w:val="20"/>
                <w:u w:val="single"/>
                <w:lang w:eastAsia="en-GB"/>
              </w:rPr>
              <w:t>33.50</w:t>
            </w:r>
          </w:p>
        </w:tc>
        <w:tc>
          <w:tcPr>
            <w:tcW w:w="1654" w:type="dxa"/>
            <w:tcBorders>
              <w:top w:val="nil"/>
              <w:left w:val="nil"/>
              <w:bottom w:val="nil"/>
              <w:right w:val="nil"/>
            </w:tcBorders>
            <w:shd w:val="clear" w:color="auto" w:fill="auto"/>
            <w:noWrap/>
            <w:vAlign w:val="bottom"/>
            <w:hideMark/>
          </w:tcPr>
          <w:p w:rsidR="00141BFB" w:rsidRPr="00141BFB" w:rsidRDefault="00141BFB" w:rsidP="00141BFB">
            <w:pPr>
              <w:jc w:val="right"/>
              <w:rPr>
                <w:rFonts w:ascii="Arial" w:hAnsi="Arial" w:cs="Arial"/>
                <w:sz w:val="20"/>
                <w:szCs w:val="20"/>
                <w:u w:val="single"/>
                <w:lang w:eastAsia="en-GB"/>
              </w:rPr>
            </w:pPr>
            <w:r w:rsidRPr="00141BFB">
              <w:rPr>
                <w:rFonts w:ascii="Arial" w:hAnsi="Arial" w:cs="Arial"/>
                <w:sz w:val="20"/>
                <w:szCs w:val="20"/>
                <w:u w:val="single"/>
                <w:lang w:eastAsia="en-GB"/>
              </w:rPr>
              <w:t>739.82</w:t>
            </w:r>
          </w:p>
        </w:tc>
      </w:tr>
      <w:tr w:rsidR="00141BFB" w:rsidRPr="00141BFB" w:rsidTr="00141BFB">
        <w:trPr>
          <w:trHeight w:val="285"/>
        </w:trPr>
        <w:tc>
          <w:tcPr>
            <w:tcW w:w="2650" w:type="dxa"/>
            <w:tcBorders>
              <w:top w:val="nil"/>
              <w:left w:val="nil"/>
              <w:bottom w:val="nil"/>
              <w:right w:val="nil"/>
            </w:tcBorders>
            <w:shd w:val="clear" w:color="auto" w:fill="auto"/>
            <w:noWrap/>
            <w:vAlign w:val="bottom"/>
            <w:hideMark/>
          </w:tcPr>
          <w:p w:rsidR="00141BFB" w:rsidRPr="00141BFB" w:rsidRDefault="00141BFB" w:rsidP="00141BFB">
            <w:pPr>
              <w:jc w:val="right"/>
              <w:rPr>
                <w:rFonts w:ascii="Arial" w:hAnsi="Arial" w:cs="Arial"/>
                <w:sz w:val="20"/>
                <w:szCs w:val="20"/>
                <w:u w:val="single"/>
                <w:lang w:eastAsia="en-GB"/>
              </w:rPr>
            </w:pPr>
          </w:p>
        </w:tc>
        <w:tc>
          <w:tcPr>
            <w:tcW w:w="124"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124"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124"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255"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1455"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1455" w:type="dxa"/>
            <w:tcBorders>
              <w:top w:val="nil"/>
              <w:left w:val="nil"/>
              <w:bottom w:val="nil"/>
              <w:right w:val="nil"/>
            </w:tcBorders>
            <w:shd w:val="clear" w:color="auto" w:fill="auto"/>
            <w:noWrap/>
            <w:vAlign w:val="bottom"/>
            <w:hideMark/>
          </w:tcPr>
          <w:p w:rsidR="00141BFB" w:rsidRPr="00141BFB" w:rsidRDefault="00141BFB" w:rsidP="00141BFB">
            <w:pPr>
              <w:jc w:val="right"/>
              <w:rPr>
                <w:rFonts w:ascii="Arial" w:hAnsi="Arial" w:cs="Arial"/>
                <w:sz w:val="20"/>
                <w:szCs w:val="20"/>
                <w:lang w:eastAsia="en-GB"/>
              </w:rPr>
            </w:pPr>
            <w:r w:rsidRPr="00141BFB">
              <w:rPr>
                <w:rFonts w:ascii="Arial" w:hAnsi="Arial" w:cs="Arial"/>
                <w:sz w:val="20"/>
                <w:szCs w:val="20"/>
                <w:lang w:eastAsia="en-GB"/>
              </w:rPr>
              <w:t>4,468.35</w:t>
            </w:r>
          </w:p>
        </w:tc>
        <w:tc>
          <w:tcPr>
            <w:tcW w:w="64" w:type="dxa"/>
            <w:tcBorders>
              <w:top w:val="nil"/>
              <w:left w:val="nil"/>
              <w:bottom w:val="nil"/>
              <w:right w:val="nil"/>
            </w:tcBorders>
            <w:shd w:val="clear" w:color="auto" w:fill="auto"/>
            <w:noWrap/>
            <w:vAlign w:val="bottom"/>
            <w:hideMark/>
          </w:tcPr>
          <w:p w:rsidR="00141BFB" w:rsidRPr="00141BFB" w:rsidRDefault="00141BFB" w:rsidP="00141BFB">
            <w:pPr>
              <w:jc w:val="right"/>
              <w:rPr>
                <w:rFonts w:ascii="Arial" w:hAnsi="Arial" w:cs="Arial"/>
                <w:sz w:val="20"/>
                <w:szCs w:val="20"/>
                <w:lang w:eastAsia="en-GB"/>
              </w:rPr>
            </w:pPr>
          </w:p>
        </w:tc>
        <w:tc>
          <w:tcPr>
            <w:tcW w:w="1455"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1654" w:type="dxa"/>
            <w:tcBorders>
              <w:top w:val="nil"/>
              <w:left w:val="nil"/>
              <w:bottom w:val="nil"/>
              <w:right w:val="nil"/>
            </w:tcBorders>
            <w:shd w:val="clear" w:color="auto" w:fill="auto"/>
            <w:noWrap/>
            <w:vAlign w:val="bottom"/>
            <w:hideMark/>
          </w:tcPr>
          <w:p w:rsidR="00141BFB" w:rsidRPr="00141BFB" w:rsidRDefault="00141BFB" w:rsidP="00141BFB">
            <w:pPr>
              <w:jc w:val="right"/>
              <w:rPr>
                <w:rFonts w:ascii="Arial" w:hAnsi="Arial" w:cs="Arial"/>
                <w:sz w:val="20"/>
                <w:szCs w:val="20"/>
                <w:lang w:eastAsia="en-GB"/>
              </w:rPr>
            </w:pPr>
            <w:r w:rsidRPr="00141BFB">
              <w:rPr>
                <w:rFonts w:ascii="Arial" w:hAnsi="Arial" w:cs="Arial"/>
                <w:sz w:val="20"/>
                <w:szCs w:val="20"/>
                <w:lang w:eastAsia="en-GB"/>
              </w:rPr>
              <w:t>13,156.88</w:t>
            </w:r>
          </w:p>
        </w:tc>
      </w:tr>
      <w:tr w:rsidR="00141BFB" w:rsidRPr="00141BFB" w:rsidTr="00141BFB">
        <w:trPr>
          <w:trHeight w:val="285"/>
        </w:trPr>
        <w:tc>
          <w:tcPr>
            <w:tcW w:w="2650" w:type="dxa"/>
            <w:tcBorders>
              <w:top w:val="nil"/>
              <w:left w:val="nil"/>
              <w:bottom w:val="nil"/>
              <w:right w:val="nil"/>
            </w:tcBorders>
            <w:shd w:val="clear" w:color="auto" w:fill="auto"/>
            <w:noWrap/>
            <w:vAlign w:val="bottom"/>
            <w:hideMark/>
          </w:tcPr>
          <w:p w:rsidR="00141BFB" w:rsidRPr="00141BFB" w:rsidRDefault="00141BFB" w:rsidP="00141BFB">
            <w:pPr>
              <w:jc w:val="right"/>
              <w:rPr>
                <w:rFonts w:ascii="Arial" w:hAnsi="Arial" w:cs="Arial"/>
                <w:sz w:val="20"/>
                <w:szCs w:val="20"/>
                <w:lang w:eastAsia="en-GB"/>
              </w:rPr>
            </w:pPr>
          </w:p>
        </w:tc>
        <w:tc>
          <w:tcPr>
            <w:tcW w:w="124"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124"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124"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255"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1455"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1455"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64"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1455"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1654"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r>
      <w:tr w:rsidR="00141BFB" w:rsidRPr="00141BFB" w:rsidTr="00141BFB">
        <w:trPr>
          <w:trHeight w:val="300"/>
        </w:trPr>
        <w:tc>
          <w:tcPr>
            <w:tcW w:w="2774" w:type="dxa"/>
            <w:gridSpan w:val="2"/>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b/>
                <w:bCs/>
                <w:sz w:val="20"/>
                <w:szCs w:val="20"/>
                <w:lang w:eastAsia="en-GB"/>
              </w:rPr>
            </w:pPr>
            <w:r w:rsidRPr="00141BFB">
              <w:rPr>
                <w:rFonts w:ascii="Arial" w:hAnsi="Arial" w:cs="Arial"/>
                <w:b/>
                <w:bCs/>
                <w:sz w:val="20"/>
                <w:szCs w:val="20"/>
                <w:lang w:eastAsia="en-GB"/>
              </w:rPr>
              <w:t>Special Projects</w:t>
            </w:r>
          </w:p>
        </w:tc>
        <w:tc>
          <w:tcPr>
            <w:tcW w:w="124"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b/>
                <w:bCs/>
                <w:sz w:val="20"/>
                <w:szCs w:val="20"/>
                <w:lang w:eastAsia="en-GB"/>
              </w:rPr>
            </w:pPr>
          </w:p>
        </w:tc>
        <w:tc>
          <w:tcPr>
            <w:tcW w:w="124"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255"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1455"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1455"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64"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1455"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1654"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r>
      <w:tr w:rsidR="00141BFB" w:rsidRPr="00141BFB" w:rsidTr="00141BFB">
        <w:trPr>
          <w:trHeight w:val="285"/>
        </w:trPr>
        <w:tc>
          <w:tcPr>
            <w:tcW w:w="2898" w:type="dxa"/>
            <w:gridSpan w:val="3"/>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r w:rsidRPr="00141BFB">
              <w:rPr>
                <w:rFonts w:ascii="Arial" w:hAnsi="Arial" w:cs="Arial"/>
                <w:sz w:val="20"/>
                <w:szCs w:val="20"/>
                <w:lang w:eastAsia="en-GB"/>
              </w:rPr>
              <w:t>Volunteer Training Weekend</w:t>
            </w:r>
          </w:p>
        </w:tc>
        <w:tc>
          <w:tcPr>
            <w:tcW w:w="124"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255" w:type="dxa"/>
            <w:tcBorders>
              <w:top w:val="nil"/>
              <w:left w:val="nil"/>
              <w:bottom w:val="nil"/>
              <w:right w:val="nil"/>
            </w:tcBorders>
            <w:shd w:val="clear" w:color="auto" w:fill="auto"/>
            <w:noWrap/>
            <w:vAlign w:val="bottom"/>
            <w:hideMark/>
          </w:tcPr>
          <w:p w:rsidR="00141BFB" w:rsidRPr="00141BFB" w:rsidRDefault="00141BFB" w:rsidP="00141BFB">
            <w:pPr>
              <w:jc w:val="right"/>
              <w:rPr>
                <w:rFonts w:ascii="Arial" w:hAnsi="Arial" w:cs="Arial"/>
                <w:sz w:val="20"/>
                <w:szCs w:val="20"/>
                <w:lang w:eastAsia="en-GB"/>
              </w:rPr>
            </w:pPr>
            <w:r w:rsidRPr="00141BFB">
              <w:rPr>
                <w:rFonts w:ascii="Arial" w:hAnsi="Arial" w:cs="Arial"/>
                <w:sz w:val="20"/>
                <w:szCs w:val="20"/>
                <w:lang w:eastAsia="en-GB"/>
              </w:rPr>
              <w:t>4</w:t>
            </w:r>
          </w:p>
        </w:tc>
        <w:tc>
          <w:tcPr>
            <w:tcW w:w="1455" w:type="dxa"/>
            <w:tcBorders>
              <w:top w:val="nil"/>
              <w:left w:val="nil"/>
              <w:bottom w:val="nil"/>
              <w:right w:val="nil"/>
            </w:tcBorders>
            <w:shd w:val="clear" w:color="auto" w:fill="auto"/>
            <w:noWrap/>
            <w:vAlign w:val="bottom"/>
            <w:hideMark/>
          </w:tcPr>
          <w:p w:rsidR="00141BFB" w:rsidRPr="00141BFB" w:rsidRDefault="00141BFB" w:rsidP="00141BFB">
            <w:pPr>
              <w:jc w:val="right"/>
              <w:rPr>
                <w:rFonts w:ascii="Arial" w:hAnsi="Arial" w:cs="Arial"/>
                <w:sz w:val="20"/>
                <w:szCs w:val="20"/>
                <w:lang w:eastAsia="en-GB"/>
              </w:rPr>
            </w:pPr>
            <w:r w:rsidRPr="00141BFB">
              <w:rPr>
                <w:rFonts w:ascii="Arial" w:hAnsi="Arial" w:cs="Arial"/>
                <w:sz w:val="20"/>
                <w:szCs w:val="20"/>
                <w:lang w:eastAsia="en-GB"/>
              </w:rPr>
              <w:t>1,350.00</w:t>
            </w:r>
          </w:p>
        </w:tc>
        <w:tc>
          <w:tcPr>
            <w:tcW w:w="1455" w:type="dxa"/>
            <w:tcBorders>
              <w:top w:val="nil"/>
              <w:left w:val="nil"/>
              <w:bottom w:val="nil"/>
              <w:right w:val="nil"/>
            </w:tcBorders>
            <w:shd w:val="clear" w:color="auto" w:fill="auto"/>
            <w:noWrap/>
            <w:vAlign w:val="bottom"/>
            <w:hideMark/>
          </w:tcPr>
          <w:p w:rsidR="00141BFB" w:rsidRPr="00141BFB" w:rsidRDefault="00141BFB" w:rsidP="00141BFB">
            <w:pPr>
              <w:jc w:val="right"/>
              <w:rPr>
                <w:rFonts w:ascii="Arial" w:hAnsi="Arial" w:cs="Arial"/>
                <w:sz w:val="20"/>
                <w:szCs w:val="20"/>
                <w:lang w:eastAsia="en-GB"/>
              </w:rPr>
            </w:pPr>
          </w:p>
        </w:tc>
        <w:tc>
          <w:tcPr>
            <w:tcW w:w="64" w:type="dxa"/>
            <w:tcBorders>
              <w:top w:val="nil"/>
              <w:left w:val="nil"/>
              <w:bottom w:val="nil"/>
              <w:right w:val="nil"/>
            </w:tcBorders>
            <w:shd w:val="clear" w:color="auto" w:fill="auto"/>
            <w:noWrap/>
            <w:vAlign w:val="bottom"/>
            <w:hideMark/>
          </w:tcPr>
          <w:p w:rsidR="00141BFB" w:rsidRPr="00141BFB" w:rsidRDefault="00141BFB" w:rsidP="00141BFB">
            <w:pPr>
              <w:jc w:val="center"/>
              <w:rPr>
                <w:rFonts w:ascii="Arial" w:hAnsi="Arial" w:cs="Arial"/>
                <w:sz w:val="20"/>
                <w:szCs w:val="20"/>
                <w:lang w:eastAsia="en-GB"/>
              </w:rPr>
            </w:pPr>
          </w:p>
        </w:tc>
        <w:tc>
          <w:tcPr>
            <w:tcW w:w="1455"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1654" w:type="dxa"/>
            <w:tcBorders>
              <w:top w:val="nil"/>
              <w:left w:val="nil"/>
              <w:bottom w:val="nil"/>
              <w:right w:val="nil"/>
            </w:tcBorders>
            <w:shd w:val="clear" w:color="auto" w:fill="auto"/>
            <w:noWrap/>
            <w:vAlign w:val="bottom"/>
            <w:hideMark/>
          </w:tcPr>
          <w:p w:rsidR="00141BFB" w:rsidRPr="00141BFB" w:rsidRDefault="00141BFB" w:rsidP="00141BFB">
            <w:pPr>
              <w:jc w:val="center"/>
              <w:rPr>
                <w:rFonts w:ascii="Arial" w:hAnsi="Arial" w:cs="Arial"/>
                <w:sz w:val="20"/>
                <w:szCs w:val="20"/>
                <w:lang w:eastAsia="en-GB"/>
              </w:rPr>
            </w:pPr>
            <w:r w:rsidRPr="00141BFB">
              <w:rPr>
                <w:rFonts w:ascii="Arial" w:hAnsi="Arial" w:cs="Arial"/>
                <w:sz w:val="20"/>
                <w:szCs w:val="20"/>
                <w:lang w:eastAsia="en-GB"/>
              </w:rPr>
              <w:t>Jun-17</w:t>
            </w:r>
          </w:p>
        </w:tc>
      </w:tr>
      <w:tr w:rsidR="00141BFB" w:rsidRPr="00141BFB" w:rsidTr="00141BFB">
        <w:trPr>
          <w:trHeight w:val="285"/>
        </w:trPr>
        <w:tc>
          <w:tcPr>
            <w:tcW w:w="2650" w:type="dxa"/>
            <w:tcBorders>
              <w:top w:val="nil"/>
              <w:left w:val="nil"/>
              <w:bottom w:val="nil"/>
              <w:right w:val="nil"/>
            </w:tcBorders>
            <w:shd w:val="clear" w:color="auto" w:fill="auto"/>
            <w:noWrap/>
            <w:vAlign w:val="bottom"/>
            <w:hideMark/>
          </w:tcPr>
          <w:p w:rsidR="00141BFB" w:rsidRPr="00141BFB" w:rsidRDefault="00141BFB" w:rsidP="00141BFB">
            <w:pPr>
              <w:jc w:val="center"/>
              <w:rPr>
                <w:rFonts w:ascii="Arial" w:hAnsi="Arial" w:cs="Arial"/>
                <w:sz w:val="20"/>
                <w:szCs w:val="20"/>
                <w:lang w:eastAsia="en-GB"/>
              </w:rPr>
            </w:pPr>
          </w:p>
        </w:tc>
        <w:tc>
          <w:tcPr>
            <w:tcW w:w="124"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124"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124"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255"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1455"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1455"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64"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1455"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1654"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r>
      <w:tr w:rsidR="00141BFB" w:rsidRPr="00141BFB" w:rsidTr="00141BFB">
        <w:trPr>
          <w:trHeight w:val="300"/>
        </w:trPr>
        <w:tc>
          <w:tcPr>
            <w:tcW w:w="3022" w:type="dxa"/>
            <w:gridSpan w:val="4"/>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b/>
                <w:bCs/>
                <w:sz w:val="20"/>
                <w:szCs w:val="20"/>
                <w:lang w:eastAsia="en-GB"/>
              </w:rPr>
            </w:pPr>
            <w:r w:rsidRPr="00141BFB">
              <w:rPr>
                <w:rFonts w:ascii="Arial" w:hAnsi="Arial" w:cs="Arial"/>
                <w:b/>
                <w:bCs/>
                <w:sz w:val="20"/>
                <w:szCs w:val="20"/>
                <w:lang w:eastAsia="en-GB"/>
              </w:rPr>
              <w:t>Performance and Excellence</w:t>
            </w:r>
          </w:p>
        </w:tc>
        <w:tc>
          <w:tcPr>
            <w:tcW w:w="255"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b/>
                <w:bCs/>
                <w:sz w:val="20"/>
                <w:szCs w:val="20"/>
                <w:lang w:eastAsia="en-GB"/>
              </w:rPr>
            </w:pPr>
          </w:p>
        </w:tc>
        <w:tc>
          <w:tcPr>
            <w:tcW w:w="1455"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1455"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64"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1455"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1654"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r>
      <w:tr w:rsidR="00141BFB" w:rsidRPr="00141BFB" w:rsidTr="00141BFB">
        <w:trPr>
          <w:trHeight w:val="285"/>
        </w:trPr>
        <w:tc>
          <w:tcPr>
            <w:tcW w:w="3022" w:type="dxa"/>
            <w:gridSpan w:val="4"/>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r w:rsidRPr="00141BFB">
              <w:rPr>
                <w:rFonts w:ascii="Arial" w:hAnsi="Arial" w:cs="Arial"/>
                <w:sz w:val="20"/>
                <w:szCs w:val="20"/>
                <w:lang w:eastAsia="en-GB"/>
              </w:rPr>
              <w:t>Development inc Mapping, Coaching</w:t>
            </w:r>
          </w:p>
        </w:tc>
        <w:tc>
          <w:tcPr>
            <w:tcW w:w="255" w:type="dxa"/>
            <w:tcBorders>
              <w:top w:val="nil"/>
              <w:left w:val="nil"/>
              <w:bottom w:val="nil"/>
              <w:right w:val="nil"/>
            </w:tcBorders>
            <w:shd w:val="clear" w:color="auto" w:fill="auto"/>
            <w:noWrap/>
            <w:vAlign w:val="bottom"/>
            <w:hideMark/>
          </w:tcPr>
          <w:p w:rsidR="00141BFB" w:rsidRPr="00141BFB" w:rsidRDefault="00141BFB" w:rsidP="00141BFB">
            <w:pPr>
              <w:jc w:val="right"/>
              <w:rPr>
                <w:rFonts w:ascii="Arial" w:hAnsi="Arial" w:cs="Arial"/>
                <w:sz w:val="20"/>
                <w:szCs w:val="20"/>
                <w:lang w:eastAsia="en-GB"/>
              </w:rPr>
            </w:pPr>
            <w:r w:rsidRPr="00141BFB">
              <w:rPr>
                <w:rFonts w:ascii="Arial" w:hAnsi="Arial" w:cs="Arial"/>
                <w:sz w:val="20"/>
                <w:szCs w:val="20"/>
                <w:lang w:eastAsia="en-GB"/>
              </w:rPr>
              <w:t>5</w:t>
            </w:r>
          </w:p>
        </w:tc>
        <w:tc>
          <w:tcPr>
            <w:tcW w:w="1455" w:type="dxa"/>
            <w:tcBorders>
              <w:top w:val="nil"/>
              <w:left w:val="nil"/>
              <w:bottom w:val="nil"/>
              <w:right w:val="nil"/>
            </w:tcBorders>
            <w:shd w:val="clear" w:color="auto" w:fill="auto"/>
            <w:noWrap/>
            <w:vAlign w:val="bottom"/>
            <w:hideMark/>
          </w:tcPr>
          <w:p w:rsidR="00141BFB" w:rsidRPr="00141BFB" w:rsidRDefault="00141BFB" w:rsidP="00141BFB">
            <w:pPr>
              <w:jc w:val="right"/>
              <w:rPr>
                <w:rFonts w:ascii="Arial" w:hAnsi="Arial" w:cs="Arial"/>
                <w:sz w:val="20"/>
                <w:szCs w:val="20"/>
                <w:lang w:eastAsia="en-GB"/>
              </w:rPr>
            </w:pPr>
            <w:r w:rsidRPr="00141BFB">
              <w:rPr>
                <w:rFonts w:ascii="Arial" w:hAnsi="Arial" w:cs="Arial"/>
                <w:sz w:val="20"/>
                <w:szCs w:val="20"/>
                <w:lang w:eastAsia="en-GB"/>
              </w:rPr>
              <w:t>1,317.76</w:t>
            </w:r>
          </w:p>
        </w:tc>
        <w:tc>
          <w:tcPr>
            <w:tcW w:w="1455" w:type="dxa"/>
            <w:tcBorders>
              <w:top w:val="nil"/>
              <w:left w:val="nil"/>
              <w:bottom w:val="nil"/>
              <w:right w:val="nil"/>
            </w:tcBorders>
            <w:shd w:val="clear" w:color="auto" w:fill="auto"/>
            <w:noWrap/>
            <w:vAlign w:val="bottom"/>
            <w:hideMark/>
          </w:tcPr>
          <w:p w:rsidR="00141BFB" w:rsidRPr="00141BFB" w:rsidRDefault="00141BFB" w:rsidP="00141BFB">
            <w:pPr>
              <w:jc w:val="right"/>
              <w:rPr>
                <w:rFonts w:ascii="Arial" w:hAnsi="Arial" w:cs="Arial"/>
                <w:sz w:val="20"/>
                <w:szCs w:val="20"/>
                <w:lang w:eastAsia="en-GB"/>
              </w:rPr>
            </w:pPr>
          </w:p>
        </w:tc>
        <w:tc>
          <w:tcPr>
            <w:tcW w:w="64"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1455" w:type="dxa"/>
            <w:tcBorders>
              <w:top w:val="nil"/>
              <w:left w:val="nil"/>
              <w:bottom w:val="nil"/>
              <w:right w:val="nil"/>
            </w:tcBorders>
            <w:shd w:val="clear" w:color="auto" w:fill="auto"/>
            <w:noWrap/>
            <w:vAlign w:val="bottom"/>
            <w:hideMark/>
          </w:tcPr>
          <w:p w:rsidR="00141BFB" w:rsidRPr="00141BFB" w:rsidRDefault="00141BFB" w:rsidP="00141BFB">
            <w:pPr>
              <w:jc w:val="right"/>
              <w:rPr>
                <w:rFonts w:ascii="Arial" w:hAnsi="Arial" w:cs="Arial"/>
                <w:sz w:val="20"/>
                <w:szCs w:val="20"/>
                <w:lang w:eastAsia="en-GB"/>
              </w:rPr>
            </w:pPr>
            <w:r w:rsidRPr="00141BFB">
              <w:rPr>
                <w:rFonts w:ascii="Arial" w:hAnsi="Arial" w:cs="Arial"/>
                <w:sz w:val="20"/>
                <w:szCs w:val="20"/>
                <w:lang w:eastAsia="en-GB"/>
              </w:rPr>
              <w:t>1,033.72</w:t>
            </w:r>
          </w:p>
        </w:tc>
        <w:tc>
          <w:tcPr>
            <w:tcW w:w="1654" w:type="dxa"/>
            <w:tcBorders>
              <w:top w:val="nil"/>
              <w:left w:val="nil"/>
              <w:bottom w:val="nil"/>
              <w:right w:val="nil"/>
            </w:tcBorders>
            <w:shd w:val="clear" w:color="auto" w:fill="auto"/>
            <w:noWrap/>
            <w:vAlign w:val="bottom"/>
            <w:hideMark/>
          </w:tcPr>
          <w:p w:rsidR="00141BFB" w:rsidRPr="00141BFB" w:rsidRDefault="00141BFB" w:rsidP="00141BFB">
            <w:pPr>
              <w:jc w:val="right"/>
              <w:rPr>
                <w:rFonts w:ascii="Arial" w:hAnsi="Arial" w:cs="Arial"/>
                <w:sz w:val="20"/>
                <w:szCs w:val="20"/>
                <w:lang w:eastAsia="en-GB"/>
              </w:rPr>
            </w:pPr>
          </w:p>
        </w:tc>
      </w:tr>
      <w:tr w:rsidR="00141BFB" w:rsidRPr="00141BFB" w:rsidTr="00141BFB">
        <w:trPr>
          <w:trHeight w:val="285"/>
        </w:trPr>
        <w:tc>
          <w:tcPr>
            <w:tcW w:w="3022" w:type="dxa"/>
            <w:gridSpan w:val="4"/>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r w:rsidRPr="00141BFB">
              <w:rPr>
                <w:rFonts w:ascii="Arial" w:hAnsi="Arial" w:cs="Arial"/>
                <w:sz w:val="20"/>
                <w:szCs w:val="20"/>
                <w:lang w:eastAsia="en-GB"/>
              </w:rPr>
              <w:t>Grants for Internationals &amp; Training</w:t>
            </w:r>
          </w:p>
        </w:tc>
        <w:tc>
          <w:tcPr>
            <w:tcW w:w="255" w:type="dxa"/>
            <w:tcBorders>
              <w:top w:val="nil"/>
              <w:left w:val="nil"/>
              <w:bottom w:val="nil"/>
              <w:right w:val="nil"/>
            </w:tcBorders>
            <w:shd w:val="clear" w:color="auto" w:fill="auto"/>
            <w:noWrap/>
            <w:vAlign w:val="bottom"/>
            <w:hideMark/>
          </w:tcPr>
          <w:p w:rsidR="00141BFB" w:rsidRPr="00141BFB" w:rsidRDefault="00141BFB" w:rsidP="00141BFB">
            <w:pPr>
              <w:jc w:val="right"/>
              <w:rPr>
                <w:rFonts w:ascii="Arial" w:hAnsi="Arial" w:cs="Arial"/>
                <w:sz w:val="20"/>
                <w:szCs w:val="20"/>
                <w:lang w:eastAsia="en-GB"/>
              </w:rPr>
            </w:pPr>
            <w:r w:rsidRPr="00141BFB">
              <w:rPr>
                <w:rFonts w:ascii="Arial" w:hAnsi="Arial" w:cs="Arial"/>
                <w:sz w:val="20"/>
                <w:szCs w:val="20"/>
                <w:lang w:eastAsia="en-GB"/>
              </w:rPr>
              <w:t>6</w:t>
            </w:r>
          </w:p>
        </w:tc>
        <w:tc>
          <w:tcPr>
            <w:tcW w:w="1455" w:type="dxa"/>
            <w:tcBorders>
              <w:top w:val="nil"/>
              <w:left w:val="nil"/>
              <w:bottom w:val="nil"/>
              <w:right w:val="nil"/>
            </w:tcBorders>
            <w:shd w:val="clear" w:color="auto" w:fill="auto"/>
            <w:noWrap/>
            <w:vAlign w:val="bottom"/>
            <w:hideMark/>
          </w:tcPr>
          <w:p w:rsidR="00141BFB" w:rsidRPr="00141BFB" w:rsidRDefault="00141BFB" w:rsidP="00141BFB">
            <w:pPr>
              <w:jc w:val="right"/>
              <w:rPr>
                <w:rFonts w:ascii="Arial" w:hAnsi="Arial" w:cs="Arial"/>
                <w:sz w:val="20"/>
                <w:szCs w:val="20"/>
                <w:lang w:eastAsia="en-GB"/>
              </w:rPr>
            </w:pPr>
            <w:r w:rsidRPr="00141BFB">
              <w:rPr>
                <w:rFonts w:ascii="Arial" w:hAnsi="Arial" w:cs="Arial"/>
                <w:sz w:val="20"/>
                <w:szCs w:val="20"/>
                <w:lang w:eastAsia="en-GB"/>
              </w:rPr>
              <w:t>607.69</w:t>
            </w:r>
          </w:p>
        </w:tc>
        <w:tc>
          <w:tcPr>
            <w:tcW w:w="1455" w:type="dxa"/>
            <w:tcBorders>
              <w:top w:val="nil"/>
              <w:left w:val="nil"/>
              <w:bottom w:val="nil"/>
              <w:right w:val="nil"/>
            </w:tcBorders>
            <w:shd w:val="clear" w:color="auto" w:fill="auto"/>
            <w:noWrap/>
            <w:vAlign w:val="bottom"/>
            <w:hideMark/>
          </w:tcPr>
          <w:p w:rsidR="00141BFB" w:rsidRPr="00141BFB" w:rsidRDefault="00141BFB" w:rsidP="00141BFB">
            <w:pPr>
              <w:jc w:val="right"/>
              <w:rPr>
                <w:rFonts w:ascii="Arial" w:hAnsi="Arial" w:cs="Arial"/>
                <w:sz w:val="20"/>
                <w:szCs w:val="20"/>
                <w:lang w:eastAsia="en-GB"/>
              </w:rPr>
            </w:pPr>
          </w:p>
        </w:tc>
        <w:tc>
          <w:tcPr>
            <w:tcW w:w="64"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1455" w:type="dxa"/>
            <w:tcBorders>
              <w:top w:val="nil"/>
              <w:left w:val="nil"/>
              <w:bottom w:val="nil"/>
              <w:right w:val="nil"/>
            </w:tcBorders>
            <w:shd w:val="clear" w:color="auto" w:fill="auto"/>
            <w:noWrap/>
            <w:vAlign w:val="bottom"/>
            <w:hideMark/>
          </w:tcPr>
          <w:p w:rsidR="00141BFB" w:rsidRPr="00141BFB" w:rsidRDefault="00141BFB" w:rsidP="00141BFB">
            <w:pPr>
              <w:jc w:val="right"/>
              <w:rPr>
                <w:rFonts w:ascii="Arial" w:hAnsi="Arial" w:cs="Arial"/>
                <w:sz w:val="20"/>
                <w:szCs w:val="20"/>
                <w:lang w:eastAsia="en-GB"/>
              </w:rPr>
            </w:pPr>
            <w:r w:rsidRPr="00141BFB">
              <w:rPr>
                <w:rFonts w:ascii="Arial" w:hAnsi="Arial" w:cs="Arial"/>
                <w:sz w:val="20"/>
                <w:szCs w:val="20"/>
                <w:lang w:eastAsia="en-GB"/>
              </w:rPr>
              <w:t>1,279.43</w:t>
            </w:r>
          </w:p>
        </w:tc>
        <w:tc>
          <w:tcPr>
            <w:tcW w:w="1654" w:type="dxa"/>
            <w:tcBorders>
              <w:top w:val="nil"/>
              <w:left w:val="nil"/>
              <w:bottom w:val="nil"/>
              <w:right w:val="nil"/>
            </w:tcBorders>
            <w:shd w:val="clear" w:color="auto" w:fill="auto"/>
            <w:noWrap/>
            <w:vAlign w:val="bottom"/>
            <w:hideMark/>
          </w:tcPr>
          <w:p w:rsidR="00141BFB" w:rsidRPr="00141BFB" w:rsidRDefault="00141BFB" w:rsidP="00141BFB">
            <w:pPr>
              <w:jc w:val="right"/>
              <w:rPr>
                <w:rFonts w:ascii="Arial" w:hAnsi="Arial" w:cs="Arial"/>
                <w:sz w:val="20"/>
                <w:szCs w:val="20"/>
                <w:lang w:eastAsia="en-GB"/>
              </w:rPr>
            </w:pPr>
          </w:p>
        </w:tc>
      </w:tr>
      <w:tr w:rsidR="00141BFB" w:rsidRPr="00141BFB" w:rsidTr="00141BFB">
        <w:trPr>
          <w:trHeight w:val="285"/>
        </w:trPr>
        <w:tc>
          <w:tcPr>
            <w:tcW w:w="2898" w:type="dxa"/>
            <w:gridSpan w:val="3"/>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r w:rsidRPr="00141BFB">
              <w:rPr>
                <w:rFonts w:ascii="Arial" w:hAnsi="Arial" w:cs="Arial"/>
                <w:sz w:val="20"/>
                <w:szCs w:val="20"/>
                <w:lang w:eastAsia="en-GB"/>
              </w:rPr>
              <w:t>Veterans Home International</w:t>
            </w:r>
          </w:p>
        </w:tc>
        <w:tc>
          <w:tcPr>
            <w:tcW w:w="124"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255" w:type="dxa"/>
            <w:tcBorders>
              <w:top w:val="nil"/>
              <w:left w:val="nil"/>
              <w:bottom w:val="nil"/>
              <w:right w:val="nil"/>
            </w:tcBorders>
            <w:shd w:val="clear" w:color="auto" w:fill="auto"/>
            <w:noWrap/>
            <w:vAlign w:val="bottom"/>
            <w:hideMark/>
          </w:tcPr>
          <w:p w:rsidR="00141BFB" w:rsidRPr="00141BFB" w:rsidRDefault="00141BFB" w:rsidP="00141BFB">
            <w:pPr>
              <w:jc w:val="right"/>
              <w:rPr>
                <w:rFonts w:ascii="Arial" w:hAnsi="Arial" w:cs="Arial"/>
                <w:sz w:val="20"/>
                <w:szCs w:val="20"/>
                <w:lang w:eastAsia="en-GB"/>
              </w:rPr>
            </w:pPr>
            <w:r w:rsidRPr="00141BFB">
              <w:rPr>
                <w:rFonts w:ascii="Arial" w:hAnsi="Arial" w:cs="Arial"/>
                <w:sz w:val="20"/>
                <w:szCs w:val="20"/>
                <w:lang w:eastAsia="en-GB"/>
              </w:rPr>
              <w:t>7</w:t>
            </w:r>
          </w:p>
        </w:tc>
        <w:tc>
          <w:tcPr>
            <w:tcW w:w="1455" w:type="dxa"/>
            <w:tcBorders>
              <w:top w:val="nil"/>
              <w:left w:val="nil"/>
              <w:bottom w:val="nil"/>
              <w:right w:val="nil"/>
            </w:tcBorders>
            <w:shd w:val="clear" w:color="auto" w:fill="auto"/>
            <w:noWrap/>
            <w:vAlign w:val="bottom"/>
            <w:hideMark/>
          </w:tcPr>
          <w:p w:rsidR="00141BFB" w:rsidRPr="00141BFB" w:rsidRDefault="00141BFB" w:rsidP="00141BFB">
            <w:pPr>
              <w:jc w:val="right"/>
              <w:rPr>
                <w:rFonts w:ascii="Arial" w:hAnsi="Arial" w:cs="Arial"/>
                <w:sz w:val="20"/>
                <w:szCs w:val="20"/>
                <w:lang w:eastAsia="en-GB"/>
              </w:rPr>
            </w:pPr>
            <w:r w:rsidRPr="00141BFB">
              <w:rPr>
                <w:rFonts w:ascii="Arial" w:hAnsi="Arial" w:cs="Arial"/>
                <w:sz w:val="20"/>
                <w:szCs w:val="20"/>
                <w:lang w:eastAsia="en-GB"/>
              </w:rPr>
              <w:t>900.00</w:t>
            </w:r>
          </w:p>
        </w:tc>
        <w:tc>
          <w:tcPr>
            <w:tcW w:w="1455" w:type="dxa"/>
            <w:tcBorders>
              <w:top w:val="nil"/>
              <w:left w:val="nil"/>
              <w:bottom w:val="nil"/>
              <w:right w:val="nil"/>
            </w:tcBorders>
            <w:shd w:val="clear" w:color="auto" w:fill="auto"/>
            <w:noWrap/>
            <w:vAlign w:val="bottom"/>
            <w:hideMark/>
          </w:tcPr>
          <w:p w:rsidR="00141BFB" w:rsidRPr="00141BFB" w:rsidRDefault="00141BFB" w:rsidP="00141BFB">
            <w:pPr>
              <w:jc w:val="right"/>
              <w:rPr>
                <w:rFonts w:ascii="Arial" w:hAnsi="Arial" w:cs="Arial"/>
                <w:sz w:val="20"/>
                <w:szCs w:val="20"/>
                <w:lang w:eastAsia="en-GB"/>
              </w:rPr>
            </w:pPr>
          </w:p>
        </w:tc>
        <w:tc>
          <w:tcPr>
            <w:tcW w:w="64"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1455" w:type="dxa"/>
            <w:tcBorders>
              <w:top w:val="nil"/>
              <w:left w:val="nil"/>
              <w:bottom w:val="nil"/>
              <w:right w:val="nil"/>
            </w:tcBorders>
            <w:shd w:val="clear" w:color="auto" w:fill="auto"/>
            <w:noWrap/>
            <w:vAlign w:val="bottom"/>
            <w:hideMark/>
          </w:tcPr>
          <w:p w:rsidR="00141BFB" w:rsidRPr="00141BFB" w:rsidRDefault="00141BFB" w:rsidP="00141BFB">
            <w:pPr>
              <w:jc w:val="right"/>
              <w:rPr>
                <w:rFonts w:ascii="Arial" w:hAnsi="Arial" w:cs="Arial"/>
                <w:sz w:val="20"/>
                <w:szCs w:val="20"/>
                <w:lang w:eastAsia="en-GB"/>
              </w:rPr>
            </w:pPr>
            <w:r w:rsidRPr="00141BFB">
              <w:rPr>
                <w:rFonts w:ascii="Arial" w:hAnsi="Arial" w:cs="Arial"/>
                <w:sz w:val="20"/>
                <w:szCs w:val="20"/>
                <w:lang w:eastAsia="en-GB"/>
              </w:rPr>
              <w:t>900.00</w:t>
            </w:r>
          </w:p>
        </w:tc>
        <w:tc>
          <w:tcPr>
            <w:tcW w:w="1654" w:type="dxa"/>
            <w:tcBorders>
              <w:top w:val="nil"/>
              <w:left w:val="nil"/>
              <w:bottom w:val="nil"/>
              <w:right w:val="nil"/>
            </w:tcBorders>
            <w:shd w:val="clear" w:color="auto" w:fill="auto"/>
            <w:noWrap/>
            <w:vAlign w:val="bottom"/>
            <w:hideMark/>
          </w:tcPr>
          <w:p w:rsidR="00141BFB" w:rsidRPr="00141BFB" w:rsidRDefault="00141BFB" w:rsidP="00141BFB">
            <w:pPr>
              <w:jc w:val="right"/>
              <w:rPr>
                <w:rFonts w:ascii="Arial" w:hAnsi="Arial" w:cs="Arial"/>
                <w:sz w:val="20"/>
                <w:szCs w:val="20"/>
                <w:lang w:eastAsia="en-GB"/>
              </w:rPr>
            </w:pPr>
          </w:p>
        </w:tc>
      </w:tr>
      <w:tr w:rsidR="00141BFB" w:rsidRPr="00141BFB" w:rsidTr="00141BFB">
        <w:trPr>
          <w:trHeight w:val="285"/>
        </w:trPr>
        <w:tc>
          <w:tcPr>
            <w:tcW w:w="2898" w:type="dxa"/>
            <w:gridSpan w:val="3"/>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r w:rsidRPr="00141BFB">
              <w:rPr>
                <w:rFonts w:ascii="Arial" w:hAnsi="Arial" w:cs="Arial"/>
                <w:sz w:val="20"/>
                <w:szCs w:val="20"/>
                <w:lang w:eastAsia="en-GB"/>
              </w:rPr>
              <w:t>Senior Home International</w:t>
            </w:r>
          </w:p>
        </w:tc>
        <w:tc>
          <w:tcPr>
            <w:tcW w:w="124"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255" w:type="dxa"/>
            <w:tcBorders>
              <w:top w:val="nil"/>
              <w:left w:val="nil"/>
              <w:bottom w:val="nil"/>
              <w:right w:val="nil"/>
            </w:tcBorders>
            <w:shd w:val="clear" w:color="auto" w:fill="auto"/>
            <w:noWrap/>
            <w:vAlign w:val="bottom"/>
            <w:hideMark/>
          </w:tcPr>
          <w:p w:rsidR="00141BFB" w:rsidRPr="00141BFB" w:rsidRDefault="00141BFB" w:rsidP="00141BFB">
            <w:pPr>
              <w:jc w:val="right"/>
              <w:rPr>
                <w:rFonts w:ascii="Arial" w:hAnsi="Arial" w:cs="Arial"/>
                <w:sz w:val="20"/>
                <w:szCs w:val="20"/>
                <w:lang w:eastAsia="en-GB"/>
              </w:rPr>
            </w:pPr>
            <w:r w:rsidRPr="00141BFB">
              <w:rPr>
                <w:rFonts w:ascii="Arial" w:hAnsi="Arial" w:cs="Arial"/>
                <w:sz w:val="20"/>
                <w:szCs w:val="20"/>
                <w:lang w:eastAsia="en-GB"/>
              </w:rPr>
              <w:t>7</w:t>
            </w:r>
          </w:p>
        </w:tc>
        <w:tc>
          <w:tcPr>
            <w:tcW w:w="1455" w:type="dxa"/>
            <w:tcBorders>
              <w:top w:val="nil"/>
              <w:left w:val="nil"/>
              <w:bottom w:val="nil"/>
              <w:right w:val="nil"/>
            </w:tcBorders>
            <w:shd w:val="clear" w:color="auto" w:fill="auto"/>
            <w:noWrap/>
            <w:vAlign w:val="bottom"/>
            <w:hideMark/>
          </w:tcPr>
          <w:p w:rsidR="00141BFB" w:rsidRPr="00141BFB" w:rsidRDefault="00141BFB" w:rsidP="00141BFB">
            <w:pPr>
              <w:jc w:val="right"/>
              <w:rPr>
                <w:rFonts w:ascii="Arial" w:hAnsi="Arial" w:cs="Arial"/>
                <w:sz w:val="20"/>
                <w:szCs w:val="20"/>
                <w:lang w:eastAsia="en-GB"/>
              </w:rPr>
            </w:pPr>
            <w:r w:rsidRPr="00141BFB">
              <w:rPr>
                <w:rFonts w:ascii="Arial" w:hAnsi="Arial" w:cs="Arial"/>
                <w:sz w:val="20"/>
                <w:szCs w:val="20"/>
                <w:lang w:eastAsia="en-GB"/>
              </w:rPr>
              <w:t>1,000.00</w:t>
            </w:r>
          </w:p>
        </w:tc>
        <w:tc>
          <w:tcPr>
            <w:tcW w:w="1455" w:type="dxa"/>
            <w:tcBorders>
              <w:top w:val="nil"/>
              <w:left w:val="nil"/>
              <w:bottom w:val="nil"/>
              <w:right w:val="nil"/>
            </w:tcBorders>
            <w:shd w:val="clear" w:color="auto" w:fill="auto"/>
            <w:noWrap/>
            <w:vAlign w:val="bottom"/>
            <w:hideMark/>
          </w:tcPr>
          <w:p w:rsidR="00141BFB" w:rsidRPr="00141BFB" w:rsidRDefault="00141BFB" w:rsidP="00141BFB">
            <w:pPr>
              <w:jc w:val="right"/>
              <w:rPr>
                <w:rFonts w:ascii="Arial" w:hAnsi="Arial" w:cs="Arial"/>
                <w:sz w:val="20"/>
                <w:szCs w:val="20"/>
                <w:lang w:eastAsia="en-GB"/>
              </w:rPr>
            </w:pPr>
          </w:p>
        </w:tc>
        <w:tc>
          <w:tcPr>
            <w:tcW w:w="64"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1455" w:type="dxa"/>
            <w:tcBorders>
              <w:top w:val="nil"/>
              <w:left w:val="nil"/>
              <w:bottom w:val="nil"/>
              <w:right w:val="nil"/>
            </w:tcBorders>
            <w:shd w:val="clear" w:color="auto" w:fill="auto"/>
            <w:noWrap/>
            <w:vAlign w:val="bottom"/>
            <w:hideMark/>
          </w:tcPr>
          <w:p w:rsidR="00141BFB" w:rsidRPr="00141BFB" w:rsidRDefault="00141BFB" w:rsidP="00141BFB">
            <w:pPr>
              <w:jc w:val="right"/>
              <w:rPr>
                <w:rFonts w:ascii="Arial" w:hAnsi="Arial" w:cs="Arial"/>
                <w:sz w:val="20"/>
                <w:szCs w:val="20"/>
                <w:lang w:eastAsia="en-GB"/>
              </w:rPr>
            </w:pPr>
            <w:r w:rsidRPr="00141BFB">
              <w:rPr>
                <w:rFonts w:ascii="Arial" w:hAnsi="Arial" w:cs="Arial"/>
                <w:sz w:val="20"/>
                <w:szCs w:val="20"/>
                <w:lang w:eastAsia="en-GB"/>
              </w:rPr>
              <w:t>450.00</w:t>
            </w:r>
          </w:p>
        </w:tc>
        <w:tc>
          <w:tcPr>
            <w:tcW w:w="1654" w:type="dxa"/>
            <w:tcBorders>
              <w:top w:val="nil"/>
              <w:left w:val="nil"/>
              <w:bottom w:val="nil"/>
              <w:right w:val="nil"/>
            </w:tcBorders>
            <w:shd w:val="clear" w:color="auto" w:fill="auto"/>
            <w:noWrap/>
            <w:vAlign w:val="bottom"/>
            <w:hideMark/>
          </w:tcPr>
          <w:p w:rsidR="00141BFB" w:rsidRPr="00141BFB" w:rsidRDefault="00141BFB" w:rsidP="00141BFB">
            <w:pPr>
              <w:jc w:val="right"/>
              <w:rPr>
                <w:rFonts w:ascii="Arial" w:hAnsi="Arial" w:cs="Arial"/>
                <w:sz w:val="20"/>
                <w:szCs w:val="20"/>
                <w:lang w:eastAsia="en-GB"/>
              </w:rPr>
            </w:pPr>
          </w:p>
        </w:tc>
      </w:tr>
      <w:tr w:rsidR="00141BFB" w:rsidRPr="00141BFB" w:rsidTr="00141BFB">
        <w:trPr>
          <w:trHeight w:val="285"/>
        </w:trPr>
        <w:tc>
          <w:tcPr>
            <w:tcW w:w="2898" w:type="dxa"/>
            <w:gridSpan w:val="3"/>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r w:rsidRPr="00141BFB">
              <w:rPr>
                <w:rFonts w:ascii="Arial" w:hAnsi="Arial" w:cs="Arial"/>
                <w:sz w:val="20"/>
                <w:szCs w:val="20"/>
                <w:lang w:eastAsia="en-GB"/>
              </w:rPr>
              <w:t>Junior Home International</w:t>
            </w:r>
          </w:p>
        </w:tc>
        <w:tc>
          <w:tcPr>
            <w:tcW w:w="124"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255" w:type="dxa"/>
            <w:tcBorders>
              <w:top w:val="nil"/>
              <w:left w:val="nil"/>
              <w:bottom w:val="nil"/>
              <w:right w:val="nil"/>
            </w:tcBorders>
            <w:shd w:val="clear" w:color="auto" w:fill="auto"/>
            <w:noWrap/>
            <w:vAlign w:val="bottom"/>
            <w:hideMark/>
          </w:tcPr>
          <w:p w:rsidR="00141BFB" w:rsidRPr="00141BFB" w:rsidRDefault="00141BFB" w:rsidP="00141BFB">
            <w:pPr>
              <w:jc w:val="right"/>
              <w:rPr>
                <w:rFonts w:ascii="Arial" w:hAnsi="Arial" w:cs="Arial"/>
                <w:sz w:val="20"/>
                <w:szCs w:val="20"/>
                <w:lang w:eastAsia="en-GB"/>
              </w:rPr>
            </w:pPr>
            <w:r w:rsidRPr="00141BFB">
              <w:rPr>
                <w:rFonts w:ascii="Arial" w:hAnsi="Arial" w:cs="Arial"/>
                <w:sz w:val="20"/>
                <w:szCs w:val="20"/>
                <w:lang w:eastAsia="en-GB"/>
              </w:rPr>
              <w:t>7</w:t>
            </w:r>
          </w:p>
        </w:tc>
        <w:tc>
          <w:tcPr>
            <w:tcW w:w="1455" w:type="dxa"/>
            <w:tcBorders>
              <w:top w:val="nil"/>
              <w:left w:val="nil"/>
              <w:bottom w:val="nil"/>
              <w:right w:val="nil"/>
            </w:tcBorders>
            <w:shd w:val="clear" w:color="auto" w:fill="auto"/>
            <w:noWrap/>
            <w:vAlign w:val="bottom"/>
            <w:hideMark/>
          </w:tcPr>
          <w:p w:rsidR="00141BFB" w:rsidRPr="00141BFB" w:rsidRDefault="00141BFB" w:rsidP="00141BFB">
            <w:pPr>
              <w:jc w:val="right"/>
              <w:rPr>
                <w:rFonts w:ascii="Arial" w:hAnsi="Arial" w:cs="Arial"/>
                <w:sz w:val="20"/>
                <w:szCs w:val="20"/>
                <w:u w:val="single"/>
                <w:lang w:eastAsia="en-GB"/>
              </w:rPr>
            </w:pPr>
            <w:r w:rsidRPr="00141BFB">
              <w:rPr>
                <w:rFonts w:ascii="Arial" w:hAnsi="Arial" w:cs="Arial"/>
                <w:sz w:val="20"/>
                <w:szCs w:val="20"/>
                <w:u w:val="single"/>
                <w:lang w:eastAsia="en-GB"/>
              </w:rPr>
              <w:t>1,100.00</w:t>
            </w:r>
          </w:p>
        </w:tc>
        <w:tc>
          <w:tcPr>
            <w:tcW w:w="1455" w:type="dxa"/>
            <w:tcBorders>
              <w:top w:val="nil"/>
              <w:left w:val="nil"/>
              <w:bottom w:val="nil"/>
              <w:right w:val="nil"/>
            </w:tcBorders>
            <w:shd w:val="clear" w:color="auto" w:fill="auto"/>
            <w:noWrap/>
            <w:vAlign w:val="bottom"/>
            <w:hideMark/>
          </w:tcPr>
          <w:p w:rsidR="00141BFB" w:rsidRPr="00141BFB" w:rsidRDefault="00141BFB" w:rsidP="00141BFB">
            <w:pPr>
              <w:jc w:val="right"/>
              <w:rPr>
                <w:rFonts w:ascii="Arial" w:hAnsi="Arial" w:cs="Arial"/>
                <w:sz w:val="20"/>
                <w:szCs w:val="20"/>
                <w:u w:val="single"/>
                <w:lang w:eastAsia="en-GB"/>
              </w:rPr>
            </w:pPr>
            <w:r w:rsidRPr="00141BFB">
              <w:rPr>
                <w:rFonts w:ascii="Arial" w:hAnsi="Arial" w:cs="Arial"/>
                <w:sz w:val="20"/>
                <w:szCs w:val="20"/>
                <w:u w:val="single"/>
                <w:lang w:eastAsia="en-GB"/>
              </w:rPr>
              <w:t>6,275.45</w:t>
            </w:r>
          </w:p>
        </w:tc>
        <w:tc>
          <w:tcPr>
            <w:tcW w:w="64" w:type="dxa"/>
            <w:tcBorders>
              <w:top w:val="nil"/>
              <w:left w:val="nil"/>
              <w:bottom w:val="nil"/>
              <w:right w:val="nil"/>
            </w:tcBorders>
            <w:shd w:val="clear" w:color="auto" w:fill="auto"/>
            <w:noWrap/>
            <w:vAlign w:val="bottom"/>
            <w:hideMark/>
          </w:tcPr>
          <w:p w:rsidR="00141BFB" w:rsidRPr="00141BFB" w:rsidRDefault="00141BFB" w:rsidP="00141BFB">
            <w:pPr>
              <w:jc w:val="right"/>
              <w:rPr>
                <w:rFonts w:ascii="Arial" w:hAnsi="Arial" w:cs="Arial"/>
                <w:sz w:val="20"/>
                <w:szCs w:val="20"/>
                <w:u w:val="single"/>
                <w:lang w:eastAsia="en-GB"/>
              </w:rPr>
            </w:pPr>
          </w:p>
        </w:tc>
        <w:tc>
          <w:tcPr>
            <w:tcW w:w="1455" w:type="dxa"/>
            <w:tcBorders>
              <w:top w:val="nil"/>
              <w:left w:val="nil"/>
              <w:bottom w:val="nil"/>
              <w:right w:val="nil"/>
            </w:tcBorders>
            <w:shd w:val="clear" w:color="auto" w:fill="auto"/>
            <w:noWrap/>
            <w:vAlign w:val="bottom"/>
            <w:hideMark/>
          </w:tcPr>
          <w:p w:rsidR="00141BFB" w:rsidRPr="00141BFB" w:rsidRDefault="00141BFB" w:rsidP="00141BFB">
            <w:pPr>
              <w:jc w:val="right"/>
              <w:rPr>
                <w:rFonts w:ascii="Arial" w:hAnsi="Arial" w:cs="Arial"/>
                <w:sz w:val="20"/>
                <w:szCs w:val="20"/>
                <w:u w:val="single"/>
                <w:lang w:eastAsia="en-GB"/>
              </w:rPr>
            </w:pPr>
            <w:r w:rsidRPr="00141BFB">
              <w:rPr>
                <w:rFonts w:ascii="Arial" w:hAnsi="Arial" w:cs="Arial"/>
                <w:sz w:val="20"/>
                <w:szCs w:val="20"/>
                <w:u w:val="single"/>
                <w:lang w:eastAsia="en-GB"/>
              </w:rPr>
              <w:t>1,650.00</w:t>
            </w:r>
          </w:p>
        </w:tc>
        <w:tc>
          <w:tcPr>
            <w:tcW w:w="1654" w:type="dxa"/>
            <w:tcBorders>
              <w:top w:val="nil"/>
              <w:left w:val="nil"/>
              <w:bottom w:val="nil"/>
              <w:right w:val="nil"/>
            </w:tcBorders>
            <w:shd w:val="clear" w:color="auto" w:fill="auto"/>
            <w:noWrap/>
            <w:vAlign w:val="bottom"/>
            <w:hideMark/>
          </w:tcPr>
          <w:p w:rsidR="00141BFB" w:rsidRPr="00141BFB" w:rsidRDefault="00141BFB" w:rsidP="00141BFB">
            <w:pPr>
              <w:jc w:val="right"/>
              <w:rPr>
                <w:rFonts w:ascii="Arial" w:hAnsi="Arial" w:cs="Arial"/>
                <w:sz w:val="20"/>
                <w:szCs w:val="20"/>
                <w:u w:val="single"/>
                <w:lang w:eastAsia="en-GB"/>
              </w:rPr>
            </w:pPr>
            <w:r w:rsidRPr="00141BFB">
              <w:rPr>
                <w:rFonts w:ascii="Arial" w:hAnsi="Arial" w:cs="Arial"/>
                <w:sz w:val="20"/>
                <w:szCs w:val="20"/>
                <w:u w:val="single"/>
                <w:lang w:eastAsia="en-GB"/>
              </w:rPr>
              <w:t>5,313.15</w:t>
            </w:r>
          </w:p>
        </w:tc>
      </w:tr>
      <w:tr w:rsidR="00141BFB" w:rsidRPr="00141BFB" w:rsidTr="00141BFB">
        <w:trPr>
          <w:trHeight w:val="285"/>
        </w:trPr>
        <w:tc>
          <w:tcPr>
            <w:tcW w:w="2650" w:type="dxa"/>
            <w:tcBorders>
              <w:top w:val="nil"/>
              <w:left w:val="nil"/>
              <w:bottom w:val="nil"/>
              <w:right w:val="nil"/>
            </w:tcBorders>
            <w:shd w:val="clear" w:color="auto" w:fill="auto"/>
            <w:noWrap/>
            <w:vAlign w:val="bottom"/>
            <w:hideMark/>
          </w:tcPr>
          <w:p w:rsidR="00141BFB" w:rsidRPr="00141BFB" w:rsidRDefault="00141BFB" w:rsidP="00141BFB">
            <w:pPr>
              <w:jc w:val="right"/>
              <w:rPr>
                <w:rFonts w:ascii="Arial" w:hAnsi="Arial" w:cs="Arial"/>
                <w:sz w:val="20"/>
                <w:szCs w:val="20"/>
                <w:u w:val="single"/>
                <w:lang w:eastAsia="en-GB"/>
              </w:rPr>
            </w:pPr>
          </w:p>
        </w:tc>
        <w:tc>
          <w:tcPr>
            <w:tcW w:w="124"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124"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124"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255"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1455"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1455"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64"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1455"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1654"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r>
      <w:tr w:rsidR="00141BFB" w:rsidRPr="00141BFB" w:rsidTr="00141BFB">
        <w:trPr>
          <w:trHeight w:val="300"/>
        </w:trPr>
        <w:tc>
          <w:tcPr>
            <w:tcW w:w="2898" w:type="dxa"/>
            <w:gridSpan w:val="3"/>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b/>
                <w:bCs/>
                <w:color w:val="FF0000"/>
                <w:sz w:val="20"/>
                <w:szCs w:val="20"/>
                <w:lang w:eastAsia="en-GB"/>
              </w:rPr>
            </w:pPr>
            <w:r w:rsidRPr="00141BFB">
              <w:rPr>
                <w:rFonts w:ascii="Arial" w:hAnsi="Arial" w:cs="Arial"/>
                <w:b/>
                <w:bCs/>
                <w:color w:val="FF0000"/>
                <w:sz w:val="20"/>
                <w:szCs w:val="20"/>
                <w:lang w:eastAsia="en-GB"/>
              </w:rPr>
              <w:t xml:space="preserve">Deficit </w:t>
            </w:r>
            <w:r w:rsidRPr="00141BFB">
              <w:rPr>
                <w:rFonts w:ascii="Arial" w:hAnsi="Arial" w:cs="Arial"/>
                <w:b/>
                <w:bCs/>
                <w:sz w:val="20"/>
                <w:szCs w:val="20"/>
                <w:lang w:eastAsia="en-GB"/>
              </w:rPr>
              <w:t>/ Surplus for year</w:t>
            </w:r>
          </w:p>
        </w:tc>
        <w:tc>
          <w:tcPr>
            <w:tcW w:w="124"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b/>
                <w:bCs/>
                <w:color w:val="FF0000"/>
                <w:sz w:val="20"/>
                <w:szCs w:val="20"/>
                <w:lang w:eastAsia="en-GB"/>
              </w:rPr>
            </w:pPr>
          </w:p>
        </w:tc>
        <w:tc>
          <w:tcPr>
            <w:tcW w:w="255"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1455"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1455" w:type="dxa"/>
            <w:tcBorders>
              <w:top w:val="nil"/>
              <w:left w:val="nil"/>
              <w:bottom w:val="nil"/>
              <w:right w:val="nil"/>
            </w:tcBorders>
            <w:shd w:val="clear" w:color="auto" w:fill="auto"/>
            <w:noWrap/>
            <w:vAlign w:val="bottom"/>
            <w:hideMark/>
          </w:tcPr>
          <w:p w:rsidR="00141BFB" w:rsidRPr="00141BFB" w:rsidRDefault="00141BFB" w:rsidP="00141BFB">
            <w:pPr>
              <w:jc w:val="right"/>
              <w:rPr>
                <w:rFonts w:ascii="Arial" w:hAnsi="Arial" w:cs="Arial"/>
                <w:b/>
                <w:bCs/>
                <w:color w:val="FF0000"/>
                <w:sz w:val="20"/>
                <w:szCs w:val="20"/>
                <w:u w:val="single"/>
                <w:lang w:eastAsia="en-GB"/>
              </w:rPr>
            </w:pPr>
            <w:r w:rsidRPr="00141BFB">
              <w:rPr>
                <w:rFonts w:ascii="Arial" w:hAnsi="Arial" w:cs="Arial"/>
                <w:b/>
                <w:bCs/>
                <w:color w:val="FF0000"/>
                <w:sz w:val="20"/>
                <w:szCs w:val="20"/>
                <w:u w:val="single"/>
                <w:lang w:eastAsia="en-GB"/>
              </w:rPr>
              <w:t>1,807.10</w:t>
            </w:r>
          </w:p>
        </w:tc>
        <w:tc>
          <w:tcPr>
            <w:tcW w:w="64" w:type="dxa"/>
            <w:tcBorders>
              <w:top w:val="nil"/>
              <w:left w:val="nil"/>
              <w:bottom w:val="nil"/>
              <w:right w:val="nil"/>
            </w:tcBorders>
            <w:shd w:val="clear" w:color="auto" w:fill="auto"/>
            <w:noWrap/>
            <w:vAlign w:val="bottom"/>
            <w:hideMark/>
          </w:tcPr>
          <w:p w:rsidR="00141BFB" w:rsidRPr="00141BFB" w:rsidRDefault="00141BFB" w:rsidP="00141BFB">
            <w:pPr>
              <w:jc w:val="right"/>
              <w:rPr>
                <w:rFonts w:ascii="Arial" w:hAnsi="Arial" w:cs="Arial"/>
                <w:b/>
                <w:bCs/>
                <w:color w:val="FF0000"/>
                <w:sz w:val="20"/>
                <w:szCs w:val="20"/>
                <w:u w:val="single"/>
                <w:lang w:eastAsia="en-GB"/>
              </w:rPr>
            </w:pPr>
          </w:p>
        </w:tc>
        <w:tc>
          <w:tcPr>
            <w:tcW w:w="1455" w:type="dxa"/>
            <w:tcBorders>
              <w:top w:val="nil"/>
              <w:left w:val="nil"/>
              <w:bottom w:val="nil"/>
              <w:right w:val="nil"/>
            </w:tcBorders>
            <w:shd w:val="clear" w:color="auto" w:fill="auto"/>
            <w:noWrap/>
            <w:vAlign w:val="bottom"/>
            <w:hideMark/>
          </w:tcPr>
          <w:p w:rsidR="00141BFB" w:rsidRPr="00141BFB" w:rsidRDefault="00141BFB" w:rsidP="00141BFB">
            <w:pPr>
              <w:rPr>
                <w:rFonts w:ascii="Arial" w:hAnsi="Arial" w:cs="Arial"/>
                <w:sz w:val="20"/>
                <w:szCs w:val="20"/>
                <w:lang w:eastAsia="en-GB"/>
              </w:rPr>
            </w:pPr>
          </w:p>
        </w:tc>
        <w:tc>
          <w:tcPr>
            <w:tcW w:w="1654" w:type="dxa"/>
            <w:tcBorders>
              <w:top w:val="nil"/>
              <w:left w:val="nil"/>
              <w:bottom w:val="nil"/>
              <w:right w:val="nil"/>
            </w:tcBorders>
            <w:shd w:val="clear" w:color="auto" w:fill="auto"/>
            <w:noWrap/>
            <w:vAlign w:val="bottom"/>
            <w:hideMark/>
          </w:tcPr>
          <w:p w:rsidR="00141BFB" w:rsidRPr="00141BFB" w:rsidRDefault="00141BFB" w:rsidP="00141BFB">
            <w:pPr>
              <w:jc w:val="right"/>
              <w:rPr>
                <w:rFonts w:ascii="Arial" w:hAnsi="Arial" w:cs="Arial"/>
                <w:b/>
                <w:bCs/>
                <w:sz w:val="20"/>
                <w:szCs w:val="20"/>
                <w:u w:val="single"/>
                <w:lang w:eastAsia="en-GB"/>
              </w:rPr>
            </w:pPr>
            <w:r w:rsidRPr="00141BFB">
              <w:rPr>
                <w:rFonts w:ascii="Arial" w:hAnsi="Arial" w:cs="Arial"/>
                <w:b/>
                <w:bCs/>
                <w:sz w:val="20"/>
                <w:szCs w:val="20"/>
                <w:u w:val="single"/>
                <w:lang w:eastAsia="en-GB"/>
              </w:rPr>
              <w:t>7,843.73</w:t>
            </w:r>
          </w:p>
        </w:tc>
      </w:tr>
    </w:tbl>
    <w:p w:rsidR="0004101B" w:rsidRDefault="0004101B" w:rsidP="000B4293">
      <w:pPr>
        <w:rPr>
          <w:rFonts w:asciiTheme="minorHAnsi" w:hAnsiTheme="minorHAnsi" w:cs="Arial"/>
          <w:sz w:val="20"/>
          <w:szCs w:val="20"/>
        </w:rPr>
      </w:pPr>
    </w:p>
    <w:p w:rsidR="0004101B" w:rsidRDefault="0004101B">
      <w:pPr>
        <w:spacing w:after="200" w:line="276" w:lineRule="auto"/>
        <w:rPr>
          <w:rFonts w:asciiTheme="minorHAnsi" w:hAnsiTheme="minorHAnsi" w:cstheme="minorHAnsi"/>
          <w:sz w:val="20"/>
          <w:szCs w:val="20"/>
        </w:rPr>
      </w:pPr>
      <w:r>
        <w:rPr>
          <w:rFonts w:asciiTheme="minorHAnsi" w:hAnsiTheme="minorHAnsi" w:cstheme="minorHAnsi"/>
          <w:sz w:val="20"/>
          <w:szCs w:val="20"/>
        </w:rPr>
        <w:br w:type="page"/>
      </w:r>
    </w:p>
    <w:p w:rsidR="00141BFB" w:rsidRDefault="00141BFB" w:rsidP="003D3728">
      <w:pPr>
        <w:rPr>
          <w:rFonts w:asciiTheme="minorHAnsi" w:hAnsiTheme="minorHAnsi" w:cstheme="minorHAnsi"/>
          <w:sz w:val="20"/>
          <w:szCs w:val="20"/>
        </w:rPr>
      </w:pPr>
    </w:p>
    <w:tbl>
      <w:tblPr>
        <w:tblW w:w="9446" w:type="dxa"/>
        <w:tblLook w:val="04A0" w:firstRow="1" w:lastRow="0" w:firstColumn="1" w:lastColumn="0" w:noHBand="0" w:noVBand="1"/>
      </w:tblPr>
      <w:tblGrid>
        <w:gridCol w:w="422"/>
        <w:gridCol w:w="1516"/>
        <w:gridCol w:w="1516"/>
        <w:gridCol w:w="284"/>
        <w:gridCol w:w="238"/>
        <w:gridCol w:w="222"/>
        <w:gridCol w:w="222"/>
        <w:gridCol w:w="222"/>
        <w:gridCol w:w="2027"/>
        <w:gridCol w:w="2262"/>
        <w:gridCol w:w="293"/>
        <w:gridCol w:w="222"/>
      </w:tblGrid>
      <w:tr w:rsidR="0004101B" w:rsidRPr="0004101B" w:rsidTr="00D30EBF">
        <w:trPr>
          <w:trHeight w:val="360"/>
        </w:trPr>
        <w:tc>
          <w:tcPr>
            <w:tcW w:w="9446" w:type="dxa"/>
            <w:gridSpan w:val="12"/>
            <w:tcBorders>
              <w:top w:val="nil"/>
              <w:left w:val="nil"/>
              <w:bottom w:val="nil"/>
              <w:right w:val="nil"/>
            </w:tcBorders>
            <w:shd w:val="clear" w:color="auto" w:fill="auto"/>
            <w:noWrap/>
            <w:vAlign w:val="bottom"/>
            <w:hideMark/>
          </w:tcPr>
          <w:p w:rsidR="0004101B" w:rsidRPr="0004101B" w:rsidRDefault="0004101B" w:rsidP="0004101B">
            <w:pPr>
              <w:jc w:val="center"/>
              <w:rPr>
                <w:rFonts w:ascii="Arial" w:hAnsi="Arial" w:cs="Arial"/>
                <w:b/>
                <w:bCs/>
                <w:sz w:val="20"/>
                <w:szCs w:val="20"/>
                <w:lang w:eastAsia="en-GB"/>
              </w:rPr>
            </w:pPr>
            <w:r w:rsidRPr="0004101B">
              <w:rPr>
                <w:rFonts w:ascii="Arial" w:hAnsi="Arial" w:cs="Arial"/>
                <w:b/>
                <w:bCs/>
                <w:sz w:val="20"/>
                <w:szCs w:val="20"/>
                <w:lang w:eastAsia="en-GB"/>
              </w:rPr>
              <w:t>WELSH ORIENTEERING ASSOCIATION</w:t>
            </w:r>
          </w:p>
        </w:tc>
      </w:tr>
      <w:tr w:rsidR="0004101B" w:rsidRPr="0004101B" w:rsidTr="00D30EBF">
        <w:trPr>
          <w:trHeight w:val="315"/>
        </w:trPr>
        <w:tc>
          <w:tcPr>
            <w:tcW w:w="9446" w:type="dxa"/>
            <w:gridSpan w:val="12"/>
            <w:tcBorders>
              <w:top w:val="nil"/>
              <w:left w:val="nil"/>
              <w:bottom w:val="nil"/>
              <w:right w:val="nil"/>
            </w:tcBorders>
            <w:shd w:val="clear" w:color="auto" w:fill="auto"/>
            <w:noWrap/>
            <w:vAlign w:val="bottom"/>
            <w:hideMark/>
          </w:tcPr>
          <w:p w:rsidR="0004101B" w:rsidRPr="0004101B" w:rsidRDefault="0004101B" w:rsidP="0004101B">
            <w:pPr>
              <w:jc w:val="center"/>
              <w:rPr>
                <w:rFonts w:ascii="Arial" w:hAnsi="Arial" w:cs="Arial"/>
                <w:b/>
                <w:bCs/>
                <w:sz w:val="20"/>
                <w:szCs w:val="20"/>
                <w:lang w:eastAsia="en-GB"/>
              </w:rPr>
            </w:pPr>
            <w:r w:rsidRPr="0004101B">
              <w:rPr>
                <w:rFonts w:ascii="Arial" w:hAnsi="Arial" w:cs="Arial"/>
                <w:b/>
                <w:bCs/>
                <w:sz w:val="20"/>
                <w:szCs w:val="20"/>
                <w:lang w:eastAsia="en-GB"/>
              </w:rPr>
              <w:t>Notes to the accounts for year ended 31 March 2018</w:t>
            </w:r>
          </w:p>
        </w:tc>
      </w:tr>
      <w:tr w:rsidR="0004101B" w:rsidRPr="0004101B" w:rsidTr="00D30EBF">
        <w:trPr>
          <w:trHeight w:val="315"/>
        </w:trPr>
        <w:tc>
          <w:tcPr>
            <w:tcW w:w="4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1516"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1516"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84"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38"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027"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555" w:type="dxa"/>
            <w:gridSpan w:val="2"/>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r>
      <w:tr w:rsidR="0004101B" w:rsidRPr="0004101B" w:rsidTr="00D30EBF">
        <w:trPr>
          <w:trHeight w:val="315"/>
        </w:trPr>
        <w:tc>
          <w:tcPr>
            <w:tcW w:w="422" w:type="dxa"/>
            <w:tcBorders>
              <w:top w:val="nil"/>
              <w:left w:val="nil"/>
              <w:bottom w:val="nil"/>
              <w:right w:val="nil"/>
            </w:tcBorders>
            <w:shd w:val="clear" w:color="auto" w:fill="auto"/>
            <w:noWrap/>
            <w:vAlign w:val="bottom"/>
            <w:hideMark/>
          </w:tcPr>
          <w:p w:rsidR="0004101B" w:rsidRPr="0004101B" w:rsidRDefault="0004101B" w:rsidP="0004101B">
            <w:pPr>
              <w:jc w:val="right"/>
              <w:rPr>
                <w:rFonts w:ascii="Arial" w:hAnsi="Arial" w:cs="Arial"/>
                <w:sz w:val="20"/>
                <w:szCs w:val="20"/>
                <w:lang w:eastAsia="en-GB"/>
              </w:rPr>
            </w:pPr>
            <w:r w:rsidRPr="0004101B">
              <w:rPr>
                <w:rFonts w:ascii="Arial" w:hAnsi="Arial" w:cs="Arial"/>
                <w:sz w:val="20"/>
                <w:szCs w:val="20"/>
                <w:lang w:eastAsia="en-GB"/>
              </w:rPr>
              <w:t>1</w:t>
            </w:r>
          </w:p>
        </w:tc>
        <w:tc>
          <w:tcPr>
            <w:tcW w:w="3032" w:type="dxa"/>
            <w:gridSpan w:val="2"/>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b/>
                <w:bCs/>
                <w:sz w:val="20"/>
                <w:szCs w:val="20"/>
                <w:lang w:eastAsia="en-GB"/>
              </w:rPr>
            </w:pPr>
            <w:r w:rsidRPr="0004101B">
              <w:rPr>
                <w:rFonts w:ascii="Arial" w:hAnsi="Arial" w:cs="Arial"/>
                <w:b/>
                <w:bCs/>
                <w:sz w:val="20"/>
                <w:szCs w:val="20"/>
                <w:lang w:eastAsia="en-GB"/>
              </w:rPr>
              <w:t>Administration:</w:t>
            </w:r>
          </w:p>
        </w:tc>
        <w:tc>
          <w:tcPr>
            <w:tcW w:w="284"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b/>
                <w:bCs/>
                <w:sz w:val="20"/>
                <w:szCs w:val="20"/>
                <w:lang w:eastAsia="en-GB"/>
              </w:rPr>
            </w:pPr>
          </w:p>
        </w:tc>
        <w:tc>
          <w:tcPr>
            <w:tcW w:w="238"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027" w:type="dxa"/>
            <w:tcBorders>
              <w:top w:val="nil"/>
              <w:left w:val="nil"/>
              <w:bottom w:val="nil"/>
              <w:right w:val="nil"/>
            </w:tcBorders>
            <w:shd w:val="clear" w:color="auto" w:fill="auto"/>
            <w:noWrap/>
            <w:vAlign w:val="bottom"/>
            <w:hideMark/>
          </w:tcPr>
          <w:p w:rsidR="0004101B" w:rsidRPr="0004101B" w:rsidRDefault="0004101B" w:rsidP="0004101B">
            <w:pPr>
              <w:jc w:val="center"/>
              <w:rPr>
                <w:rFonts w:ascii="Arial" w:hAnsi="Arial" w:cs="Arial"/>
                <w:b/>
                <w:bCs/>
                <w:sz w:val="20"/>
                <w:szCs w:val="20"/>
                <w:lang w:eastAsia="en-GB"/>
              </w:rPr>
            </w:pPr>
            <w:r w:rsidRPr="0004101B">
              <w:rPr>
                <w:rFonts w:ascii="Arial" w:hAnsi="Arial" w:cs="Arial"/>
                <w:b/>
                <w:bCs/>
                <w:sz w:val="20"/>
                <w:szCs w:val="20"/>
                <w:lang w:eastAsia="en-GB"/>
              </w:rPr>
              <w:t>£</w:t>
            </w:r>
          </w:p>
        </w:tc>
        <w:tc>
          <w:tcPr>
            <w:tcW w:w="2555" w:type="dxa"/>
            <w:gridSpan w:val="2"/>
            <w:tcBorders>
              <w:top w:val="nil"/>
              <w:left w:val="nil"/>
              <w:bottom w:val="nil"/>
              <w:right w:val="nil"/>
            </w:tcBorders>
            <w:shd w:val="clear" w:color="auto" w:fill="auto"/>
            <w:noWrap/>
            <w:vAlign w:val="bottom"/>
            <w:hideMark/>
          </w:tcPr>
          <w:p w:rsidR="0004101B" w:rsidRPr="0004101B" w:rsidRDefault="0004101B" w:rsidP="0004101B">
            <w:pPr>
              <w:jc w:val="center"/>
              <w:rPr>
                <w:rFonts w:ascii="Arial" w:hAnsi="Arial" w:cs="Arial"/>
                <w:b/>
                <w:bCs/>
                <w:sz w:val="20"/>
                <w:szCs w:val="20"/>
                <w:lang w:eastAsia="en-GB"/>
              </w:rPr>
            </w:pPr>
            <w:r w:rsidRPr="0004101B">
              <w:rPr>
                <w:rFonts w:ascii="Arial" w:hAnsi="Arial" w:cs="Arial"/>
                <w:b/>
                <w:bCs/>
                <w:sz w:val="20"/>
                <w:szCs w:val="20"/>
                <w:lang w:eastAsia="en-GB"/>
              </w:rPr>
              <w:t>£</w:t>
            </w:r>
          </w:p>
        </w:tc>
        <w:tc>
          <w:tcPr>
            <w:tcW w:w="222" w:type="dxa"/>
            <w:tcBorders>
              <w:top w:val="nil"/>
              <w:left w:val="nil"/>
              <w:bottom w:val="nil"/>
              <w:right w:val="nil"/>
            </w:tcBorders>
            <w:shd w:val="clear" w:color="auto" w:fill="auto"/>
            <w:noWrap/>
            <w:vAlign w:val="bottom"/>
            <w:hideMark/>
          </w:tcPr>
          <w:p w:rsidR="0004101B" w:rsidRPr="0004101B" w:rsidRDefault="0004101B" w:rsidP="0004101B">
            <w:pPr>
              <w:jc w:val="center"/>
              <w:rPr>
                <w:rFonts w:ascii="Arial" w:hAnsi="Arial" w:cs="Arial"/>
                <w:b/>
                <w:bCs/>
                <w:sz w:val="20"/>
                <w:szCs w:val="20"/>
                <w:lang w:eastAsia="en-GB"/>
              </w:rPr>
            </w:pPr>
          </w:p>
        </w:tc>
      </w:tr>
      <w:tr w:rsidR="0004101B" w:rsidRPr="0004101B" w:rsidTr="00D30EBF">
        <w:trPr>
          <w:trHeight w:val="300"/>
        </w:trPr>
        <w:tc>
          <w:tcPr>
            <w:tcW w:w="4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3316" w:type="dxa"/>
            <w:gridSpan w:val="3"/>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r w:rsidRPr="0004101B">
              <w:rPr>
                <w:rFonts w:ascii="Arial" w:hAnsi="Arial" w:cs="Arial"/>
                <w:sz w:val="20"/>
                <w:szCs w:val="20"/>
                <w:lang w:eastAsia="en-GB"/>
              </w:rPr>
              <w:t xml:space="preserve">AGM Printing                </w:t>
            </w:r>
          </w:p>
        </w:tc>
        <w:tc>
          <w:tcPr>
            <w:tcW w:w="238"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027" w:type="dxa"/>
            <w:tcBorders>
              <w:top w:val="nil"/>
              <w:left w:val="nil"/>
              <w:bottom w:val="nil"/>
              <w:right w:val="nil"/>
            </w:tcBorders>
            <w:shd w:val="clear" w:color="auto" w:fill="auto"/>
            <w:noWrap/>
            <w:vAlign w:val="bottom"/>
            <w:hideMark/>
          </w:tcPr>
          <w:p w:rsidR="0004101B" w:rsidRPr="0004101B" w:rsidRDefault="0004101B" w:rsidP="0004101B">
            <w:pPr>
              <w:jc w:val="right"/>
              <w:rPr>
                <w:rFonts w:ascii="Arial" w:hAnsi="Arial" w:cs="Arial"/>
                <w:sz w:val="20"/>
                <w:szCs w:val="20"/>
                <w:lang w:eastAsia="en-GB"/>
              </w:rPr>
            </w:pPr>
            <w:r w:rsidRPr="0004101B">
              <w:rPr>
                <w:rFonts w:ascii="Arial" w:hAnsi="Arial" w:cs="Arial"/>
                <w:sz w:val="20"/>
                <w:szCs w:val="20"/>
                <w:lang w:eastAsia="en-GB"/>
              </w:rPr>
              <w:t>25.00</w:t>
            </w:r>
          </w:p>
        </w:tc>
        <w:tc>
          <w:tcPr>
            <w:tcW w:w="2555" w:type="dxa"/>
            <w:gridSpan w:val="2"/>
            <w:tcBorders>
              <w:top w:val="nil"/>
              <w:left w:val="nil"/>
              <w:bottom w:val="nil"/>
              <w:right w:val="nil"/>
            </w:tcBorders>
            <w:shd w:val="clear" w:color="auto" w:fill="auto"/>
            <w:noWrap/>
            <w:vAlign w:val="bottom"/>
            <w:hideMark/>
          </w:tcPr>
          <w:p w:rsidR="0004101B" w:rsidRPr="0004101B" w:rsidRDefault="0004101B" w:rsidP="0004101B">
            <w:pPr>
              <w:jc w:val="right"/>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r>
      <w:tr w:rsidR="0004101B" w:rsidRPr="0004101B" w:rsidTr="00D30EBF">
        <w:trPr>
          <w:trHeight w:val="300"/>
        </w:trPr>
        <w:tc>
          <w:tcPr>
            <w:tcW w:w="4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3316" w:type="dxa"/>
            <w:gridSpan w:val="3"/>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r w:rsidRPr="0004101B">
              <w:rPr>
                <w:rFonts w:ascii="Arial" w:hAnsi="Arial" w:cs="Arial"/>
                <w:sz w:val="20"/>
                <w:szCs w:val="20"/>
                <w:lang w:eastAsia="en-GB"/>
              </w:rPr>
              <w:t xml:space="preserve">Secretary’s Expenses        </w:t>
            </w:r>
          </w:p>
        </w:tc>
        <w:tc>
          <w:tcPr>
            <w:tcW w:w="238"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027" w:type="dxa"/>
            <w:tcBorders>
              <w:top w:val="nil"/>
              <w:left w:val="nil"/>
              <w:bottom w:val="nil"/>
              <w:right w:val="nil"/>
            </w:tcBorders>
            <w:shd w:val="clear" w:color="auto" w:fill="auto"/>
            <w:noWrap/>
            <w:vAlign w:val="bottom"/>
            <w:hideMark/>
          </w:tcPr>
          <w:p w:rsidR="0004101B" w:rsidRPr="0004101B" w:rsidRDefault="0004101B" w:rsidP="0004101B">
            <w:pPr>
              <w:jc w:val="right"/>
              <w:rPr>
                <w:rFonts w:ascii="Arial" w:hAnsi="Arial" w:cs="Arial"/>
                <w:sz w:val="20"/>
                <w:szCs w:val="20"/>
                <w:lang w:eastAsia="en-GB"/>
              </w:rPr>
            </w:pPr>
            <w:r w:rsidRPr="0004101B">
              <w:rPr>
                <w:rFonts w:ascii="Arial" w:hAnsi="Arial" w:cs="Arial"/>
                <w:sz w:val="20"/>
                <w:szCs w:val="20"/>
                <w:lang w:eastAsia="en-GB"/>
              </w:rPr>
              <w:t>87.00</w:t>
            </w:r>
          </w:p>
        </w:tc>
        <w:tc>
          <w:tcPr>
            <w:tcW w:w="2555" w:type="dxa"/>
            <w:gridSpan w:val="2"/>
            <w:tcBorders>
              <w:top w:val="nil"/>
              <w:left w:val="nil"/>
              <w:bottom w:val="nil"/>
              <w:right w:val="nil"/>
            </w:tcBorders>
            <w:shd w:val="clear" w:color="auto" w:fill="auto"/>
            <w:noWrap/>
            <w:vAlign w:val="bottom"/>
            <w:hideMark/>
          </w:tcPr>
          <w:p w:rsidR="0004101B" w:rsidRPr="0004101B" w:rsidRDefault="0004101B" w:rsidP="0004101B">
            <w:pPr>
              <w:jc w:val="right"/>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r>
      <w:tr w:rsidR="0004101B" w:rsidRPr="0004101B" w:rsidTr="00D30EBF">
        <w:trPr>
          <w:trHeight w:val="300"/>
        </w:trPr>
        <w:tc>
          <w:tcPr>
            <w:tcW w:w="4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3316" w:type="dxa"/>
            <w:gridSpan w:val="3"/>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r w:rsidRPr="0004101B">
              <w:rPr>
                <w:rFonts w:ascii="Arial" w:hAnsi="Arial" w:cs="Arial"/>
                <w:sz w:val="20"/>
                <w:szCs w:val="20"/>
                <w:lang w:eastAsia="en-GB"/>
              </w:rPr>
              <w:t xml:space="preserve">Website hosting               </w:t>
            </w:r>
          </w:p>
        </w:tc>
        <w:tc>
          <w:tcPr>
            <w:tcW w:w="238"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027" w:type="dxa"/>
            <w:tcBorders>
              <w:top w:val="nil"/>
              <w:left w:val="nil"/>
              <w:bottom w:val="nil"/>
              <w:right w:val="nil"/>
            </w:tcBorders>
            <w:shd w:val="clear" w:color="auto" w:fill="auto"/>
            <w:noWrap/>
            <w:vAlign w:val="bottom"/>
            <w:hideMark/>
          </w:tcPr>
          <w:p w:rsidR="0004101B" w:rsidRPr="0004101B" w:rsidRDefault="0004101B" w:rsidP="0004101B">
            <w:pPr>
              <w:jc w:val="right"/>
              <w:rPr>
                <w:rFonts w:ascii="Arial" w:hAnsi="Arial" w:cs="Arial"/>
                <w:sz w:val="20"/>
                <w:szCs w:val="20"/>
                <w:u w:val="single"/>
                <w:lang w:eastAsia="en-GB"/>
              </w:rPr>
            </w:pPr>
            <w:r w:rsidRPr="0004101B">
              <w:rPr>
                <w:rFonts w:ascii="Arial" w:hAnsi="Arial" w:cs="Arial"/>
                <w:sz w:val="20"/>
                <w:szCs w:val="20"/>
                <w:u w:val="single"/>
                <w:lang w:eastAsia="en-GB"/>
              </w:rPr>
              <w:t>100.18</w:t>
            </w:r>
          </w:p>
        </w:tc>
        <w:tc>
          <w:tcPr>
            <w:tcW w:w="2555" w:type="dxa"/>
            <w:gridSpan w:val="2"/>
            <w:tcBorders>
              <w:top w:val="nil"/>
              <w:left w:val="nil"/>
              <w:bottom w:val="nil"/>
              <w:right w:val="nil"/>
            </w:tcBorders>
            <w:shd w:val="clear" w:color="auto" w:fill="auto"/>
            <w:noWrap/>
            <w:vAlign w:val="bottom"/>
            <w:hideMark/>
          </w:tcPr>
          <w:p w:rsidR="0004101B" w:rsidRPr="0004101B" w:rsidRDefault="0004101B" w:rsidP="0004101B">
            <w:pPr>
              <w:jc w:val="right"/>
              <w:rPr>
                <w:rFonts w:ascii="Arial" w:hAnsi="Arial" w:cs="Arial"/>
                <w:sz w:val="20"/>
                <w:szCs w:val="20"/>
                <w:lang w:eastAsia="en-GB"/>
              </w:rPr>
            </w:pPr>
            <w:r w:rsidRPr="0004101B">
              <w:rPr>
                <w:rFonts w:ascii="Arial" w:hAnsi="Arial" w:cs="Arial"/>
                <w:sz w:val="20"/>
                <w:szCs w:val="20"/>
                <w:lang w:eastAsia="en-GB"/>
              </w:rPr>
              <w:t>212.18</w:t>
            </w:r>
          </w:p>
        </w:tc>
        <w:tc>
          <w:tcPr>
            <w:tcW w:w="222" w:type="dxa"/>
            <w:tcBorders>
              <w:top w:val="nil"/>
              <w:left w:val="nil"/>
              <w:bottom w:val="nil"/>
              <w:right w:val="nil"/>
            </w:tcBorders>
            <w:shd w:val="clear" w:color="auto" w:fill="auto"/>
            <w:noWrap/>
            <w:vAlign w:val="bottom"/>
            <w:hideMark/>
          </w:tcPr>
          <w:p w:rsidR="0004101B" w:rsidRPr="0004101B" w:rsidRDefault="0004101B" w:rsidP="0004101B">
            <w:pPr>
              <w:jc w:val="right"/>
              <w:rPr>
                <w:rFonts w:ascii="Arial" w:hAnsi="Arial" w:cs="Arial"/>
                <w:sz w:val="20"/>
                <w:szCs w:val="20"/>
                <w:lang w:eastAsia="en-GB"/>
              </w:rPr>
            </w:pPr>
          </w:p>
        </w:tc>
      </w:tr>
      <w:tr w:rsidR="0004101B" w:rsidRPr="0004101B" w:rsidTr="00D30EBF">
        <w:trPr>
          <w:trHeight w:val="300"/>
        </w:trPr>
        <w:tc>
          <w:tcPr>
            <w:tcW w:w="4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1516"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1516"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84"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38"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027"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555" w:type="dxa"/>
            <w:gridSpan w:val="2"/>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r>
      <w:tr w:rsidR="0004101B" w:rsidRPr="0004101B" w:rsidTr="00D30EBF">
        <w:trPr>
          <w:trHeight w:val="315"/>
        </w:trPr>
        <w:tc>
          <w:tcPr>
            <w:tcW w:w="422" w:type="dxa"/>
            <w:tcBorders>
              <w:top w:val="nil"/>
              <w:left w:val="nil"/>
              <w:bottom w:val="nil"/>
              <w:right w:val="nil"/>
            </w:tcBorders>
            <w:shd w:val="clear" w:color="auto" w:fill="auto"/>
            <w:noWrap/>
            <w:vAlign w:val="bottom"/>
            <w:hideMark/>
          </w:tcPr>
          <w:p w:rsidR="0004101B" w:rsidRPr="0004101B" w:rsidRDefault="0004101B" w:rsidP="0004101B">
            <w:pPr>
              <w:jc w:val="right"/>
              <w:rPr>
                <w:rFonts w:ascii="Arial" w:hAnsi="Arial" w:cs="Arial"/>
                <w:sz w:val="20"/>
                <w:szCs w:val="20"/>
                <w:lang w:eastAsia="en-GB"/>
              </w:rPr>
            </w:pPr>
            <w:r w:rsidRPr="0004101B">
              <w:rPr>
                <w:rFonts w:ascii="Arial" w:hAnsi="Arial" w:cs="Arial"/>
                <w:sz w:val="20"/>
                <w:szCs w:val="20"/>
                <w:lang w:eastAsia="en-GB"/>
              </w:rPr>
              <w:t>2</w:t>
            </w:r>
          </w:p>
        </w:tc>
        <w:tc>
          <w:tcPr>
            <w:tcW w:w="3554" w:type="dxa"/>
            <w:gridSpan w:val="4"/>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b/>
                <w:bCs/>
                <w:sz w:val="20"/>
                <w:szCs w:val="20"/>
                <w:lang w:eastAsia="en-GB"/>
              </w:rPr>
            </w:pPr>
            <w:r w:rsidRPr="0004101B">
              <w:rPr>
                <w:rFonts w:ascii="Arial" w:hAnsi="Arial" w:cs="Arial"/>
                <w:b/>
                <w:bCs/>
                <w:sz w:val="20"/>
                <w:szCs w:val="20"/>
                <w:lang w:eastAsia="en-GB"/>
              </w:rPr>
              <w:t>Welsh Champs Expenses:</w:t>
            </w: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b/>
                <w:bCs/>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027"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555" w:type="dxa"/>
            <w:gridSpan w:val="2"/>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r>
      <w:tr w:rsidR="0004101B" w:rsidRPr="0004101B" w:rsidTr="00D30EBF">
        <w:trPr>
          <w:trHeight w:val="300"/>
        </w:trPr>
        <w:tc>
          <w:tcPr>
            <w:tcW w:w="4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3316" w:type="dxa"/>
            <w:gridSpan w:val="3"/>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r w:rsidRPr="0004101B">
              <w:rPr>
                <w:rFonts w:ascii="Arial" w:hAnsi="Arial" w:cs="Arial"/>
                <w:sz w:val="20"/>
                <w:szCs w:val="20"/>
                <w:lang w:eastAsia="en-GB"/>
              </w:rPr>
              <w:t xml:space="preserve">Mugs                                 </w:t>
            </w:r>
          </w:p>
        </w:tc>
        <w:tc>
          <w:tcPr>
            <w:tcW w:w="238"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027"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555" w:type="dxa"/>
            <w:gridSpan w:val="2"/>
            <w:tcBorders>
              <w:top w:val="nil"/>
              <w:left w:val="nil"/>
              <w:bottom w:val="nil"/>
              <w:right w:val="nil"/>
            </w:tcBorders>
            <w:shd w:val="clear" w:color="auto" w:fill="auto"/>
            <w:noWrap/>
            <w:vAlign w:val="bottom"/>
            <w:hideMark/>
          </w:tcPr>
          <w:p w:rsidR="0004101B" w:rsidRPr="0004101B" w:rsidRDefault="0004101B" w:rsidP="0004101B">
            <w:pPr>
              <w:jc w:val="right"/>
              <w:rPr>
                <w:rFonts w:ascii="Arial" w:hAnsi="Arial" w:cs="Arial"/>
                <w:sz w:val="20"/>
                <w:szCs w:val="20"/>
                <w:lang w:eastAsia="en-GB"/>
              </w:rPr>
            </w:pPr>
            <w:r w:rsidRPr="0004101B">
              <w:rPr>
                <w:rFonts w:ascii="Arial" w:hAnsi="Arial" w:cs="Arial"/>
                <w:sz w:val="20"/>
                <w:szCs w:val="20"/>
                <w:lang w:eastAsia="en-GB"/>
              </w:rPr>
              <w:t>230.40</w:t>
            </w:r>
          </w:p>
        </w:tc>
        <w:tc>
          <w:tcPr>
            <w:tcW w:w="222" w:type="dxa"/>
            <w:tcBorders>
              <w:top w:val="nil"/>
              <w:left w:val="nil"/>
              <w:bottom w:val="nil"/>
              <w:right w:val="nil"/>
            </w:tcBorders>
            <w:shd w:val="clear" w:color="auto" w:fill="auto"/>
            <w:noWrap/>
            <w:vAlign w:val="bottom"/>
            <w:hideMark/>
          </w:tcPr>
          <w:p w:rsidR="0004101B" w:rsidRPr="0004101B" w:rsidRDefault="0004101B" w:rsidP="0004101B">
            <w:pPr>
              <w:jc w:val="right"/>
              <w:rPr>
                <w:rFonts w:ascii="Arial" w:hAnsi="Arial" w:cs="Arial"/>
                <w:sz w:val="20"/>
                <w:szCs w:val="20"/>
                <w:lang w:eastAsia="en-GB"/>
              </w:rPr>
            </w:pPr>
          </w:p>
        </w:tc>
      </w:tr>
      <w:tr w:rsidR="0004101B" w:rsidRPr="0004101B" w:rsidTr="00D30EBF">
        <w:trPr>
          <w:trHeight w:val="315"/>
        </w:trPr>
        <w:tc>
          <w:tcPr>
            <w:tcW w:w="4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1516"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1516"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84"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38"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027"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555" w:type="dxa"/>
            <w:gridSpan w:val="2"/>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r>
      <w:tr w:rsidR="0004101B" w:rsidRPr="0004101B" w:rsidTr="00D30EBF">
        <w:trPr>
          <w:trHeight w:val="315"/>
        </w:trPr>
        <w:tc>
          <w:tcPr>
            <w:tcW w:w="4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3316" w:type="dxa"/>
            <w:gridSpan w:val="3"/>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b/>
                <w:bCs/>
                <w:sz w:val="20"/>
                <w:szCs w:val="20"/>
                <w:lang w:eastAsia="en-GB"/>
              </w:rPr>
            </w:pPr>
            <w:r w:rsidRPr="0004101B">
              <w:rPr>
                <w:rFonts w:ascii="Arial" w:hAnsi="Arial" w:cs="Arial"/>
                <w:b/>
                <w:bCs/>
                <w:sz w:val="20"/>
                <w:szCs w:val="20"/>
                <w:lang w:eastAsia="en-GB"/>
              </w:rPr>
              <w:t>Event Expenses:</w:t>
            </w:r>
          </w:p>
        </w:tc>
        <w:tc>
          <w:tcPr>
            <w:tcW w:w="238"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b/>
                <w:bCs/>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027"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555" w:type="dxa"/>
            <w:gridSpan w:val="2"/>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r>
      <w:tr w:rsidR="0004101B" w:rsidRPr="0004101B" w:rsidTr="00D30EBF">
        <w:trPr>
          <w:trHeight w:val="300"/>
        </w:trPr>
        <w:tc>
          <w:tcPr>
            <w:tcW w:w="422" w:type="dxa"/>
            <w:tcBorders>
              <w:top w:val="nil"/>
              <w:left w:val="nil"/>
              <w:bottom w:val="nil"/>
              <w:right w:val="nil"/>
            </w:tcBorders>
            <w:shd w:val="clear" w:color="auto" w:fill="auto"/>
            <w:noWrap/>
            <w:vAlign w:val="bottom"/>
            <w:hideMark/>
          </w:tcPr>
          <w:p w:rsidR="0004101B" w:rsidRPr="0004101B" w:rsidRDefault="0004101B" w:rsidP="0004101B">
            <w:pPr>
              <w:jc w:val="right"/>
              <w:rPr>
                <w:rFonts w:ascii="Arial" w:hAnsi="Arial" w:cs="Arial"/>
                <w:sz w:val="20"/>
                <w:szCs w:val="20"/>
                <w:lang w:eastAsia="en-GB"/>
              </w:rPr>
            </w:pPr>
            <w:r w:rsidRPr="0004101B">
              <w:rPr>
                <w:rFonts w:ascii="Arial" w:hAnsi="Arial" w:cs="Arial"/>
                <w:sz w:val="20"/>
                <w:szCs w:val="20"/>
                <w:lang w:eastAsia="en-GB"/>
              </w:rPr>
              <w:t>3</w:t>
            </w:r>
          </w:p>
        </w:tc>
        <w:tc>
          <w:tcPr>
            <w:tcW w:w="3316" w:type="dxa"/>
            <w:gridSpan w:val="3"/>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r w:rsidRPr="0004101B">
              <w:rPr>
                <w:rFonts w:ascii="Arial" w:hAnsi="Arial" w:cs="Arial"/>
                <w:sz w:val="20"/>
                <w:szCs w:val="20"/>
                <w:lang w:eastAsia="en-GB"/>
              </w:rPr>
              <w:t xml:space="preserve">British Night Controller   </w:t>
            </w:r>
          </w:p>
        </w:tc>
        <w:tc>
          <w:tcPr>
            <w:tcW w:w="238"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027"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555" w:type="dxa"/>
            <w:gridSpan w:val="2"/>
            <w:tcBorders>
              <w:top w:val="nil"/>
              <w:left w:val="nil"/>
              <w:bottom w:val="nil"/>
              <w:right w:val="nil"/>
            </w:tcBorders>
            <w:shd w:val="clear" w:color="auto" w:fill="auto"/>
            <w:noWrap/>
            <w:vAlign w:val="bottom"/>
            <w:hideMark/>
          </w:tcPr>
          <w:p w:rsidR="0004101B" w:rsidRPr="0004101B" w:rsidRDefault="0004101B" w:rsidP="0004101B">
            <w:pPr>
              <w:jc w:val="right"/>
              <w:rPr>
                <w:rFonts w:ascii="Arial" w:hAnsi="Arial" w:cs="Arial"/>
                <w:sz w:val="20"/>
                <w:szCs w:val="20"/>
                <w:lang w:eastAsia="en-GB"/>
              </w:rPr>
            </w:pPr>
            <w:r w:rsidRPr="0004101B">
              <w:rPr>
                <w:rFonts w:ascii="Arial" w:hAnsi="Arial" w:cs="Arial"/>
                <w:sz w:val="20"/>
                <w:szCs w:val="20"/>
                <w:lang w:eastAsia="en-GB"/>
              </w:rPr>
              <w:t>106.50</w:t>
            </w:r>
          </w:p>
        </w:tc>
        <w:tc>
          <w:tcPr>
            <w:tcW w:w="222" w:type="dxa"/>
            <w:tcBorders>
              <w:top w:val="nil"/>
              <w:left w:val="nil"/>
              <w:bottom w:val="nil"/>
              <w:right w:val="nil"/>
            </w:tcBorders>
            <w:shd w:val="clear" w:color="auto" w:fill="auto"/>
            <w:noWrap/>
            <w:vAlign w:val="bottom"/>
            <w:hideMark/>
          </w:tcPr>
          <w:p w:rsidR="0004101B" w:rsidRPr="0004101B" w:rsidRDefault="0004101B" w:rsidP="0004101B">
            <w:pPr>
              <w:jc w:val="right"/>
              <w:rPr>
                <w:rFonts w:ascii="Arial" w:hAnsi="Arial" w:cs="Arial"/>
                <w:sz w:val="20"/>
                <w:szCs w:val="20"/>
                <w:lang w:eastAsia="en-GB"/>
              </w:rPr>
            </w:pPr>
          </w:p>
        </w:tc>
      </w:tr>
      <w:tr w:rsidR="0004101B" w:rsidRPr="0004101B" w:rsidTr="00D30EBF">
        <w:trPr>
          <w:trHeight w:val="300"/>
        </w:trPr>
        <w:tc>
          <w:tcPr>
            <w:tcW w:w="4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1516"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1516"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84"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38"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027"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555" w:type="dxa"/>
            <w:gridSpan w:val="2"/>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r>
      <w:tr w:rsidR="0004101B" w:rsidRPr="0004101B" w:rsidTr="00D30EBF">
        <w:trPr>
          <w:trHeight w:val="300"/>
        </w:trPr>
        <w:tc>
          <w:tcPr>
            <w:tcW w:w="4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1516"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1516"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84"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38"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027"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555" w:type="dxa"/>
            <w:gridSpan w:val="2"/>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r>
      <w:tr w:rsidR="0004101B" w:rsidRPr="0004101B" w:rsidTr="00D30EBF">
        <w:trPr>
          <w:trHeight w:val="315"/>
        </w:trPr>
        <w:tc>
          <w:tcPr>
            <w:tcW w:w="4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1516"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1516"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84"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38"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027"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555" w:type="dxa"/>
            <w:gridSpan w:val="2"/>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r>
      <w:tr w:rsidR="0004101B" w:rsidRPr="0004101B" w:rsidTr="00D30EBF">
        <w:trPr>
          <w:trHeight w:val="315"/>
        </w:trPr>
        <w:tc>
          <w:tcPr>
            <w:tcW w:w="422" w:type="dxa"/>
            <w:tcBorders>
              <w:top w:val="nil"/>
              <w:left w:val="nil"/>
              <w:bottom w:val="nil"/>
              <w:right w:val="nil"/>
            </w:tcBorders>
            <w:shd w:val="clear" w:color="auto" w:fill="auto"/>
            <w:noWrap/>
            <w:vAlign w:val="bottom"/>
            <w:hideMark/>
          </w:tcPr>
          <w:p w:rsidR="0004101B" w:rsidRPr="0004101B" w:rsidRDefault="0004101B" w:rsidP="0004101B">
            <w:pPr>
              <w:jc w:val="right"/>
              <w:rPr>
                <w:rFonts w:ascii="Arial" w:hAnsi="Arial" w:cs="Arial"/>
                <w:sz w:val="20"/>
                <w:szCs w:val="20"/>
                <w:lang w:eastAsia="en-GB"/>
              </w:rPr>
            </w:pPr>
            <w:r w:rsidRPr="0004101B">
              <w:rPr>
                <w:rFonts w:ascii="Arial" w:hAnsi="Arial" w:cs="Arial"/>
                <w:sz w:val="20"/>
                <w:szCs w:val="20"/>
                <w:lang w:eastAsia="en-GB"/>
              </w:rPr>
              <w:t>4</w:t>
            </w:r>
          </w:p>
        </w:tc>
        <w:tc>
          <w:tcPr>
            <w:tcW w:w="3554" w:type="dxa"/>
            <w:gridSpan w:val="4"/>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b/>
                <w:bCs/>
                <w:sz w:val="20"/>
                <w:szCs w:val="20"/>
                <w:lang w:eastAsia="en-GB"/>
              </w:rPr>
            </w:pPr>
            <w:r w:rsidRPr="0004101B">
              <w:rPr>
                <w:rFonts w:ascii="Arial" w:hAnsi="Arial" w:cs="Arial"/>
                <w:b/>
                <w:bCs/>
                <w:sz w:val="20"/>
                <w:szCs w:val="20"/>
                <w:lang w:eastAsia="en-GB"/>
              </w:rPr>
              <w:t>Volunteer Training Weekend:</w:t>
            </w: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b/>
                <w:bCs/>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027"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555" w:type="dxa"/>
            <w:gridSpan w:val="2"/>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r>
      <w:tr w:rsidR="0004101B" w:rsidRPr="0004101B" w:rsidTr="00D30EBF">
        <w:trPr>
          <w:trHeight w:val="300"/>
        </w:trPr>
        <w:tc>
          <w:tcPr>
            <w:tcW w:w="4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3554" w:type="dxa"/>
            <w:gridSpan w:val="4"/>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r w:rsidRPr="0004101B">
              <w:rPr>
                <w:rFonts w:ascii="Arial" w:hAnsi="Arial" w:cs="Arial"/>
                <w:sz w:val="20"/>
                <w:szCs w:val="20"/>
                <w:lang w:eastAsia="en-GB"/>
              </w:rPr>
              <w:t xml:space="preserve">Plas Dolau Centre                          </w:t>
            </w: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027"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555" w:type="dxa"/>
            <w:gridSpan w:val="2"/>
            <w:tcBorders>
              <w:top w:val="nil"/>
              <w:left w:val="nil"/>
              <w:bottom w:val="nil"/>
              <w:right w:val="nil"/>
            </w:tcBorders>
            <w:shd w:val="clear" w:color="auto" w:fill="auto"/>
            <w:noWrap/>
            <w:vAlign w:val="bottom"/>
            <w:hideMark/>
          </w:tcPr>
          <w:p w:rsidR="0004101B" w:rsidRPr="0004101B" w:rsidRDefault="0004101B" w:rsidP="0004101B">
            <w:pPr>
              <w:jc w:val="right"/>
              <w:rPr>
                <w:rFonts w:ascii="Arial" w:hAnsi="Arial" w:cs="Arial"/>
                <w:sz w:val="20"/>
                <w:szCs w:val="20"/>
                <w:lang w:eastAsia="en-GB"/>
              </w:rPr>
            </w:pPr>
            <w:r w:rsidRPr="0004101B">
              <w:rPr>
                <w:rFonts w:ascii="Arial" w:hAnsi="Arial" w:cs="Arial"/>
                <w:sz w:val="20"/>
                <w:szCs w:val="20"/>
                <w:lang w:eastAsia="en-GB"/>
              </w:rPr>
              <w:t>1,350.00</w:t>
            </w:r>
          </w:p>
        </w:tc>
        <w:tc>
          <w:tcPr>
            <w:tcW w:w="222" w:type="dxa"/>
            <w:tcBorders>
              <w:top w:val="nil"/>
              <w:left w:val="nil"/>
              <w:bottom w:val="nil"/>
              <w:right w:val="nil"/>
            </w:tcBorders>
            <w:shd w:val="clear" w:color="auto" w:fill="auto"/>
            <w:noWrap/>
            <w:vAlign w:val="bottom"/>
            <w:hideMark/>
          </w:tcPr>
          <w:p w:rsidR="0004101B" w:rsidRPr="0004101B" w:rsidRDefault="0004101B" w:rsidP="0004101B">
            <w:pPr>
              <w:jc w:val="right"/>
              <w:rPr>
                <w:rFonts w:ascii="Arial" w:hAnsi="Arial" w:cs="Arial"/>
                <w:sz w:val="20"/>
                <w:szCs w:val="20"/>
                <w:lang w:eastAsia="en-GB"/>
              </w:rPr>
            </w:pPr>
          </w:p>
        </w:tc>
      </w:tr>
      <w:tr w:rsidR="0004101B" w:rsidRPr="0004101B" w:rsidTr="00D30EBF">
        <w:trPr>
          <w:trHeight w:val="315"/>
        </w:trPr>
        <w:tc>
          <w:tcPr>
            <w:tcW w:w="4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1516"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1516"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84"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38"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027"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555" w:type="dxa"/>
            <w:gridSpan w:val="2"/>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r>
      <w:tr w:rsidR="0004101B" w:rsidRPr="0004101B" w:rsidTr="00D30EBF">
        <w:trPr>
          <w:trHeight w:val="315"/>
        </w:trPr>
        <w:tc>
          <w:tcPr>
            <w:tcW w:w="4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3032" w:type="dxa"/>
            <w:gridSpan w:val="2"/>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b/>
                <w:bCs/>
                <w:sz w:val="20"/>
                <w:szCs w:val="20"/>
                <w:lang w:eastAsia="en-GB"/>
              </w:rPr>
            </w:pPr>
            <w:r w:rsidRPr="0004101B">
              <w:rPr>
                <w:rFonts w:ascii="Arial" w:hAnsi="Arial" w:cs="Arial"/>
                <w:b/>
                <w:bCs/>
                <w:sz w:val="20"/>
                <w:szCs w:val="20"/>
                <w:lang w:eastAsia="en-GB"/>
              </w:rPr>
              <w:t>Development:</w:t>
            </w:r>
          </w:p>
        </w:tc>
        <w:tc>
          <w:tcPr>
            <w:tcW w:w="284"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b/>
                <w:bCs/>
                <w:sz w:val="20"/>
                <w:szCs w:val="20"/>
                <w:lang w:eastAsia="en-GB"/>
              </w:rPr>
            </w:pPr>
          </w:p>
        </w:tc>
        <w:tc>
          <w:tcPr>
            <w:tcW w:w="238"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027"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555" w:type="dxa"/>
            <w:gridSpan w:val="2"/>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r>
      <w:tr w:rsidR="0004101B" w:rsidRPr="0004101B" w:rsidTr="00D30EBF">
        <w:trPr>
          <w:trHeight w:val="300"/>
        </w:trPr>
        <w:tc>
          <w:tcPr>
            <w:tcW w:w="4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3554" w:type="dxa"/>
            <w:gridSpan w:val="4"/>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r w:rsidRPr="0004101B">
              <w:rPr>
                <w:rFonts w:ascii="Arial" w:hAnsi="Arial" w:cs="Arial"/>
                <w:sz w:val="20"/>
                <w:szCs w:val="20"/>
                <w:lang w:eastAsia="en-GB"/>
              </w:rPr>
              <w:t xml:space="preserve">Development Project Report    </w:t>
            </w: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027" w:type="dxa"/>
            <w:tcBorders>
              <w:top w:val="nil"/>
              <w:left w:val="nil"/>
              <w:bottom w:val="nil"/>
              <w:right w:val="nil"/>
            </w:tcBorders>
            <w:shd w:val="clear" w:color="auto" w:fill="auto"/>
            <w:noWrap/>
            <w:vAlign w:val="bottom"/>
            <w:hideMark/>
          </w:tcPr>
          <w:p w:rsidR="0004101B" w:rsidRPr="0004101B" w:rsidRDefault="0004101B" w:rsidP="0004101B">
            <w:pPr>
              <w:jc w:val="right"/>
              <w:rPr>
                <w:rFonts w:ascii="Arial" w:hAnsi="Arial" w:cs="Arial"/>
                <w:sz w:val="20"/>
                <w:szCs w:val="20"/>
                <w:lang w:eastAsia="en-GB"/>
              </w:rPr>
            </w:pPr>
            <w:r w:rsidRPr="0004101B">
              <w:rPr>
                <w:rFonts w:ascii="Arial" w:hAnsi="Arial" w:cs="Arial"/>
                <w:sz w:val="20"/>
                <w:szCs w:val="20"/>
                <w:lang w:eastAsia="en-GB"/>
              </w:rPr>
              <w:t>500.00</w:t>
            </w:r>
          </w:p>
        </w:tc>
        <w:tc>
          <w:tcPr>
            <w:tcW w:w="2555" w:type="dxa"/>
            <w:gridSpan w:val="2"/>
            <w:tcBorders>
              <w:top w:val="nil"/>
              <w:left w:val="nil"/>
              <w:bottom w:val="nil"/>
              <w:right w:val="nil"/>
            </w:tcBorders>
            <w:shd w:val="clear" w:color="auto" w:fill="auto"/>
            <w:noWrap/>
            <w:vAlign w:val="bottom"/>
            <w:hideMark/>
          </w:tcPr>
          <w:p w:rsidR="0004101B" w:rsidRPr="0004101B" w:rsidRDefault="0004101B" w:rsidP="0004101B">
            <w:pPr>
              <w:jc w:val="right"/>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r>
      <w:tr w:rsidR="0004101B" w:rsidRPr="0004101B" w:rsidTr="00D30EBF">
        <w:trPr>
          <w:trHeight w:val="300"/>
        </w:trPr>
        <w:tc>
          <w:tcPr>
            <w:tcW w:w="4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3554" w:type="dxa"/>
            <w:gridSpan w:val="4"/>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r w:rsidRPr="0004101B">
              <w:rPr>
                <w:rFonts w:ascii="Arial" w:hAnsi="Arial" w:cs="Arial"/>
                <w:sz w:val="20"/>
                <w:szCs w:val="20"/>
                <w:lang w:eastAsia="en-GB"/>
              </w:rPr>
              <w:t xml:space="preserve">Advertising                                </w:t>
            </w: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027" w:type="dxa"/>
            <w:tcBorders>
              <w:top w:val="nil"/>
              <w:left w:val="nil"/>
              <w:bottom w:val="nil"/>
              <w:right w:val="nil"/>
            </w:tcBorders>
            <w:shd w:val="clear" w:color="auto" w:fill="auto"/>
            <w:noWrap/>
            <w:vAlign w:val="bottom"/>
            <w:hideMark/>
          </w:tcPr>
          <w:p w:rsidR="0004101B" w:rsidRPr="0004101B" w:rsidRDefault="0004101B" w:rsidP="0004101B">
            <w:pPr>
              <w:jc w:val="right"/>
              <w:rPr>
                <w:rFonts w:ascii="Arial" w:hAnsi="Arial" w:cs="Arial"/>
                <w:sz w:val="20"/>
                <w:szCs w:val="20"/>
                <w:lang w:eastAsia="en-GB"/>
              </w:rPr>
            </w:pPr>
            <w:r w:rsidRPr="0004101B">
              <w:rPr>
                <w:rFonts w:ascii="Arial" w:hAnsi="Arial" w:cs="Arial"/>
                <w:sz w:val="20"/>
                <w:szCs w:val="20"/>
                <w:lang w:eastAsia="en-GB"/>
              </w:rPr>
              <w:t>257.25</w:t>
            </w:r>
          </w:p>
        </w:tc>
        <w:tc>
          <w:tcPr>
            <w:tcW w:w="2555" w:type="dxa"/>
            <w:gridSpan w:val="2"/>
            <w:tcBorders>
              <w:top w:val="nil"/>
              <w:left w:val="nil"/>
              <w:bottom w:val="nil"/>
              <w:right w:val="nil"/>
            </w:tcBorders>
            <w:shd w:val="clear" w:color="auto" w:fill="auto"/>
            <w:noWrap/>
            <w:vAlign w:val="bottom"/>
            <w:hideMark/>
          </w:tcPr>
          <w:p w:rsidR="0004101B" w:rsidRPr="0004101B" w:rsidRDefault="0004101B" w:rsidP="0004101B">
            <w:pPr>
              <w:jc w:val="right"/>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r>
      <w:tr w:rsidR="0004101B" w:rsidRPr="0004101B" w:rsidTr="00D30EBF">
        <w:trPr>
          <w:trHeight w:val="300"/>
        </w:trPr>
        <w:tc>
          <w:tcPr>
            <w:tcW w:w="4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4220" w:type="dxa"/>
            <w:gridSpan w:val="7"/>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r w:rsidRPr="0004101B">
              <w:rPr>
                <w:rFonts w:ascii="Arial" w:hAnsi="Arial" w:cs="Arial"/>
                <w:sz w:val="20"/>
                <w:szCs w:val="20"/>
                <w:lang w:eastAsia="en-GB"/>
              </w:rPr>
              <w:t xml:space="preserve">Expenses of those attending Plas Dolau Training weekend </w:t>
            </w:r>
          </w:p>
        </w:tc>
        <w:tc>
          <w:tcPr>
            <w:tcW w:w="2027" w:type="dxa"/>
            <w:tcBorders>
              <w:top w:val="nil"/>
              <w:left w:val="nil"/>
              <w:bottom w:val="nil"/>
              <w:right w:val="nil"/>
            </w:tcBorders>
            <w:shd w:val="clear" w:color="auto" w:fill="auto"/>
            <w:noWrap/>
            <w:vAlign w:val="bottom"/>
            <w:hideMark/>
          </w:tcPr>
          <w:p w:rsidR="0004101B" w:rsidRPr="0004101B" w:rsidRDefault="0004101B" w:rsidP="0004101B">
            <w:pPr>
              <w:jc w:val="right"/>
              <w:rPr>
                <w:rFonts w:ascii="Arial" w:hAnsi="Arial" w:cs="Arial"/>
                <w:sz w:val="20"/>
                <w:szCs w:val="20"/>
                <w:lang w:eastAsia="en-GB"/>
              </w:rPr>
            </w:pPr>
            <w:r w:rsidRPr="0004101B">
              <w:rPr>
                <w:rFonts w:ascii="Arial" w:hAnsi="Arial" w:cs="Arial"/>
                <w:sz w:val="20"/>
                <w:szCs w:val="20"/>
                <w:lang w:eastAsia="en-GB"/>
              </w:rPr>
              <w:t>461.36</w:t>
            </w:r>
          </w:p>
        </w:tc>
        <w:tc>
          <w:tcPr>
            <w:tcW w:w="2555" w:type="dxa"/>
            <w:gridSpan w:val="2"/>
            <w:tcBorders>
              <w:top w:val="nil"/>
              <w:left w:val="nil"/>
              <w:bottom w:val="nil"/>
              <w:right w:val="nil"/>
            </w:tcBorders>
            <w:shd w:val="clear" w:color="auto" w:fill="auto"/>
            <w:noWrap/>
            <w:vAlign w:val="bottom"/>
            <w:hideMark/>
          </w:tcPr>
          <w:p w:rsidR="0004101B" w:rsidRPr="0004101B" w:rsidRDefault="0004101B" w:rsidP="0004101B">
            <w:pPr>
              <w:jc w:val="right"/>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r>
      <w:tr w:rsidR="0004101B" w:rsidRPr="0004101B" w:rsidTr="00D30EBF">
        <w:trPr>
          <w:trHeight w:val="300"/>
        </w:trPr>
        <w:tc>
          <w:tcPr>
            <w:tcW w:w="4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3032" w:type="dxa"/>
            <w:gridSpan w:val="2"/>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r w:rsidRPr="0004101B">
              <w:rPr>
                <w:rFonts w:ascii="Arial" w:hAnsi="Arial" w:cs="Arial"/>
                <w:sz w:val="20"/>
                <w:szCs w:val="20"/>
                <w:lang w:eastAsia="en-GB"/>
              </w:rPr>
              <w:t>Mapping</w:t>
            </w:r>
          </w:p>
        </w:tc>
        <w:tc>
          <w:tcPr>
            <w:tcW w:w="284"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38"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027" w:type="dxa"/>
            <w:tcBorders>
              <w:top w:val="nil"/>
              <w:left w:val="nil"/>
              <w:bottom w:val="nil"/>
              <w:right w:val="nil"/>
            </w:tcBorders>
            <w:shd w:val="clear" w:color="auto" w:fill="auto"/>
            <w:noWrap/>
            <w:vAlign w:val="bottom"/>
            <w:hideMark/>
          </w:tcPr>
          <w:p w:rsidR="0004101B" w:rsidRPr="0004101B" w:rsidRDefault="0004101B" w:rsidP="0004101B">
            <w:pPr>
              <w:jc w:val="right"/>
              <w:rPr>
                <w:rFonts w:ascii="Arial" w:hAnsi="Arial" w:cs="Arial"/>
                <w:sz w:val="20"/>
                <w:szCs w:val="20"/>
                <w:lang w:eastAsia="en-GB"/>
              </w:rPr>
            </w:pPr>
            <w:r w:rsidRPr="0004101B">
              <w:rPr>
                <w:rFonts w:ascii="Arial" w:hAnsi="Arial" w:cs="Arial"/>
                <w:sz w:val="20"/>
                <w:szCs w:val="20"/>
                <w:lang w:eastAsia="en-GB"/>
              </w:rPr>
              <w:t>129.75</w:t>
            </w:r>
          </w:p>
        </w:tc>
        <w:tc>
          <w:tcPr>
            <w:tcW w:w="2555" w:type="dxa"/>
            <w:gridSpan w:val="2"/>
            <w:tcBorders>
              <w:top w:val="nil"/>
              <w:left w:val="nil"/>
              <w:bottom w:val="nil"/>
              <w:right w:val="nil"/>
            </w:tcBorders>
            <w:shd w:val="clear" w:color="auto" w:fill="auto"/>
            <w:noWrap/>
            <w:vAlign w:val="bottom"/>
            <w:hideMark/>
          </w:tcPr>
          <w:p w:rsidR="0004101B" w:rsidRPr="0004101B" w:rsidRDefault="0004101B" w:rsidP="0004101B">
            <w:pPr>
              <w:jc w:val="right"/>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r>
      <w:tr w:rsidR="0004101B" w:rsidRPr="0004101B" w:rsidTr="00D30EBF">
        <w:trPr>
          <w:trHeight w:val="300"/>
        </w:trPr>
        <w:tc>
          <w:tcPr>
            <w:tcW w:w="4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3316" w:type="dxa"/>
            <w:gridSpan w:val="3"/>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r w:rsidRPr="0004101B">
              <w:rPr>
                <w:rFonts w:ascii="Arial" w:hAnsi="Arial" w:cs="Arial"/>
                <w:sz w:val="20"/>
                <w:szCs w:val="20"/>
                <w:lang w:eastAsia="en-GB"/>
              </w:rPr>
              <w:t xml:space="preserve">Event Safety Workshop    </w:t>
            </w:r>
          </w:p>
        </w:tc>
        <w:tc>
          <w:tcPr>
            <w:tcW w:w="238"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027" w:type="dxa"/>
            <w:tcBorders>
              <w:top w:val="nil"/>
              <w:left w:val="nil"/>
              <w:bottom w:val="nil"/>
              <w:right w:val="nil"/>
            </w:tcBorders>
            <w:shd w:val="clear" w:color="auto" w:fill="auto"/>
            <w:noWrap/>
            <w:vAlign w:val="bottom"/>
            <w:hideMark/>
          </w:tcPr>
          <w:p w:rsidR="0004101B" w:rsidRPr="0004101B" w:rsidRDefault="0004101B" w:rsidP="0004101B">
            <w:pPr>
              <w:jc w:val="right"/>
              <w:rPr>
                <w:rFonts w:ascii="Arial" w:hAnsi="Arial" w:cs="Arial"/>
                <w:sz w:val="20"/>
                <w:szCs w:val="20"/>
                <w:u w:val="single"/>
                <w:lang w:eastAsia="en-GB"/>
              </w:rPr>
            </w:pPr>
            <w:r w:rsidRPr="0004101B">
              <w:rPr>
                <w:rFonts w:ascii="Arial" w:hAnsi="Arial" w:cs="Arial"/>
                <w:sz w:val="20"/>
                <w:szCs w:val="20"/>
                <w:u w:val="single"/>
                <w:lang w:eastAsia="en-GB"/>
              </w:rPr>
              <w:t>99.15</w:t>
            </w:r>
          </w:p>
        </w:tc>
        <w:tc>
          <w:tcPr>
            <w:tcW w:w="2555" w:type="dxa"/>
            <w:gridSpan w:val="2"/>
            <w:tcBorders>
              <w:top w:val="nil"/>
              <w:left w:val="nil"/>
              <w:bottom w:val="nil"/>
              <w:right w:val="nil"/>
            </w:tcBorders>
            <w:shd w:val="clear" w:color="auto" w:fill="auto"/>
            <w:noWrap/>
            <w:vAlign w:val="bottom"/>
            <w:hideMark/>
          </w:tcPr>
          <w:p w:rsidR="0004101B" w:rsidRPr="0004101B" w:rsidRDefault="0004101B" w:rsidP="0004101B">
            <w:pPr>
              <w:jc w:val="right"/>
              <w:rPr>
                <w:rFonts w:ascii="Arial" w:hAnsi="Arial" w:cs="Arial"/>
                <w:sz w:val="20"/>
                <w:szCs w:val="20"/>
                <w:lang w:eastAsia="en-GB"/>
              </w:rPr>
            </w:pPr>
            <w:r w:rsidRPr="0004101B">
              <w:rPr>
                <w:rFonts w:ascii="Arial" w:hAnsi="Arial" w:cs="Arial"/>
                <w:sz w:val="20"/>
                <w:szCs w:val="20"/>
                <w:lang w:eastAsia="en-GB"/>
              </w:rPr>
              <w:t>1,447.51</w:t>
            </w:r>
          </w:p>
        </w:tc>
        <w:tc>
          <w:tcPr>
            <w:tcW w:w="222" w:type="dxa"/>
            <w:tcBorders>
              <w:top w:val="nil"/>
              <w:left w:val="nil"/>
              <w:bottom w:val="nil"/>
              <w:right w:val="nil"/>
            </w:tcBorders>
            <w:shd w:val="clear" w:color="auto" w:fill="auto"/>
            <w:noWrap/>
            <w:vAlign w:val="bottom"/>
            <w:hideMark/>
          </w:tcPr>
          <w:p w:rsidR="0004101B" w:rsidRPr="0004101B" w:rsidRDefault="0004101B" w:rsidP="0004101B">
            <w:pPr>
              <w:jc w:val="right"/>
              <w:rPr>
                <w:rFonts w:ascii="Arial" w:hAnsi="Arial" w:cs="Arial"/>
                <w:sz w:val="20"/>
                <w:szCs w:val="20"/>
                <w:lang w:eastAsia="en-GB"/>
              </w:rPr>
            </w:pPr>
          </w:p>
        </w:tc>
      </w:tr>
      <w:tr w:rsidR="0004101B" w:rsidRPr="0004101B" w:rsidTr="00D30EBF">
        <w:trPr>
          <w:trHeight w:val="300"/>
        </w:trPr>
        <w:tc>
          <w:tcPr>
            <w:tcW w:w="4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1516"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1516"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84"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38"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027"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555" w:type="dxa"/>
            <w:gridSpan w:val="2"/>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r>
      <w:tr w:rsidR="0004101B" w:rsidRPr="0004101B" w:rsidTr="00D30EBF">
        <w:trPr>
          <w:trHeight w:val="315"/>
        </w:trPr>
        <w:tc>
          <w:tcPr>
            <w:tcW w:w="422" w:type="dxa"/>
            <w:tcBorders>
              <w:top w:val="nil"/>
              <w:left w:val="nil"/>
              <w:bottom w:val="nil"/>
              <w:right w:val="nil"/>
            </w:tcBorders>
            <w:shd w:val="clear" w:color="auto" w:fill="auto"/>
            <w:noWrap/>
            <w:vAlign w:val="bottom"/>
            <w:hideMark/>
          </w:tcPr>
          <w:p w:rsidR="0004101B" w:rsidRPr="0004101B" w:rsidRDefault="0004101B" w:rsidP="0004101B">
            <w:pPr>
              <w:jc w:val="right"/>
              <w:rPr>
                <w:rFonts w:ascii="Arial" w:hAnsi="Arial" w:cs="Arial"/>
                <w:sz w:val="20"/>
                <w:szCs w:val="20"/>
                <w:lang w:eastAsia="en-GB"/>
              </w:rPr>
            </w:pPr>
            <w:r w:rsidRPr="0004101B">
              <w:rPr>
                <w:rFonts w:ascii="Arial" w:hAnsi="Arial" w:cs="Arial"/>
                <w:sz w:val="20"/>
                <w:szCs w:val="20"/>
                <w:lang w:eastAsia="en-GB"/>
              </w:rPr>
              <w:t>6</w:t>
            </w:r>
          </w:p>
        </w:tc>
        <w:tc>
          <w:tcPr>
            <w:tcW w:w="3776" w:type="dxa"/>
            <w:gridSpan w:val="5"/>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b/>
                <w:bCs/>
                <w:sz w:val="20"/>
                <w:szCs w:val="20"/>
                <w:lang w:eastAsia="en-GB"/>
              </w:rPr>
            </w:pPr>
            <w:r w:rsidRPr="0004101B">
              <w:rPr>
                <w:rFonts w:ascii="Arial" w:hAnsi="Arial" w:cs="Arial"/>
                <w:b/>
                <w:bCs/>
                <w:sz w:val="20"/>
                <w:szCs w:val="20"/>
                <w:lang w:eastAsia="en-GB"/>
              </w:rPr>
              <w:t>Grants for Internationals and Training</w:t>
            </w: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b/>
                <w:bCs/>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027"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555" w:type="dxa"/>
            <w:gridSpan w:val="2"/>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r>
      <w:tr w:rsidR="0004101B" w:rsidRPr="0004101B" w:rsidTr="00D30EBF">
        <w:trPr>
          <w:trHeight w:val="300"/>
        </w:trPr>
        <w:tc>
          <w:tcPr>
            <w:tcW w:w="4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3316" w:type="dxa"/>
            <w:gridSpan w:val="3"/>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r w:rsidRPr="0004101B">
              <w:rPr>
                <w:rFonts w:ascii="Arial" w:hAnsi="Arial" w:cs="Arial"/>
                <w:sz w:val="20"/>
                <w:szCs w:val="20"/>
                <w:lang w:eastAsia="en-GB"/>
              </w:rPr>
              <w:t>Megan Carter-Davies</w:t>
            </w:r>
          </w:p>
        </w:tc>
        <w:tc>
          <w:tcPr>
            <w:tcW w:w="238"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027" w:type="dxa"/>
            <w:tcBorders>
              <w:top w:val="nil"/>
              <w:left w:val="nil"/>
              <w:bottom w:val="nil"/>
              <w:right w:val="nil"/>
            </w:tcBorders>
            <w:shd w:val="clear" w:color="auto" w:fill="auto"/>
            <w:noWrap/>
            <w:vAlign w:val="bottom"/>
            <w:hideMark/>
          </w:tcPr>
          <w:p w:rsidR="0004101B" w:rsidRPr="0004101B" w:rsidRDefault="0004101B" w:rsidP="0004101B">
            <w:pPr>
              <w:jc w:val="right"/>
              <w:rPr>
                <w:rFonts w:ascii="Arial" w:hAnsi="Arial" w:cs="Arial"/>
                <w:sz w:val="20"/>
                <w:szCs w:val="20"/>
                <w:lang w:eastAsia="en-GB"/>
              </w:rPr>
            </w:pPr>
            <w:r w:rsidRPr="0004101B">
              <w:rPr>
                <w:rFonts w:ascii="Arial" w:hAnsi="Arial" w:cs="Arial"/>
                <w:sz w:val="20"/>
                <w:szCs w:val="20"/>
                <w:lang w:eastAsia="en-GB"/>
              </w:rPr>
              <w:t>162.36</w:t>
            </w:r>
          </w:p>
        </w:tc>
        <w:tc>
          <w:tcPr>
            <w:tcW w:w="2555" w:type="dxa"/>
            <w:gridSpan w:val="2"/>
            <w:tcBorders>
              <w:top w:val="nil"/>
              <w:left w:val="nil"/>
              <w:bottom w:val="nil"/>
              <w:right w:val="nil"/>
            </w:tcBorders>
            <w:shd w:val="clear" w:color="auto" w:fill="auto"/>
            <w:noWrap/>
            <w:vAlign w:val="bottom"/>
            <w:hideMark/>
          </w:tcPr>
          <w:p w:rsidR="0004101B" w:rsidRPr="0004101B" w:rsidRDefault="0004101B" w:rsidP="0004101B">
            <w:pPr>
              <w:jc w:val="right"/>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r>
      <w:tr w:rsidR="0004101B" w:rsidRPr="0004101B" w:rsidTr="00D30EBF">
        <w:trPr>
          <w:trHeight w:val="300"/>
        </w:trPr>
        <w:tc>
          <w:tcPr>
            <w:tcW w:w="4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3032" w:type="dxa"/>
            <w:gridSpan w:val="2"/>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r w:rsidRPr="0004101B">
              <w:rPr>
                <w:rFonts w:ascii="Arial" w:hAnsi="Arial" w:cs="Arial"/>
                <w:sz w:val="20"/>
                <w:szCs w:val="20"/>
                <w:lang w:eastAsia="en-GB"/>
              </w:rPr>
              <w:t xml:space="preserve">Fay Walsh  </w:t>
            </w:r>
          </w:p>
        </w:tc>
        <w:tc>
          <w:tcPr>
            <w:tcW w:w="284"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38"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027" w:type="dxa"/>
            <w:tcBorders>
              <w:top w:val="nil"/>
              <w:left w:val="nil"/>
              <w:bottom w:val="nil"/>
              <w:right w:val="nil"/>
            </w:tcBorders>
            <w:shd w:val="clear" w:color="auto" w:fill="auto"/>
            <w:noWrap/>
            <w:vAlign w:val="bottom"/>
            <w:hideMark/>
          </w:tcPr>
          <w:p w:rsidR="0004101B" w:rsidRPr="0004101B" w:rsidRDefault="0004101B" w:rsidP="0004101B">
            <w:pPr>
              <w:jc w:val="right"/>
              <w:rPr>
                <w:rFonts w:ascii="Arial" w:hAnsi="Arial" w:cs="Arial"/>
                <w:sz w:val="20"/>
                <w:szCs w:val="20"/>
                <w:lang w:eastAsia="en-GB"/>
              </w:rPr>
            </w:pPr>
            <w:r w:rsidRPr="0004101B">
              <w:rPr>
                <w:rFonts w:ascii="Arial" w:hAnsi="Arial" w:cs="Arial"/>
                <w:sz w:val="20"/>
                <w:szCs w:val="20"/>
                <w:lang w:eastAsia="en-GB"/>
              </w:rPr>
              <w:t>115.00</w:t>
            </w:r>
          </w:p>
        </w:tc>
        <w:tc>
          <w:tcPr>
            <w:tcW w:w="2555" w:type="dxa"/>
            <w:gridSpan w:val="2"/>
            <w:tcBorders>
              <w:top w:val="nil"/>
              <w:left w:val="nil"/>
              <w:bottom w:val="nil"/>
              <w:right w:val="nil"/>
            </w:tcBorders>
            <w:shd w:val="clear" w:color="auto" w:fill="auto"/>
            <w:noWrap/>
            <w:vAlign w:val="bottom"/>
            <w:hideMark/>
          </w:tcPr>
          <w:p w:rsidR="0004101B" w:rsidRPr="0004101B" w:rsidRDefault="0004101B" w:rsidP="0004101B">
            <w:pPr>
              <w:jc w:val="right"/>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r>
      <w:tr w:rsidR="0004101B" w:rsidRPr="0004101B" w:rsidTr="00D30EBF">
        <w:trPr>
          <w:trHeight w:val="300"/>
        </w:trPr>
        <w:tc>
          <w:tcPr>
            <w:tcW w:w="4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3032" w:type="dxa"/>
            <w:gridSpan w:val="2"/>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r w:rsidRPr="0004101B">
              <w:rPr>
                <w:rFonts w:ascii="Arial" w:hAnsi="Arial" w:cs="Arial"/>
                <w:sz w:val="20"/>
                <w:szCs w:val="20"/>
                <w:lang w:eastAsia="en-GB"/>
              </w:rPr>
              <w:t xml:space="preserve">Oscar Healey  </w:t>
            </w:r>
          </w:p>
        </w:tc>
        <w:tc>
          <w:tcPr>
            <w:tcW w:w="284"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38"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027" w:type="dxa"/>
            <w:tcBorders>
              <w:top w:val="nil"/>
              <w:left w:val="nil"/>
              <w:bottom w:val="nil"/>
              <w:right w:val="nil"/>
            </w:tcBorders>
            <w:shd w:val="clear" w:color="auto" w:fill="auto"/>
            <w:noWrap/>
            <w:vAlign w:val="bottom"/>
            <w:hideMark/>
          </w:tcPr>
          <w:p w:rsidR="0004101B" w:rsidRPr="0004101B" w:rsidRDefault="0004101B" w:rsidP="0004101B">
            <w:pPr>
              <w:jc w:val="right"/>
              <w:rPr>
                <w:rFonts w:ascii="Arial" w:hAnsi="Arial" w:cs="Arial"/>
                <w:sz w:val="20"/>
                <w:szCs w:val="20"/>
                <w:lang w:eastAsia="en-GB"/>
              </w:rPr>
            </w:pPr>
            <w:r w:rsidRPr="0004101B">
              <w:rPr>
                <w:rFonts w:ascii="Arial" w:hAnsi="Arial" w:cs="Arial"/>
                <w:sz w:val="20"/>
                <w:szCs w:val="20"/>
                <w:lang w:eastAsia="en-GB"/>
              </w:rPr>
              <w:t>82.00</w:t>
            </w:r>
          </w:p>
        </w:tc>
        <w:tc>
          <w:tcPr>
            <w:tcW w:w="2555" w:type="dxa"/>
            <w:gridSpan w:val="2"/>
            <w:tcBorders>
              <w:top w:val="nil"/>
              <w:left w:val="nil"/>
              <w:bottom w:val="nil"/>
              <w:right w:val="nil"/>
            </w:tcBorders>
            <w:shd w:val="clear" w:color="auto" w:fill="auto"/>
            <w:noWrap/>
            <w:vAlign w:val="bottom"/>
            <w:hideMark/>
          </w:tcPr>
          <w:p w:rsidR="0004101B" w:rsidRPr="0004101B" w:rsidRDefault="0004101B" w:rsidP="0004101B">
            <w:pPr>
              <w:jc w:val="right"/>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r>
      <w:tr w:rsidR="0004101B" w:rsidRPr="0004101B" w:rsidTr="00D30EBF">
        <w:trPr>
          <w:trHeight w:val="300"/>
        </w:trPr>
        <w:tc>
          <w:tcPr>
            <w:tcW w:w="4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3316" w:type="dxa"/>
            <w:gridSpan w:val="3"/>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r w:rsidRPr="0004101B">
              <w:rPr>
                <w:rFonts w:ascii="Arial" w:hAnsi="Arial" w:cs="Arial"/>
                <w:sz w:val="20"/>
                <w:szCs w:val="20"/>
                <w:lang w:eastAsia="en-GB"/>
              </w:rPr>
              <w:t xml:space="preserve">Harry &amp; Will Thomas </w:t>
            </w:r>
          </w:p>
        </w:tc>
        <w:tc>
          <w:tcPr>
            <w:tcW w:w="238"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027" w:type="dxa"/>
            <w:tcBorders>
              <w:top w:val="nil"/>
              <w:left w:val="nil"/>
              <w:bottom w:val="nil"/>
              <w:right w:val="nil"/>
            </w:tcBorders>
            <w:shd w:val="clear" w:color="auto" w:fill="auto"/>
            <w:noWrap/>
            <w:vAlign w:val="bottom"/>
            <w:hideMark/>
          </w:tcPr>
          <w:p w:rsidR="0004101B" w:rsidRPr="0004101B" w:rsidRDefault="0004101B" w:rsidP="0004101B">
            <w:pPr>
              <w:jc w:val="right"/>
              <w:rPr>
                <w:rFonts w:ascii="Arial" w:hAnsi="Arial" w:cs="Arial"/>
                <w:sz w:val="20"/>
                <w:szCs w:val="20"/>
                <w:u w:val="single"/>
                <w:lang w:eastAsia="en-GB"/>
              </w:rPr>
            </w:pPr>
            <w:r w:rsidRPr="0004101B">
              <w:rPr>
                <w:rFonts w:ascii="Arial" w:hAnsi="Arial" w:cs="Arial"/>
                <w:sz w:val="20"/>
                <w:szCs w:val="20"/>
                <w:u w:val="single"/>
                <w:lang w:eastAsia="en-GB"/>
              </w:rPr>
              <w:t>248.33</w:t>
            </w:r>
          </w:p>
        </w:tc>
        <w:tc>
          <w:tcPr>
            <w:tcW w:w="2555" w:type="dxa"/>
            <w:gridSpan w:val="2"/>
            <w:tcBorders>
              <w:top w:val="nil"/>
              <w:left w:val="nil"/>
              <w:bottom w:val="nil"/>
              <w:right w:val="nil"/>
            </w:tcBorders>
            <w:shd w:val="clear" w:color="auto" w:fill="auto"/>
            <w:noWrap/>
            <w:vAlign w:val="bottom"/>
            <w:hideMark/>
          </w:tcPr>
          <w:p w:rsidR="0004101B" w:rsidRPr="0004101B" w:rsidRDefault="0004101B" w:rsidP="0004101B">
            <w:pPr>
              <w:jc w:val="right"/>
              <w:rPr>
                <w:rFonts w:ascii="Arial" w:hAnsi="Arial" w:cs="Arial"/>
                <w:sz w:val="20"/>
                <w:szCs w:val="20"/>
                <w:lang w:eastAsia="en-GB"/>
              </w:rPr>
            </w:pPr>
            <w:r w:rsidRPr="0004101B">
              <w:rPr>
                <w:rFonts w:ascii="Arial" w:hAnsi="Arial" w:cs="Arial"/>
                <w:sz w:val="20"/>
                <w:szCs w:val="20"/>
                <w:lang w:eastAsia="en-GB"/>
              </w:rPr>
              <w:t>607.69</w:t>
            </w:r>
          </w:p>
        </w:tc>
        <w:tc>
          <w:tcPr>
            <w:tcW w:w="222" w:type="dxa"/>
            <w:tcBorders>
              <w:top w:val="nil"/>
              <w:left w:val="nil"/>
              <w:bottom w:val="nil"/>
              <w:right w:val="nil"/>
            </w:tcBorders>
            <w:shd w:val="clear" w:color="auto" w:fill="auto"/>
            <w:noWrap/>
            <w:vAlign w:val="bottom"/>
            <w:hideMark/>
          </w:tcPr>
          <w:p w:rsidR="0004101B" w:rsidRPr="0004101B" w:rsidRDefault="0004101B" w:rsidP="0004101B">
            <w:pPr>
              <w:jc w:val="right"/>
              <w:rPr>
                <w:rFonts w:ascii="Arial" w:hAnsi="Arial" w:cs="Arial"/>
                <w:sz w:val="20"/>
                <w:szCs w:val="20"/>
                <w:lang w:eastAsia="en-GB"/>
              </w:rPr>
            </w:pPr>
          </w:p>
        </w:tc>
      </w:tr>
      <w:tr w:rsidR="0004101B" w:rsidRPr="0004101B" w:rsidTr="00D30EBF">
        <w:trPr>
          <w:trHeight w:val="300"/>
        </w:trPr>
        <w:tc>
          <w:tcPr>
            <w:tcW w:w="4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1516"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1516"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84"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38"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027"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555" w:type="dxa"/>
            <w:gridSpan w:val="2"/>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r>
      <w:tr w:rsidR="0004101B" w:rsidRPr="0004101B" w:rsidTr="00D30EBF">
        <w:trPr>
          <w:trHeight w:val="315"/>
        </w:trPr>
        <w:tc>
          <w:tcPr>
            <w:tcW w:w="422" w:type="dxa"/>
            <w:tcBorders>
              <w:top w:val="nil"/>
              <w:left w:val="nil"/>
              <w:bottom w:val="nil"/>
              <w:right w:val="nil"/>
            </w:tcBorders>
            <w:shd w:val="clear" w:color="auto" w:fill="auto"/>
            <w:noWrap/>
            <w:vAlign w:val="bottom"/>
            <w:hideMark/>
          </w:tcPr>
          <w:p w:rsidR="0004101B" w:rsidRPr="0004101B" w:rsidRDefault="0004101B" w:rsidP="0004101B">
            <w:pPr>
              <w:jc w:val="right"/>
              <w:rPr>
                <w:rFonts w:ascii="Arial" w:hAnsi="Arial" w:cs="Arial"/>
                <w:sz w:val="20"/>
                <w:szCs w:val="20"/>
                <w:lang w:eastAsia="en-GB"/>
              </w:rPr>
            </w:pPr>
            <w:r w:rsidRPr="0004101B">
              <w:rPr>
                <w:rFonts w:ascii="Arial" w:hAnsi="Arial" w:cs="Arial"/>
                <w:sz w:val="20"/>
                <w:szCs w:val="20"/>
                <w:lang w:eastAsia="en-GB"/>
              </w:rPr>
              <w:t>7</w:t>
            </w:r>
          </w:p>
        </w:tc>
        <w:tc>
          <w:tcPr>
            <w:tcW w:w="3032" w:type="dxa"/>
            <w:gridSpan w:val="2"/>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b/>
                <w:bCs/>
                <w:sz w:val="20"/>
                <w:szCs w:val="20"/>
                <w:lang w:eastAsia="en-GB"/>
              </w:rPr>
            </w:pPr>
            <w:r w:rsidRPr="0004101B">
              <w:rPr>
                <w:rFonts w:ascii="Arial" w:hAnsi="Arial" w:cs="Arial"/>
                <w:b/>
                <w:bCs/>
                <w:sz w:val="20"/>
                <w:szCs w:val="20"/>
                <w:lang w:eastAsia="en-GB"/>
              </w:rPr>
              <w:t>Veterans HI</w:t>
            </w:r>
          </w:p>
        </w:tc>
        <w:tc>
          <w:tcPr>
            <w:tcW w:w="284"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b/>
                <w:bCs/>
                <w:sz w:val="20"/>
                <w:szCs w:val="20"/>
                <w:lang w:eastAsia="en-GB"/>
              </w:rPr>
            </w:pPr>
          </w:p>
        </w:tc>
        <w:tc>
          <w:tcPr>
            <w:tcW w:w="238"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027"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555" w:type="dxa"/>
            <w:gridSpan w:val="2"/>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r>
      <w:tr w:rsidR="0004101B" w:rsidRPr="0004101B" w:rsidTr="00D30EBF">
        <w:trPr>
          <w:trHeight w:val="300"/>
        </w:trPr>
        <w:tc>
          <w:tcPr>
            <w:tcW w:w="4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9024" w:type="dxa"/>
            <w:gridSpan w:val="11"/>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r w:rsidRPr="0004101B">
              <w:rPr>
                <w:rFonts w:ascii="Arial" w:hAnsi="Arial" w:cs="Arial"/>
                <w:sz w:val="20"/>
                <w:szCs w:val="20"/>
                <w:lang w:eastAsia="en-GB"/>
              </w:rPr>
              <w:t xml:space="preserve">Expenditure £2,513  Contribution from WOA £900. Contribution from participants  £1,613. </w:t>
            </w:r>
          </w:p>
        </w:tc>
      </w:tr>
      <w:tr w:rsidR="0004101B" w:rsidRPr="0004101B" w:rsidTr="00D30EBF">
        <w:trPr>
          <w:trHeight w:val="315"/>
        </w:trPr>
        <w:tc>
          <w:tcPr>
            <w:tcW w:w="4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1516"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1516"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84"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38"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027"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555" w:type="dxa"/>
            <w:gridSpan w:val="2"/>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r>
      <w:tr w:rsidR="00D30EBF" w:rsidRPr="0004101B" w:rsidTr="00D30EBF">
        <w:trPr>
          <w:trHeight w:val="315"/>
        </w:trPr>
        <w:tc>
          <w:tcPr>
            <w:tcW w:w="422" w:type="dxa"/>
            <w:tcBorders>
              <w:top w:val="nil"/>
              <w:left w:val="nil"/>
              <w:bottom w:val="nil"/>
              <w:right w:val="nil"/>
            </w:tcBorders>
            <w:shd w:val="clear" w:color="auto" w:fill="auto"/>
            <w:noWrap/>
            <w:vAlign w:val="bottom"/>
          </w:tcPr>
          <w:p w:rsidR="00D30EBF" w:rsidRPr="0004101B" w:rsidRDefault="00D30EBF" w:rsidP="0004101B">
            <w:pPr>
              <w:rPr>
                <w:rFonts w:ascii="Arial" w:hAnsi="Arial" w:cs="Arial"/>
                <w:sz w:val="20"/>
                <w:szCs w:val="20"/>
                <w:lang w:eastAsia="en-GB"/>
              </w:rPr>
            </w:pPr>
          </w:p>
        </w:tc>
        <w:tc>
          <w:tcPr>
            <w:tcW w:w="1516" w:type="dxa"/>
            <w:tcBorders>
              <w:top w:val="nil"/>
              <w:left w:val="nil"/>
              <w:bottom w:val="nil"/>
              <w:right w:val="nil"/>
            </w:tcBorders>
            <w:shd w:val="clear" w:color="auto" w:fill="auto"/>
            <w:noWrap/>
            <w:vAlign w:val="bottom"/>
          </w:tcPr>
          <w:p w:rsidR="00D30EBF" w:rsidRPr="00D30EBF" w:rsidRDefault="00D30EBF" w:rsidP="0004101B">
            <w:pPr>
              <w:rPr>
                <w:rFonts w:ascii="Arial" w:hAnsi="Arial" w:cs="Arial"/>
                <w:b/>
                <w:sz w:val="20"/>
                <w:szCs w:val="20"/>
                <w:lang w:eastAsia="en-GB"/>
              </w:rPr>
            </w:pPr>
            <w:r w:rsidRPr="00D30EBF">
              <w:rPr>
                <w:rFonts w:ascii="Arial" w:hAnsi="Arial" w:cs="Arial"/>
                <w:b/>
                <w:sz w:val="20"/>
                <w:szCs w:val="20"/>
                <w:lang w:eastAsia="en-GB"/>
              </w:rPr>
              <w:t>Junior HI</w:t>
            </w:r>
          </w:p>
        </w:tc>
        <w:tc>
          <w:tcPr>
            <w:tcW w:w="1516" w:type="dxa"/>
            <w:tcBorders>
              <w:top w:val="nil"/>
              <w:left w:val="nil"/>
              <w:bottom w:val="nil"/>
              <w:right w:val="nil"/>
            </w:tcBorders>
            <w:shd w:val="clear" w:color="auto" w:fill="auto"/>
            <w:noWrap/>
            <w:vAlign w:val="bottom"/>
          </w:tcPr>
          <w:p w:rsidR="00D30EBF" w:rsidRPr="0004101B" w:rsidRDefault="00D30EBF" w:rsidP="0004101B">
            <w:pPr>
              <w:rPr>
                <w:rFonts w:ascii="Arial" w:hAnsi="Arial" w:cs="Arial"/>
                <w:sz w:val="20"/>
                <w:szCs w:val="20"/>
                <w:lang w:eastAsia="en-GB"/>
              </w:rPr>
            </w:pPr>
          </w:p>
        </w:tc>
        <w:tc>
          <w:tcPr>
            <w:tcW w:w="284" w:type="dxa"/>
            <w:tcBorders>
              <w:top w:val="nil"/>
              <w:left w:val="nil"/>
              <w:bottom w:val="nil"/>
              <w:right w:val="nil"/>
            </w:tcBorders>
            <w:shd w:val="clear" w:color="auto" w:fill="auto"/>
            <w:noWrap/>
            <w:vAlign w:val="bottom"/>
          </w:tcPr>
          <w:p w:rsidR="00D30EBF" w:rsidRPr="0004101B" w:rsidRDefault="00D30EBF" w:rsidP="0004101B">
            <w:pPr>
              <w:rPr>
                <w:rFonts w:ascii="Arial" w:hAnsi="Arial" w:cs="Arial"/>
                <w:sz w:val="20"/>
                <w:szCs w:val="20"/>
                <w:lang w:eastAsia="en-GB"/>
              </w:rPr>
            </w:pPr>
          </w:p>
        </w:tc>
        <w:tc>
          <w:tcPr>
            <w:tcW w:w="238" w:type="dxa"/>
            <w:tcBorders>
              <w:top w:val="nil"/>
              <w:left w:val="nil"/>
              <w:bottom w:val="nil"/>
              <w:right w:val="nil"/>
            </w:tcBorders>
            <w:shd w:val="clear" w:color="auto" w:fill="auto"/>
            <w:noWrap/>
            <w:vAlign w:val="bottom"/>
          </w:tcPr>
          <w:p w:rsidR="00D30EBF" w:rsidRPr="0004101B" w:rsidRDefault="00D30EBF" w:rsidP="0004101B">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tcPr>
          <w:p w:rsidR="00D30EBF" w:rsidRPr="0004101B" w:rsidRDefault="00D30EBF" w:rsidP="0004101B">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tcPr>
          <w:p w:rsidR="00D30EBF" w:rsidRPr="0004101B" w:rsidRDefault="00D30EBF" w:rsidP="0004101B">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tcPr>
          <w:p w:rsidR="00D30EBF" w:rsidRPr="0004101B" w:rsidRDefault="00D30EBF" w:rsidP="0004101B">
            <w:pPr>
              <w:rPr>
                <w:rFonts w:ascii="Arial" w:hAnsi="Arial" w:cs="Arial"/>
                <w:sz w:val="20"/>
                <w:szCs w:val="20"/>
                <w:lang w:eastAsia="en-GB"/>
              </w:rPr>
            </w:pPr>
          </w:p>
        </w:tc>
        <w:tc>
          <w:tcPr>
            <w:tcW w:w="2027" w:type="dxa"/>
            <w:tcBorders>
              <w:top w:val="nil"/>
              <w:left w:val="nil"/>
              <w:bottom w:val="nil"/>
              <w:right w:val="nil"/>
            </w:tcBorders>
            <w:shd w:val="clear" w:color="auto" w:fill="auto"/>
            <w:noWrap/>
            <w:vAlign w:val="bottom"/>
          </w:tcPr>
          <w:p w:rsidR="00D30EBF" w:rsidRPr="0004101B" w:rsidRDefault="00D30EBF" w:rsidP="0004101B">
            <w:pPr>
              <w:rPr>
                <w:rFonts w:ascii="Arial" w:hAnsi="Arial" w:cs="Arial"/>
                <w:sz w:val="20"/>
                <w:szCs w:val="20"/>
                <w:lang w:eastAsia="en-GB"/>
              </w:rPr>
            </w:pPr>
          </w:p>
        </w:tc>
        <w:tc>
          <w:tcPr>
            <w:tcW w:w="2555" w:type="dxa"/>
            <w:gridSpan w:val="2"/>
            <w:tcBorders>
              <w:top w:val="nil"/>
              <w:left w:val="nil"/>
              <w:bottom w:val="nil"/>
              <w:right w:val="nil"/>
            </w:tcBorders>
            <w:shd w:val="clear" w:color="auto" w:fill="auto"/>
            <w:noWrap/>
            <w:vAlign w:val="bottom"/>
          </w:tcPr>
          <w:p w:rsidR="00D30EBF" w:rsidRPr="0004101B" w:rsidRDefault="00D30EBF" w:rsidP="0004101B">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tcPr>
          <w:p w:rsidR="00D30EBF" w:rsidRPr="0004101B" w:rsidRDefault="00D30EBF" w:rsidP="0004101B">
            <w:pPr>
              <w:rPr>
                <w:rFonts w:ascii="Arial" w:hAnsi="Arial" w:cs="Arial"/>
                <w:sz w:val="20"/>
                <w:szCs w:val="20"/>
                <w:lang w:eastAsia="en-GB"/>
              </w:rPr>
            </w:pPr>
          </w:p>
        </w:tc>
      </w:tr>
      <w:tr w:rsidR="00D30EBF" w:rsidRPr="0004101B" w:rsidTr="00D30EBF">
        <w:trPr>
          <w:trHeight w:val="300"/>
        </w:trPr>
        <w:tc>
          <w:tcPr>
            <w:tcW w:w="422" w:type="dxa"/>
            <w:tcBorders>
              <w:top w:val="nil"/>
              <w:left w:val="nil"/>
              <w:bottom w:val="nil"/>
              <w:right w:val="nil"/>
            </w:tcBorders>
            <w:shd w:val="clear" w:color="auto" w:fill="auto"/>
            <w:noWrap/>
            <w:vAlign w:val="bottom"/>
            <w:hideMark/>
          </w:tcPr>
          <w:p w:rsidR="00D30EBF" w:rsidRPr="0004101B" w:rsidRDefault="00D30EBF" w:rsidP="00C61A9D">
            <w:pPr>
              <w:rPr>
                <w:rFonts w:ascii="Arial" w:hAnsi="Arial" w:cs="Arial"/>
                <w:sz w:val="20"/>
                <w:szCs w:val="20"/>
                <w:lang w:eastAsia="en-GB"/>
              </w:rPr>
            </w:pPr>
          </w:p>
        </w:tc>
        <w:tc>
          <w:tcPr>
            <w:tcW w:w="9024" w:type="dxa"/>
            <w:gridSpan w:val="11"/>
            <w:tcBorders>
              <w:top w:val="nil"/>
              <w:left w:val="nil"/>
              <w:bottom w:val="nil"/>
              <w:right w:val="nil"/>
            </w:tcBorders>
            <w:shd w:val="clear" w:color="auto" w:fill="auto"/>
            <w:noWrap/>
            <w:vAlign w:val="bottom"/>
            <w:hideMark/>
          </w:tcPr>
          <w:p w:rsidR="00D30EBF" w:rsidRPr="0004101B" w:rsidRDefault="00D30EBF" w:rsidP="00D30EBF">
            <w:pPr>
              <w:rPr>
                <w:rFonts w:ascii="Arial" w:hAnsi="Arial" w:cs="Arial"/>
                <w:sz w:val="20"/>
                <w:szCs w:val="20"/>
                <w:lang w:eastAsia="en-GB"/>
              </w:rPr>
            </w:pPr>
            <w:r w:rsidRPr="0004101B">
              <w:rPr>
                <w:rFonts w:ascii="Arial" w:hAnsi="Arial" w:cs="Arial"/>
                <w:sz w:val="20"/>
                <w:szCs w:val="20"/>
                <w:lang w:eastAsia="en-GB"/>
              </w:rPr>
              <w:t>Expenditure £</w:t>
            </w:r>
            <w:r>
              <w:rPr>
                <w:rFonts w:ascii="Arial" w:hAnsi="Arial" w:cs="Arial"/>
                <w:sz w:val="20"/>
                <w:szCs w:val="20"/>
                <w:lang w:eastAsia="en-GB"/>
              </w:rPr>
              <w:t>1,580  Contribution from WOA £1,1</w:t>
            </w:r>
            <w:r w:rsidRPr="0004101B">
              <w:rPr>
                <w:rFonts w:ascii="Arial" w:hAnsi="Arial" w:cs="Arial"/>
                <w:sz w:val="20"/>
                <w:szCs w:val="20"/>
                <w:lang w:eastAsia="en-GB"/>
              </w:rPr>
              <w:t>00. Contri</w:t>
            </w:r>
            <w:r>
              <w:rPr>
                <w:rFonts w:ascii="Arial" w:hAnsi="Arial" w:cs="Arial"/>
                <w:sz w:val="20"/>
                <w:szCs w:val="20"/>
                <w:lang w:eastAsia="en-GB"/>
              </w:rPr>
              <w:t>bution from participants  £480</w:t>
            </w:r>
            <w:r w:rsidRPr="0004101B">
              <w:rPr>
                <w:rFonts w:ascii="Arial" w:hAnsi="Arial" w:cs="Arial"/>
                <w:sz w:val="20"/>
                <w:szCs w:val="20"/>
                <w:lang w:eastAsia="en-GB"/>
              </w:rPr>
              <w:t xml:space="preserve">. </w:t>
            </w:r>
          </w:p>
        </w:tc>
      </w:tr>
      <w:tr w:rsidR="00D30EBF" w:rsidRPr="0004101B" w:rsidTr="00D30EBF">
        <w:trPr>
          <w:trHeight w:val="315"/>
        </w:trPr>
        <w:tc>
          <w:tcPr>
            <w:tcW w:w="422" w:type="dxa"/>
            <w:tcBorders>
              <w:top w:val="nil"/>
              <w:left w:val="nil"/>
              <w:bottom w:val="nil"/>
              <w:right w:val="nil"/>
            </w:tcBorders>
            <w:shd w:val="clear" w:color="auto" w:fill="auto"/>
            <w:noWrap/>
            <w:vAlign w:val="bottom"/>
          </w:tcPr>
          <w:p w:rsidR="00D30EBF" w:rsidRPr="0004101B" w:rsidRDefault="00D30EBF" w:rsidP="0004101B">
            <w:pPr>
              <w:rPr>
                <w:rFonts w:ascii="Arial" w:hAnsi="Arial" w:cs="Arial"/>
                <w:sz w:val="20"/>
                <w:szCs w:val="20"/>
                <w:lang w:eastAsia="en-GB"/>
              </w:rPr>
            </w:pPr>
          </w:p>
        </w:tc>
        <w:tc>
          <w:tcPr>
            <w:tcW w:w="1516" w:type="dxa"/>
            <w:tcBorders>
              <w:top w:val="nil"/>
              <w:left w:val="nil"/>
              <w:bottom w:val="nil"/>
              <w:right w:val="nil"/>
            </w:tcBorders>
            <w:shd w:val="clear" w:color="auto" w:fill="auto"/>
            <w:noWrap/>
            <w:vAlign w:val="bottom"/>
          </w:tcPr>
          <w:p w:rsidR="00D30EBF" w:rsidRPr="0004101B" w:rsidRDefault="00D30EBF" w:rsidP="0004101B">
            <w:pPr>
              <w:rPr>
                <w:rFonts w:ascii="Arial" w:hAnsi="Arial" w:cs="Arial"/>
                <w:sz w:val="20"/>
                <w:szCs w:val="20"/>
                <w:lang w:eastAsia="en-GB"/>
              </w:rPr>
            </w:pPr>
          </w:p>
        </w:tc>
        <w:tc>
          <w:tcPr>
            <w:tcW w:w="1516" w:type="dxa"/>
            <w:tcBorders>
              <w:top w:val="nil"/>
              <w:left w:val="nil"/>
              <w:bottom w:val="nil"/>
              <w:right w:val="nil"/>
            </w:tcBorders>
            <w:shd w:val="clear" w:color="auto" w:fill="auto"/>
            <w:noWrap/>
            <w:vAlign w:val="bottom"/>
          </w:tcPr>
          <w:p w:rsidR="00D30EBF" w:rsidRPr="0004101B" w:rsidRDefault="00D30EBF" w:rsidP="0004101B">
            <w:pPr>
              <w:rPr>
                <w:rFonts w:ascii="Arial" w:hAnsi="Arial" w:cs="Arial"/>
                <w:sz w:val="20"/>
                <w:szCs w:val="20"/>
                <w:lang w:eastAsia="en-GB"/>
              </w:rPr>
            </w:pPr>
          </w:p>
        </w:tc>
        <w:tc>
          <w:tcPr>
            <w:tcW w:w="284" w:type="dxa"/>
            <w:tcBorders>
              <w:top w:val="nil"/>
              <w:left w:val="nil"/>
              <w:bottom w:val="nil"/>
              <w:right w:val="nil"/>
            </w:tcBorders>
            <w:shd w:val="clear" w:color="auto" w:fill="auto"/>
            <w:noWrap/>
            <w:vAlign w:val="bottom"/>
          </w:tcPr>
          <w:p w:rsidR="00D30EBF" w:rsidRPr="0004101B" w:rsidRDefault="00D30EBF" w:rsidP="0004101B">
            <w:pPr>
              <w:rPr>
                <w:rFonts w:ascii="Arial" w:hAnsi="Arial" w:cs="Arial"/>
                <w:sz w:val="20"/>
                <w:szCs w:val="20"/>
                <w:lang w:eastAsia="en-GB"/>
              </w:rPr>
            </w:pPr>
          </w:p>
        </w:tc>
        <w:tc>
          <w:tcPr>
            <w:tcW w:w="238" w:type="dxa"/>
            <w:tcBorders>
              <w:top w:val="nil"/>
              <w:left w:val="nil"/>
              <w:bottom w:val="nil"/>
              <w:right w:val="nil"/>
            </w:tcBorders>
            <w:shd w:val="clear" w:color="auto" w:fill="auto"/>
            <w:noWrap/>
            <w:vAlign w:val="bottom"/>
          </w:tcPr>
          <w:p w:rsidR="00D30EBF" w:rsidRPr="0004101B" w:rsidRDefault="00D30EBF" w:rsidP="0004101B">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tcPr>
          <w:p w:rsidR="00D30EBF" w:rsidRPr="0004101B" w:rsidRDefault="00D30EBF" w:rsidP="0004101B">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tcPr>
          <w:p w:rsidR="00D30EBF" w:rsidRPr="0004101B" w:rsidRDefault="00D30EBF" w:rsidP="0004101B">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tcPr>
          <w:p w:rsidR="00D30EBF" w:rsidRPr="0004101B" w:rsidRDefault="00D30EBF" w:rsidP="0004101B">
            <w:pPr>
              <w:rPr>
                <w:rFonts w:ascii="Arial" w:hAnsi="Arial" w:cs="Arial"/>
                <w:sz w:val="20"/>
                <w:szCs w:val="20"/>
                <w:lang w:eastAsia="en-GB"/>
              </w:rPr>
            </w:pPr>
          </w:p>
        </w:tc>
        <w:tc>
          <w:tcPr>
            <w:tcW w:w="2027" w:type="dxa"/>
            <w:tcBorders>
              <w:top w:val="nil"/>
              <w:left w:val="nil"/>
              <w:bottom w:val="nil"/>
              <w:right w:val="nil"/>
            </w:tcBorders>
            <w:shd w:val="clear" w:color="auto" w:fill="auto"/>
            <w:noWrap/>
            <w:vAlign w:val="bottom"/>
          </w:tcPr>
          <w:p w:rsidR="00D30EBF" w:rsidRPr="0004101B" w:rsidRDefault="00D30EBF" w:rsidP="0004101B">
            <w:pPr>
              <w:rPr>
                <w:rFonts w:ascii="Arial" w:hAnsi="Arial" w:cs="Arial"/>
                <w:sz w:val="20"/>
                <w:szCs w:val="20"/>
                <w:lang w:eastAsia="en-GB"/>
              </w:rPr>
            </w:pPr>
          </w:p>
        </w:tc>
        <w:tc>
          <w:tcPr>
            <w:tcW w:w="2555" w:type="dxa"/>
            <w:gridSpan w:val="2"/>
            <w:tcBorders>
              <w:top w:val="nil"/>
              <w:left w:val="nil"/>
              <w:bottom w:val="nil"/>
              <w:right w:val="nil"/>
            </w:tcBorders>
            <w:shd w:val="clear" w:color="auto" w:fill="auto"/>
            <w:noWrap/>
            <w:vAlign w:val="bottom"/>
          </w:tcPr>
          <w:p w:rsidR="00D30EBF" w:rsidRPr="0004101B" w:rsidRDefault="00D30EBF" w:rsidP="0004101B">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tcPr>
          <w:p w:rsidR="00D30EBF" w:rsidRPr="0004101B" w:rsidRDefault="00D30EBF" w:rsidP="0004101B">
            <w:pPr>
              <w:rPr>
                <w:rFonts w:ascii="Arial" w:hAnsi="Arial" w:cs="Arial"/>
                <w:sz w:val="20"/>
                <w:szCs w:val="20"/>
                <w:lang w:eastAsia="en-GB"/>
              </w:rPr>
            </w:pPr>
          </w:p>
        </w:tc>
      </w:tr>
      <w:tr w:rsidR="0004101B" w:rsidRPr="0004101B" w:rsidTr="00D30EBF">
        <w:trPr>
          <w:trHeight w:val="315"/>
        </w:trPr>
        <w:tc>
          <w:tcPr>
            <w:tcW w:w="422" w:type="dxa"/>
            <w:tcBorders>
              <w:top w:val="nil"/>
              <w:left w:val="nil"/>
              <w:bottom w:val="nil"/>
              <w:right w:val="nil"/>
            </w:tcBorders>
            <w:shd w:val="clear" w:color="auto" w:fill="auto"/>
            <w:noWrap/>
            <w:vAlign w:val="bottom"/>
            <w:hideMark/>
          </w:tcPr>
          <w:p w:rsidR="0004101B" w:rsidRPr="0004101B" w:rsidRDefault="00D30EBF" w:rsidP="0004101B">
            <w:pPr>
              <w:jc w:val="right"/>
              <w:rPr>
                <w:rFonts w:ascii="Arial" w:hAnsi="Arial" w:cs="Arial"/>
                <w:sz w:val="20"/>
                <w:szCs w:val="20"/>
                <w:lang w:eastAsia="en-GB"/>
              </w:rPr>
            </w:pPr>
            <w:r>
              <w:rPr>
                <w:rFonts w:ascii="Arial" w:hAnsi="Arial" w:cs="Arial"/>
                <w:sz w:val="20"/>
                <w:szCs w:val="20"/>
                <w:lang w:eastAsia="en-GB"/>
              </w:rPr>
              <w:t>8</w:t>
            </w:r>
          </w:p>
        </w:tc>
        <w:tc>
          <w:tcPr>
            <w:tcW w:w="3776" w:type="dxa"/>
            <w:gridSpan w:val="5"/>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b/>
                <w:bCs/>
                <w:sz w:val="20"/>
                <w:szCs w:val="20"/>
                <w:lang w:eastAsia="en-GB"/>
              </w:rPr>
            </w:pPr>
            <w:r w:rsidRPr="0004101B">
              <w:rPr>
                <w:rFonts w:ascii="Arial" w:hAnsi="Arial" w:cs="Arial"/>
                <w:b/>
                <w:bCs/>
                <w:sz w:val="20"/>
                <w:szCs w:val="20"/>
                <w:lang w:eastAsia="en-GB"/>
              </w:rPr>
              <w:t>Senio</w:t>
            </w:r>
            <w:r w:rsidR="00D30EBF">
              <w:rPr>
                <w:rFonts w:ascii="Arial" w:hAnsi="Arial" w:cs="Arial"/>
                <w:b/>
                <w:bCs/>
                <w:sz w:val="20"/>
                <w:szCs w:val="20"/>
                <w:lang w:eastAsia="en-GB"/>
              </w:rPr>
              <w:t>r HI £1,000</w:t>
            </w: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b/>
                <w:bCs/>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027"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555" w:type="dxa"/>
            <w:gridSpan w:val="2"/>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r>
      <w:tr w:rsidR="0004101B" w:rsidRPr="0004101B" w:rsidTr="00D30EBF">
        <w:trPr>
          <w:trHeight w:val="300"/>
        </w:trPr>
        <w:tc>
          <w:tcPr>
            <w:tcW w:w="4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8509" w:type="dxa"/>
            <w:gridSpan w:val="9"/>
            <w:tcBorders>
              <w:top w:val="nil"/>
              <w:left w:val="nil"/>
              <w:bottom w:val="nil"/>
              <w:right w:val="nil"/>
            </w:tcBorders>
            <w:shd w:val="clear" w:color="auto" w:fill="auto"/>
            <w:noWrap/>
            <w:vAlign w:val="bottom"/>
            <w:hideMark/>
          </w:tcPr>
          <w:p w:rsidR="0004101B" w:rsidRPr="0004101B" w:rsidRDefault="00D30EBF" w:rsidP="00D30EBF">
            <w:pPr>
              <w:rPr>
                <w:rFonts w:ascii="Arial" w:hAnsi="Arial" w:cs="Arial"/>
                <w:sz w:val="20"/>
                <w:szCs w:val="20"/>
                <w:lang w:eastAsia="en-GB"/>
              </w:rPr>
            </w:pPr>
            <w:r>
              <w:rPr>
                <w:rFonts w:ascii="Arial" w:hAnsi="Arial" w:cs="Arial"/>
                <w:sz w:val="20"/>
                <w:szCs w:val="20"/>
                <w:lang w:eastAsia="en-GB"/>
              </w:rPr>
              <w:t>No accounts</w:t>
            </w:r>
            <w:r w:rsidR="0004101B" w:rsidRPr="0004101B">
              <w:rPr>
                <w:rFonts w:ascii="Arial" w:hAnsi="Arial" w:cs="Arial"/>
                <w:sz w:val="20"/>
                <w:szCs w:val="20"/>
                <w:lang w:eastAsia="en-GB"/>
              </w:rPr>
              <w:t xml:space="preserve"> information has been forthcoming.</w:t>
            </w:r>
            <w:r>
              <w:rPr>
                <w:rFonts w:ascii="Arial" w:hAnsi="Arial" w:cs="Arial"/>
                <w:sz w:val="20"/>
                <w:szCs w:val="20"/>
                <w:lang w:eastAsia="en-GB"/>
              </w:rPr>
              <w:t xml:space="preserve"> Therefore I am unable to show the costs and Competitors Contributions</w:t>
            </w:r>
          </w:p>
        </w:tc>
        <w:tc>
          <w:tcPr>
            <w:tcW w:w="293"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04101B" w:rsidRPr="0004101B" w:rsidRDefault="0004101B" w:rsidP="0004101B">
            <w:pPr>
              <w:rPr>
                <w:rFonts w:ascii="Arial" w:hAnsi="Arial" w:cs="Arial"/>
                <w:sz w:val="20"/>
                <w:szCs w:val="20"/>
                <w:lang w:eastAsia="en-GB"/>
              </w:rPr>
            </w:pPr>
          </w:p>
        </w:tc>
      </w:tr>
    </w:tbl>
    <w:p w:rsidR="00B31267" w:rsidRDefault="00B31267" w:rsidP="003D3728">
      <w:pPr>
        <w:rPr>
          <w:rFonts w:asciiTheme="minorHAnsi" w:hAnsiTheme="minorHAnsi" w:cstheme="minorHAnsi"/>
          <w:sz w:val="20"/>
          <w:szCs w:val="20"/>
        </w:rPr>
      </w:pPr>
    </w:p>
    <w:p w:rsidR="00141BFB" w:rsidRDefault="00141BFB" w:rsidP="003D3728">
      <w:pPr>
        <w:rPr>
          <w:rFonts w:asciiTheme="minorHAnsi" w:hAnsiTheme="minorHAnsi" w:cstheme="minorHAnsi"/>
          <w:sz w:val="20"/>
          <w:szCs w:val="20"/>
        </w:rPr>
      </w:pPr>
    </w:p>
    <w:p w:rsidR="00141BFB" w:rsidRDefault="00141BFB" w:rsidP="003D3728">
      <w:pPr>
        <w:rPr>
          <w:rFonts w:asciiTheme="minorHAnsi" w:hAnsiTheme="minorHAnsi" w:cstheme="minorHAnsi"/>
          <w:sz w:val="20"/>
          <w:szCs w:val="20"/>
        </w:rPr>
      </w:pPr>
    </w:p>
    <w:p w:rsidR="00141BFB" w:rsidRDefault="00141BFB">
      <w:pPr>
        <w:spacing w:after="200" w:line="276" w:lineRule="auto"/>
        <w:rPr>
          <w:rFonts w:asciiTheme="minorHAnsi" w:hAnsiTheme="minorHAnsi" w:cstheme="minorHAnsi"/>
          <w:sz w:val="20"/>
          <w:szCs w:val="20"/>
        </w:rPr>
      </w:pPr>
      <w:r>
        <w:rPr>
          <w:rFonts w:asciiTheme="minorHAnsi" w:hAnsiTheme="minorHAnsi" w:cstheme="minorHAnsi"/>
          <w:sz w:val="20"/>
          <w:szCs w:val="20"/>
        </w:rPr>
        <w:br w:type="page"/>
      </w:r>
    </w:p>
    <w:p w:rsidR="00141BFB" w:rsidRDefault="00141BFB" w:rsidP="003D3728">
      <w:pPr>
        <w:rPr>
          <w:rFonts w:asciiTheme="minorHAnsi" w:hAnsiTheme="minorHAnsi" w:cstheme="minorHAnsi"/>
          <w:sz w:val="20"/>
          <w:szCs w:val="20"/>
        </w:rPr>
      </w:pPr>
    </w:p>
    <w:tbl>
      <w:tblPr>
        <w:tblW w:w="9781" w:type="dxa"/>
        <w:tblLook w:val="04A0" w:firstRow="1" w:lastRow="0" w:firstColumn="1" w:lastColumn="0" w:noHBand="0" w:noVBand="1"/>
      </w:tblPr>
      <w:tblGrid>
        <w:gridCol w:w="1413"/>
        <w:gridCol w:w="1251"/>
        <w:gridCol w:w="1903"/>
        <w:gridCol w:w="228"/>
        <w:gridCol w:w="228"/>
        <w:gridCol w:w="228"/>
        <w:gridCol w:w="1585"/>
        <w:gridCol w:w="803"/>
        <w:gridCol w:w="222"/>
        <w:gridCol w:w="1920"/>
      </w:tblGrid>
      <w:tr w:rsidR="0019495F" w:rsidRPr="0019495F" w:rsidTr="0019495F">
        <w:trPr>
          <w:trHeight w:val="300"/>
        </w:trPr>
        <w:tc>
          <w:tcPr>
            <w:tcW w:w="9781" w:type="dxa"/>
            <w:gridSpan w:val="10"/>
            <w:tcBorders>
              <w:top w:val="nil"/>
              <w:left w:val="nil"/>
              <w:bottom w:val="nil"/>
              <w:right w:val="nil"/>
            </w:tcBorders>
            <w:shd w:val="clear" w:color="auto" w:fill="auto"/>
            <w:noWrap/>
            <w:vAlign w:val="bottom"/>
            <w:hideMark/>
          </w:tcPr>
          <w:p w:rsidR="0019495F" w:rsidRPr="0019495F" w:rsidRDefault="0019495F" w:rsidP="0019495F">
            <w:pPr>
              <w:jc w:val="center"/>
              <w:rPr>
                <w:rFonts w:ascii="Arial" w:hAnsi="Arial" w:cs="Arial"/>
                <w:b/>
                <w:bCs/>
                <w:sz w:val="20"/>
                <w:szCs w:val="20"/>
                <w:lang w:eastAsia="en-GB"/>
              </w:rPr>
            </w:pPr>
            <w:r w:rsidRPr="0019495F">
              <w:rPr>
                <w:rFonts w:ascii="Arial" w:hAnsi="Arial" w:cs="Arial"/>
                <w:b/>
                <w:bCs/>
                <w:sz w:val="20"/>
                <w:szCs w:val="20"/>
                <w:lang w:eastAsia="en-GB"/>
              </w:rPr>
              <w:t>WELSH ORIENTEERING ASSOCIATION</w:t>
            </w:r>
          </w:p>
        </w:tc>
      </w:tr>
      <w:tr w:rsidR="0019495F" w:rsidRPr="0019495F" w:rsidTr="0019495F">
        <w:trPr>
          <w:trHeight w:val="300"/>
        </w:trPr>
        <w:tc>
          <w:tcPr>
            <w:tcW w:w="9781" w:type="dxa"/>
            <w:gridSpan w:val="10"/>
            <w:tcBorders>
              <w:top w:val="nil"/>
              <w:left w:val="nil"/>
              <w:bottom w:val="nil"/>
              <w:right w:val="nil"/>
            </w:tcBorders>
            <w:shd w:val="clear" w:color="auto" w:fill="auto"/>
            <w:noWrap/>
            <w:vAlign w:val="bottom"/>
            <w:hideMark/>
          </w:tcPr>
          <w:p w:rsidR="0019495F" w:rsidRPr="0019495F" w:rsidRDefault="0019495F" w:rsidP="0019495F">
            <w:pPr>
              <w:jc w:val="center"/>
              <w:rPr>
                <w:rFonts w:ascii="Arial" w:hAnsi="Arial" w:cs="Arial"/>
                <w:b/>
                <w:bCs/>
                <w:sz w:val="20"/>
                <w:szCs w:val="20"/>
                <w:lang w:eastAsia="en-GB"/>
              </w:rPr>
            </w:pPr>
            <w:r w:rsidRPr="0019495F">
              <w:rPr>
                <w:rFonts w:ascii="Arial" w:hAnsi="Arial" w:cs="Arial"/>
                <w:b/>
                <w:bCs/>
                <w:sz w:val="20"/>
                <w:szCs w:val="20"/>
                <w:lang w:eastAsia="en-GB"/>
              </w:rPr>
              <w:t>Balance Sheet as at 31 March 2018</w:t>
            </w:r>
          </w:p>
        </w:tc>
      </w:tr>
      <w:tr w:rsidR="0019495F" w:rsidRPr="0019495F" w:rsidTr="0019495F">
        <w:trPr>
          <w:trHeight w:val="300"/>
        </w:trPr>
        <w:tc>
          <w:tcPr>
            <w:tcW w:w="1413" w:type="dxa"/>
            <w:tcBorders>
              <w:top w:val="nil"/>
              <w:left w:val="nil"/>
              <w:bottom w:val="nil"/>
              <w:right w:val="nil"/>
            </w:tcBorders>
            <w:shd w:val="clear" w:color="auto" w:fill="auto"/>
            <w:noWrap/>
            <w:vAlign w:val="bottom"/>
            <w:hideMark/>
          </w:tcPr>
          <w:p w:rsidR="0019495F" w:rsidRPr="0019495F" w:rsidRDefault="0019495F" w:rsidP="0019495F">
            <w:pPr>
              <w:jc w:val="center"/>
              <w:rPr>
                <w:rFonts w:ascii="Arial" w:hAnsi="Arial" w:cs="Arial"/>
                <w:b/>
                <w:bCs/>
                <w:sz w:val="20"/>
                <w:szCs w:val="20"/>
                <w:lang w:eastAsia="en-GB"/>
              </w:rPr>
            </w:pPr>
          </w:p>
        </w:tc>
        <w:tc>
          <w:tcPr>
            <w:tcW w:w="1251"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1903"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228"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228"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1813" w:type="dxa"/>
            <w:gridSpan w:val="2"/>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803" w:type="dxa"/>
            <w:tcBorders>
              <w:top w:val="nil"/>
              <w:left w:val="nil"/>
              <w:bottom w:val="nil"/>
              <w:right w:val="nil"/>
            </w:tcBorders>
            <w:shd w:val="clear" w:color="auto" w:fill="auto"/>
            <w:noWrap/>
            <w:vAlign w:val="bottom"/>
            <w:hideMark/>
          </w:tcPr>
          <w:p w:rsidR="0019495F" w:rsidRPr="0019495F" w:rsidRDefault="0019495F" w:rsidP="0019495F">
            <w:pPr>
              <w:jc w:val="center"/>
              <w:rPr>
                <w:rFonts w:ascii="Arial" w:hAnsi="Arial" w:cs="Arial"/>
                <w:sz w:val="20"/>
                <w:szCs w:val="20"/>
                <w:lang w:eastAsia="en-GB"/>
              </w:rPr>
            </w:pPr>
          </w:p>
        </w:tc>
        <w:tc>
          <w:tcPr>
            <w:tcW w:w="2142" w:type="dxa"/>
            <w:gridSpan w:val="2"/>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r>
      <w:tr w:rsidR="0019495F" w:rsidRPr="0019495F" w:rsidTr="0019495F">
        <w:trPr>
          <w:trHeight w:val="300"/>
        </w:trPr>
        <w:tc>
          <w:tcPr>
            <w:tcW w:w="1413" w:type="dxa"/>
            <w:tcBorders>
              <w:top w:val="nil"/>
              <w:left w:val="nil"/>
              <w:bottom w:val="nil"/>
              <w:right w:val="nil"/>
            </w:tcBorders>
            <w:shd w:val="clear" w:color="auto" w:fill="auto"/>
            <w:noWrap/>
            <w:vAlign w:val="bottom"/>
            <w:hideMark/>
          </w:tcPr>
          <w:p w:rsidR="0019495F" w:rsidRPr="0019495F" w:rsidRDefault="0019495F" w:rsidP="0019495F">
            <w:pPr>
              <w:jc w:val="center"/>
              <w:rPr>
                <w:rFonts w:ascii="Arial" w:hAnsi="Arial" w:cs="Arial"/>
                <w:sz w:val="20"/>
                <w:szCs w:val="20"/>
                <w:lang w:eastAsia="en-GB"/>
              </w:rPr>
            </w:pPr>
          </w:p>
        </w:tc>
        <w:tc>
          <w:tcPr>
            <w:tcW w:w="1251"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1903"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228"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228"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228"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1585" w:type="dxa"/>
            <w:tcBorders>
              <w:top w:val="nil"/>
              <w:left w:val="nil"/>
              <w:bottom w:val="nil"/>
              <w:right w:val="nil"/>
            </w:tcBorders>
            <w:shd w:val="clear" w:color="auto" w:fill="auto"/>
            <w:noWrap/>
            <w:vAlign w:val="bottom"/>
            <w:hideMark/>
          </w:tcPr>
          <w:p w:rsidR="0019495F" w:rsidRPr="0019495F" w:rsidRDefault="0019495F" w:rsidP="0019495F">
            <w:pPr>
              <w:jc w:val="center"/>
              <w:rPr>
                <w:rFonts w:ascii="Arial" w:hAnsi="Arial" w:cs="Arial"/>
                <w:b/>
                <w:bCs/>
                <w:sz w:val="20"/>
                <w:szCs w:val="20"/>
                <w:lang w:eastAsia="en-GB"/>
              </w:rPr>
            </w:pPr>
            <w:r w:rsidRPr="0019495F">
              <w:rPr>
                <w:rFonts w:ascii="Arial" w:hAnsi="Arial" w:cs="Arial"/>
                <w:b/>
                <w:bCs/>
                <w:sz w:val="20"/>
                <w:szCs w:val="20"/>
                <w:lang w:eastAsia="en-GB"/>
              </w:rPr>
              <w:t>£</w:t>
            </w:r>
          </w:p>
        </w:tc>
        <w:tc>
          <w:tcPr>
            <w:tcW w:w="803" w:type="dxa"/>
            <w:tcBorders>
              <w:top w:val="nil"/>
              <w:left w:val="nil"/>
              <w:bottom w:val="nil"/>
              <w:right w:val="nil"/>
            </w:tcBorders>
            <w:shd w:val="clear" w:color="auto" w:fill="auto"/>
            <w:noWrap/>
            <w:vAlign w:val="bottom"/>
            <w:hideMark/>
          </w:tcPr>
          <w:p w:rsidR="0019495F" w:rsidRPr="0019495F" w:rsidRDefault="0019495F" w:rsidP="0019495F">
            <w:pPr>
              <w:jc w:val="center"/>
              <w:rPr>
                <w:rFonts w:ascii="Arial" w:hAnsi="Arial" w:cs="Arial"/>
                <w:b/>
                <w:bCs/>
                <w:sz w:val="20"/>
                <w:szCs w:val="20"/>
                <w:lang w:eastAsia="en-GB"/>
              </w:rPr>
            </w:pPr>
          </w:p>
        </w:tc>
        <w:tc>
          <w:tcPr>
            <w:tcW w:w="222"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1920" w:type="dxa"/>
            <w:tcBorders>
              <w:top w:val="nil"/>
              <w:left w:val="nil"/>
              <w:bottom w:val="nil"/>
              <w:right w:val="nil"/>
            </w:tcBorders>
            <w:shd w:val="clear" w:color="auto" w:fill="auto"/>
            <w:noWrap/>
            <w:vAlign w:val="bottom"/>
            <w:hideMark/>
          </w:tcPr>
          <w:p w:rsidR="0019495F" w:rsidRPr="0019495F" w:rsidRDefault="0019495F" w:rsidP="0019495F">
            <w:pPr>
              <w:jc w:val="center"/>
              <w:rPr>
                <w:rFonts w:ascii="Arial" w:hAnsi="Arial" w:cs="Arial"/>
                <w:b/>
                <w:bCs/>
                <w:sz w:val="20"/>
                <w:szCs w:val="20"/>
                <w:lang w:eastAsia="en-GB"/>
              </w:rPr>
            </w:pPr>
            <w:r w:rsidRPr="0019495F">
              <w:rPr>
                <w:rFonts w:ascii="Arial" w:hAnsi="Arial" w:cs="Arial"/>
                <w:b/>
                <w:bCs/>
                <w:sz w:val="20"/>
                <w:szCs w:val="20"/>
                <w:lang w:eastAsia="en-GB"/>
              </w:rPr>
              <w:t>£</w:t>
            </w:r>
          </w:p>
        </w:tc>
      </w:tr>
      <w:tr w:rsidR="0019495F" w:rsidRPr="0019495F" w:rsidTr="0019495F">
        <w:trPr>
          <w:trHeight w:val="300"/>
        </w:trPr>
        <w:tc>
          <w:tcPr>
            <w:tcW w:w="1413" w:type="dxa"/>
            <w:tcBorders>
              <w:top w:val="nil"/>
              <w:left w:val="nil"/>
              <w:bottom w:val="nil"/>
              <w:right w:val="nil"/>
            </w:tcBorders>
            <w:shd w:val="clear" w:color="auto" w:fill="auto"/>
            <w:noWrap/>
            <w:vAlign w:val="bottom"/>
            <w:hideMark/>
          </w:tcPr>
          <w:p w:rsidR="0019495F" w:rsidRPr="0019495F" w:rsidRDefault="0019495F" w:rsidP="0019495F">
            <w:pPr>
              <w:jc w:val="center"/>
              <w:rPr>
                <w:rFonts w:ascii="Arial" w:hAnsi="Arial" w:cs="Arial"/>
                <w:b/>
                <w:bCs/>
                <w:sz w:val="20"/>
                <w:szCs w:val="20"/>
                <w:lang w:eastAsia="en-GB"/>
              </w:rPr>
            </w:pPr>
          </w:p>
        </w:tc>
        <w:tc>
          <w:tcPr>
            <w:tcW w:w="1251"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1903"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228"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228"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228"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1585" w:type="dxa"/>
            <w:tcBorders>
              <w:top w:val="nil"/>
              <w:left w:val="nil"/>
              <w:bottom w:val="nil"/>
              <w:right w:val="nil"/>
            </w:tcBorders>
            <w:shd w:val="clear" w:color="auto" w:fill="auto"/>
            <w:noWrap/>
            <w:vAlign w:val="bottom"/>
            <w:hideMark/>
          </w:tcPr>
          <w:p w:rsidR="0019495F" w:rsidRPr="0019495F" w:rsidRDefault="0019495F" w:rsidP="0019495F">
            <w:pPr>
              <w:jc w:val="center"/>
              <w:rPr>
                <w:rFonts w:ascii="Arial" w:hAnsi="Arial" w:cs="Arial"/>
                <w:b/>
                <w:bCs/>
                <w:sz w:val="20"/>
                <w:szCs w:val="20"/>
                <w:lang w:eastAsia="en-GB"/>
              </w:rPr>
            </w:pPr>
            <w:r w:rsidRPr="0019495F">
              <w:rPr>
                <w:rFonts w:ascii="Arial" w:hAnsi="Arial" w:cs="Arial"/>
                <w:b/>
                <w:bCs/>
                <w:sz w:val="20"/>
                <w:szCs w:val="20"/>
                <w:lang w:eastAsia="en-GB"/>
              </w:rPr>
              <w:t>2018</w:t>
            </w:r>
          </w:p>
        </w:tc>
        <w:tc>
          <w:tcPr>
            <w:tcW w:w="803" w:type="dxa"/>
            <w:tcBorders>
              <w:top w:val="nil"/>
              <w:left w:val="nil"/>
              <w:bottom w:val="nil"/>
              <w:right w:val="nil"/>
            </w:tcBorders>
            <w:shd w:val="clear" w:color="auto" w:fill="auto"/>
            <w:noWrap/>
            <w:vAlign w:val="bottom"/>
            <w:hideMark/>
          </w:tcPr>
          <w:p w:rsidR="0019495F" w:rsidRPr="0019495F" w:rsidRDefault="0019495F" w:rsidP="0019495F">
            <w:pPr>
              <w:jc w:val="center"/>
              <w:rPr>
                <w:rFonts w:ascii="Arial" w:hAnsi="Arial" w:cs="Arial"/>
                <w:b/>
                <w:bCs/>
                <w:sz w:val="20"/>
                <w:szCs w:val="20"/>
                <w:lang w:eastAsia="en-GB"/>
              </w:rPr>
            </w:pPr>
          </w:p>
        </w:tc>
        <w:tc>
          <w:tcPr>
            <w:tcW w:w="222"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1920" w:type="dxa"/>
            <w:tcBorders>
              <w:top w:val="nil"/>
              <w:left w:val="nil"/>
              <w:bottom w:val="nil"/>
              <w:right w:val="nil"/>
            </w:tcBorders>
            <w:shd w:val="clear" w:color="auto" w:fill="auto"/>
            <w:noWrap/>
            <w:vAlign w:val="bottom"/>
            <w:hideMark/>
          </w:tcPr>
          <w:p w:rsidR="0019495F" w:rsidRPr="0019495F" w:rsidRDefault="0019495F" w:rsidP="0019495F">
            <w:pPr>
              <w:jc w:val="center"/>
              <w:rPr>
                <w:rFonts w:ascii="Arial" w:hAnsi="Arial" w:cs="Arial"/>
                <w:b/>
                <w:bCs/>
                <w:sz w:val="20"/>
                <w:szCs w:val="20"/>
                <w:lang w:eastAsia="en-GB"/>
              </w:rPr>
            </w:pPr>
            <w:r w:rsidRPr="0019495F">
              <w:rPr>
                <w:rFonts w:ascii="Arial" w:hAnsi="Arial" w:cs="Arial"/>
                <w:b/>
                <w:bCs/>
                <w:sz w:val="20"/>
                <w:szCs w:val="20"/>
                <w:lang w:eastAsia="en-GB"/>
              </w:rPr>
              <w:t>2017</w:t>
            </w:r>
          </w:p>
        </w:tc>
      </w:tr>
      <w:tr w:rsidR="0019495F" w:rsidRPr="0019495F" w:rsidTr="0019495F">
        <w:trPr>
          <w:trHeight w:val="300"/>
        </w:trPr>
        <w:tc>
          <w:tcPr>
            <w:tcW w:w="2664" w:type="dxa"/>
            <w:gridSpan w:val="2"/>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b/>
                <w:bCs/>
                <w:sz w:val="20"/>
                <w:szCs w:val="20"/>
                <w:lang w:eastAsia="en-GB"/>
              </w:rPr>
            </w:pPr>
            <w:r w:rsidRPr="0019495F">
              <w:rPr>
                <w:rFonts w:ascii="Arial" w:hAnsi="Arial" w:cs="Arial"/>
                <w:b/>
                <w:bCs/>
                <w:sz w:val="20"/>
                <w:szCs w:val="20"/>
                <w:lang w:eastAsia="en-GB"/>
              </w:rPr>
              <w:t>Current Assets</w:t>
            </w:r>
          </w:p>
        </w:tc>
        <w:tc>
          <w:tcPr>
            <w:tcW w:w="1903"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b/>
                <w:bCs/>
                <w:sz w:val="20"/>
                <w:szCs w:val="20"/>
                <w:lang w:eastAsia="en-GB"/>
              </w:rPr>
            </w:pPr>
          </w:p>
        </w:tc>
        <w:tc>
          <w:tcPr>
            <w:tcW w:w="228"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228"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228"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1585" w:type="dxa"/>
            <w:tcBorders>
              <w:top w:val="nil"/>
              <w:left w:val="nil"/>
              <w:bottom w:val="nil"/>
              <w:right w:val="nil"/>
            </w:tcBorders>
            <w:shd w:val="clear" w:color="auto" w:fill="auto"/>
            <w:noWrap/>
            <w:vAlign w:val="bottom"/>
            <w:hideMark/>
          </w:tcPr>
          <w:p w:rsidR="0019495F" w:rsidRPr="0019495F" w:rsidRDefault="0019495F" w:rsidP="0019495F">
            <w:pPr>
              <w:jc w:val="center"/>
              <w:rPr>
                <w:rFonts w:ascii="Arial" w:hAnsi="Arial" w:cs="Arial"/>
                <w:sz w:val="20"/>
                <w:szCs w:val="20"/>
                <w:lang w:eastAsia="en-GB"/>
              </w:rPr>
            </w:pPr>
          </w:p>
        </w:tc>
        <w:tc>
          <w:tcPr>
            <w:tcW w:w="803" w:type="dxa"/>
            <w:tcBorders>
              <w:top w:val="nil"/>
              <w:left w:val="nil"/>
              <w:bottom w:val="nil"/>
              <w:right w:val="nil"/>
            </w:tcBorders>
            <w:shd w:val="clear" w:color="auto" w:fill="auto"/>
            <w:noWrap/>
            <w:vAlign w:val="bottom"/>
            <w:hideMark/>
          </w:tcPr>
          <w:p w:rsidR="0019495F" w:rsidRPr="0019495F" w:rsidRDefault="0019495F" w:rsidP="0019495F">
            <w:pPr>
              <w:jc w:val="cente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1920" w:type="dxa"/>
            <w:tcBorders>
              <w:top w:val="nil"/>
              <w:left w:val="nil"/>
              <w:bottom w:val="nil"/>
              <w:right w:val="nil"/>
            </w:tcBorders>
            <w:shd w:val="clear" w:color="auto" w:fill="auto"/>
            <w:noWrap/>
            <w:vAlign w:val="bottom"/>
            <w:hideMark/>
          </w:tcPr>
          <w:p w:rsidR="0019495F" w:rsidRPr="0019495F" w:rsidRDefault="0019495F" w:rsidP="0019495F">
            <w:pPr>
              <w:jc w:val="center"/>
              <w:rPr>
                <w:rFonts w:ascii="Arial" w:hAnsi="Arial" w:cs="Arial"/>
                <w:sz w:val="20"/>
                <w:szCs w:val="20"/>
                <w:lang w:eastAsia="en-GB"/>
              </w:rPr>
            </w:pPr>
          </w:p>
        </w:tc>
      </w:tr>
      <w:tr w:rsidR="0019495F" w:rsidRPr="0019495F" w:rsidTr="0019495F">
        <w:trPr>
          <w:trHeight w:val="285"/>
        </w:trPr>
        <w:tc>
          <w:tcPr>
            <w:tcW w:w="1413"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r w:rsidRPr="0019495F">
              <w:rPr>
                <w:rFonts w:ascii="Arial" w:hAnsi="Arial" w:cs="Arial"/>
                <w:sz w:val="20"/>
                <w:szCs w:val="20"/>
                <w:lang w:eastAsia="en-GB"/>
              </w:rPr>
              <w:t>Debtors</w:t>
            </w:r>
          </w:p>
        </w:tc>
        <w:tc>
          <w:tcPr>
            <w:tcW w:w="1251"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1903"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228"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228"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228"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1585" w:type="dxa"/>
            <w:tcBorders>
              <w:top w:val="nil"/>
              <w:left w:val="nil"/>
              <w:bottom w:val="nil"/>
              <w:right w:val="nil"/>
            </w:tcBorders>
            <w:shd w:val="clear" w:color="auto" w:fill="auto"/>
            <w:noWrap/>
            <w:vAlign w:val="bottom"/>
            <w:hideMark/>
          </w:tcPr>
          <w:p w:rsidR="0019495F" w:rsidRPr="0019495F" w:rsidRDefault="0019495F" w:rsidP="0019495F">
            <w:pPr>
              <w:jc w:val="right"/>
              <w:rPr>
                <w:rFonts w:ascii="Arial" w:hAnsi="Arial" w:cs="Arial"/>
                <w:sz w:val="20"/>
                <w:szCs w:val="20"/>
                <w:lang w:eastAsia="en-GB"/>
              </w:rPr>
            </w:pPr>
            <w:r w:rsidRPr="0019495F">
              <w:rPr>
                <w:rFonts w:ascii="Arial" w:hAnsi="Arial" w:cs="Arial"/>
                <w:sz w:val="20"/>
                <w:szCs w:val="20"/>
                <w:lang w:eastAsia="en-GB"/>
              </w:rPr>
              <w:t>1,531.60</w:t>
            </w:r>
          </w:p>
        </w:tc>
        <w:tc>
          <w:tcPr>
            <w:tcW w:w="803" w:type="dxa"/>
            <w:tcBorders>
              <w:top w:val="nil"/>
              <w:left w:val="nil"/>
              <w:bottom w:val="nil"/>
              <w:right w:val="nil"/>
            </w:tcBorders>
            <w:shd w:val="clear" w:color="auto" w:fill="auto"/>
            <w:noWrap/>
            <w:vAlign w:val="bottom"/>
            <w:hideMark/>
          </w:tcPr>
          <w:p w:rsidR="0019495F" w:rsidRPr="0019495F" w:rsidRDefault="0019495F" w:rsidP="0019495F">
            <w:pPr>
              <w:jc w:val="right"/>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1920" w:type="dxa"/>
            <w:tcBorders>
              <w:top w:val="nil"/>
              <w:left w:val="nil"/>
              <w:bottom w:val="nil"/>
              <w:right w:val="nil"/>
            </w:tcBorders>
            <w:shd w:val="clear" w:color="auto" w:fill="auto"/>
            <w:noWrap/>
            <w:vAlign w:val="bottom"/>
            <w:hideMark/>
          </w:tcPr>
          <w:p w:rsidR="0019495F" w:rsidRPr="0019495F" w:rsidRDefault="0019495F" w:rsidP="0019495F">
            <w:pPr>
              <w:jc w:val="right"/>
              <w:rPr>
                <w:rFonts w:ascii="Arial" w:hAnsi="Arial" w:cs="Arial"/>
                <w:sz w:val="20"/>
                <w:szCs w:val="20"/>
                <w:lang w:eastAsia="en-GB"/>
              </w:rPr>
            </w:pPr>
            <w:r w:rsidRPr="0019495F">
              <w:rPr>
                <w:rFonts w:ascii="Arial" w:hAnsi="Arial" w:cs="Arial"/>
                <w:sz w:val="20"/>
                <w:szCs w:val="20"/>
                <w:lang w:eastAsia="en-GB"/>
              </w:rPr>
              <w:t>1,808.10</w:t>
            </w:r>
          </w:p>
        </w:tc>
      </w:tr>
      <w:tr w:rsidR="0019495F" w:rsidRPr="0019495F" w:rsidTr="0019495F">
        <w:trPr>
          <w:trHeight w:val="285"/>
        </w:trPr>
        <w:tc>
          <w:tcPr>
            <w:tcW w:w="2664" w:type="dxa"/>
            <w:gridSpan w:val="2"/>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r w:rsidRPr="0019495F">
              <w:rPr>
                <w:rFonts w:ascii="Arial" w:hAnsi="Arial" w:cs="Arial"/>
                <w:sz w:val="20"/>
                <w:szCs w:val="20"/>
                <w:lang w:eastAsia="en-GB"/>
              </w:rPr>
              <w:t>Cash at bank</w:t>
            </w:r>
          </w:p>
        </w:tc>
        <w:tc>
          <w:tcPr>
            <w:tcW w:w="1903"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228"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228"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228"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1585" w:type="dxa"/>
            <w:tcBorders>
              <w:top w:val="nil"/>
              <w:left w:val="nil"/>
              <w:bottom w:val="nil"/>
              <w:right w:val="nil"/>
            </w:tcBorders>
            <w:shd w:val="clear" w:color="auto" w:fill="auto"/>
            <w:noWrap/>
            <w:vAlign w:val="bottom"/>
            <w:hideMark/>
          </w:tcPr>
          <w:p w:rsidR="0019495F" w:rsidRPr="0019495F" w:rsidRDefault="0019495F" w:rsidP="0019495F">
            <w:pPr>
              <w:jc w:val="right"/>
              <w:rPr>
                <w:rFonts w:ascii="Arial" w:hAnsi="Arial" w:cs="Arial"/>
                <w:sz w:val="20"/>
                <w:szCs w:val="20"/>
                <w:u w:val="single"/>
                <w:lang w:eastAsia="en-GB"/>
              </w:rPr>
            </w:pPr>
            <w:r w:rsidRPr="0019495F">
              <w:rPr>
                <w:rFonts w:ascii="Arial" w:hAnsi="Arial" w:cs="Arial"/>
                <w:sz w:val="20"/>
                <w:szCs w:val="20"/>
                <w:u w:val="single"/>
                <w:lang w:eastAsia="en-GB"/>
              </w:rPr>
              <w:t>37,852.27</w:t>
            </w:r>
          </w:p>
        </w:tc>
        <w:tc>
          <w:tcPr>
            <w:tcW w:w="803" w:type="dxa"/>
            <w:tcBorders>
              <w:top w:val="nil"/>
              <w:left w:val="nil"/>
              <w:bottom w:val="nil"/>
              <w:right w:val="nil"/>
            </w:tcBorders>
            <w:shd w:val="clear" w:color="auto" w:fill="auto"/>
            <w:noWrap/>
            <w:vAlign w:val="bottom"/>
            <w:hideMark/>
          </w:tcPr>
          <w:p w:rsidR="0019495F" w:rsidRPr="0019495F" w:rsidRDefault="0019495F" w:rsidP="0019495F">
            <w:pPr>
              <w:jc w:val="right"/>
              <w:rPr>
                <w:rFonts w:ascii="Arial" w:hAnsi="Arial" w:cs="Arial"/>
                <w:sz w:val="20"/>
                <w:szCs w:val="20"/>
                <w:u w:val="single"/>
                <w:lang w:eastAsia="en-GB"/>
              </w:rPr>
            </w:pPr>
          </w:p>
        </w:tc>
        <w:tc>
          <w:tcPr>
            <w:tcW w:w="222"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1920" w:type="dxa"/>
            <w:tcBorders>
              <w:top w:val="nil"/>
              <w:left w:val="nil"/>
              <w:bottom w:val="nil"/>
              <w:right w:val="nil"/>
            </w:tcBorders>
            <w:shd w:val="clear" w:color="auto" w:fill="auto"/>
            <w:noWrap/>
            <w:vAlign w:val="bottom"/>
            <w:hideMark/>
          </w:tcPr>
          <w:p w:rsidR="0019495F" w:rsidRPr="0019495F" w:rsidRDefault="0019495F" w:rsidP="0019495F">
            <w:pPr>
              <w:jc w:val="right"/>
              <w:rPr>
                <w:rFonts w:ascii="Arial" w:hAnsi="Arial" w:cs="Arial"/>
                <w:sz w:val="20"/>
                <w:szCs w:val="20"/>
                <w:u w:val="single"/>
                <w:lang w:eastAsia="en-GB"/>
              </w:rPr>
            </w:pPr>
            <w:r w:rsidRPr="0019495F">
              <w:rPr>
                <w:rFonts w:ascii="Arial" w:hAnsi="Arial" w:cs="Arial"/>
                <w:sz w:val="20"/>
                <w:szCs w:val="20"/>
                <w:u w:val="single"/>
                <w:lang w:eastAsia="en-GB"/>
              </w:rPr>
              <w:t>39,382.87</w:t>
            </w:r>
          </w:p>
        </w:tc>
      </w:tr>
      <w:tr w:rsidR="0019495F" w:rsidRPr="0019495F" w:rsidTr="0019495F">
        <w:trPr>
          <w:trHeight w:val="300"/>
        </w:trPr>
        <w:tc>
          <w:tcPr>
            <w:tcW w:w="1413" w:type="dxa"/>
            <w:tcBorders>
              <w:top w:val="nil"/>
              <w:left w:val="nil"/>
              <w:bottom w:val="nil"/>
              <w:right w:val="nil"/>
            </w:tcBorders>
            <w:shd w:val="clear" w:color="auto" w:fill="auto"/>
            <w:noWrap/>
            <w:vAlign w:val="bottom"/>
            <w:hideMark/>
          </w:tcPr>
          <w:p w:rsidR="0019495F" w:rsidRPr="0019495F" w:rsidRDefault="0019495F" w:rsidP="0019495F">
            <w:pPr>
              <w:jc w:val="right"/>
              <w:rPr>
                <w:rFonts w:ascii="Arial" w:hAnsi="Arial" w:cs="Arial"/>
                <w:sz w:val="20"/>
                <w:szCs w:val="20"/>
                <w:u w:val="single"/>
                <w:lang w:eastAsia="en-GB"/>
              </w:rPr>
            </w:pPr>
          </w:p>
        </w:tc>
        <w:tc>
          <w:tcPr>
            <w:tcW w:w="1251"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1903"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228"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228"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228"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1585" w:type="dxa"/>
            <w:tcBorders>
              <w:top w:val="nil"/>
              <w:left w:val="nil"/>
              <w:bottom w:val="nil"/>
              <w:right w:val="nil"/>
            </w:tcBorders>
            <w:shd w:val="clear" w:color="auto" w:fill="auto"/>
            <w:noWrap/>
            <w:vAlign w:val="bottom"/>
            <w:hideMark/>
          </w:tcPr>
          <w:p w:rsidR="0019495F" w:rsidRPr="0019495F" w:rsidRDefault="0019495F" w:rsidP="0019495F">
            <w:pPr>
              <w:jc w:val="right"/>
              <w:rPr>
                <w:rFonts w:ascii="Arial" w:hAnsi="Arial" w:cs="Arial"/>
                <w:b/>
                <w:bCs/>
                <w:sz w:val="20"/>
                <w:szCs w:val="20"/>
                <w:lang w:eastAsia="en-GB"/>
              </w:rPr>
            </w:pPr>
            <w:r w:rsidRPr="0019495F">
              <w:rPr>
                <w:rFonts w:ascii="Arial" w:hAnsi="Arial" w:cs="Arial"/>
                <w:b/>
                <w:bCs/>
                <w:sz w:val="20"/>
                <w:szCs w:val="20"/>
                <w:lang w:eastAsia="en-GB"/>
              </w:rPr>
              <w:t>39,383.87</w:t>
            </w:r>
          </w:p>
        </w:tc>
        <w:tc>
          <w:tcPr>
            <w:tcW w:w="803" w:type="dxa"/>
            <w:tcBorders>
              <w:top w:val="nil"/>
              <w:left w:val="nil"/>
              <w:bottom w:val="nil"/>
              <w:right w:val="nil"/>
            </w:tcBorders>
            <w:shd w:val="clear" w:color="auto" w:fill="auto"/>
            <w:noWrap/>
            <w:vAlign w:val="bottom"/>
            <w:hideMark/>
          </w:tcPr>
          <w:p w:rsidR="0019495F" w:rsidRPr="0019495F" w:rsidRDefault="0019495F" w:rsidP="0019495F">
            <w:pPr>
              <w:jc w:val="right"/>
              <w:rPr>
                <w:rFonts w:ascii="Arial" w:hAnsi="Arial" w:cs="Arial"/>
                <w:b/>
                <w:bCs/>
                <w:sz w:val="20"/>
                <w:szCs w:val="20"/>
                <w:lang w:eastAsia="en-GB"/>
              </w:rPr>
            </w:pPr>
          </w:p>
        </w:tc>
        <w:tc>
          <w:tcPr>
            <w:tcW w:w="222"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1920" w:type="dxa"/>
            <w:tcBorders>
              <w:top w:val="nil"/>
              <w:left w:val="nil"/>
              <w:bottom w:val="nil"/>
              <w:right w:val="nil"/>
            </w:tcBorders>
            <w:shd w:val="clear" w:color="auto" w:fill="auto"/>
            <w:noWrap/>
            <w:vAlign w:val="bottom"/>
            <w:hideMark/>
          </w:tcPr>
          <w:p w:rsidR="0019495F" w:rsidRPr="0019495F" w:rsidRDefault="0019495F" w:rsidP="0019495F">
            <w:pPr>
              <w:jc w:val="right"/>
              <w:rPr>
                <w:rFonts w:ascii="Arial" w:hAnsi="Arial" w:cs="Arial"/>
                <w:b/>
                <w:bCs/>
                <w:sz w:val="20"/>
                <w:szCs w:val="20"/>
                <w:lang w:eastAsia="en-GB"/>
              </w:rPr>
            </w:pPr>
            <w:r w:rsidRPr="0019495F">
              <w:rPr>
                <w:rFonts w:ascii="Arial" w:hAnsi="Arial" w:cs="Arial"/>
                <w:b/>
                <w:bCs/>
                <w:sz w:val="20"/>
                <w:szCs w:val="20"/>
                <w:lang w:eastAsia="en-GB"/>
              </w:rPr>
              <w:t>41,190.97</w:t>
            </w:r>
          </w:p>
        </w:tc>
      </w:tr>
      <w:tr w:rsidR="0019495F" w:rsidRPr="0019495F" w:rsidTr="0019495F">
        <w:trPr>
          <w:trHeight w:val="300"/>
        </w:trPr>
        <w:tc>
          <w:tcPr>
            <w:tcW w:w="4567" w:type="dxa"/>
            <w:gridSpan w:val="3"/>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b/>
                <w:bCs/>
                <w:sz w:val="20"/>
                <w:szCs w:val="20"/>
                <w:lang w:eastAsia="en-GB"/>
              </w:rPr>
            </w:pPr>
            <w:r w:rsidRPr="0019495F">
              <w:rPr>
                <w:rFonts w:ascii="Arial" w:hAnsi="Arial" w:cs="Arial"/>
                <w:b/>
                <w:bCs/>
                <w:sz w:val="20"/>
                <w:szCs w:val="20"/>
                <w:lang w:eastAsia="en-GB"/>
              </w:rPr>
              <w:t>Less Current Liabilities</w:t>
            </w:r>
          </w:p>
        </w:tc>
        <w:tc>
          <w:tcPr>
            <w:tcW w:w="228"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b/>
                <w:bCs/>
                <w:sz w:val="20"/>
                <w:szCs w:val="20"/>
                <w:lang w:eastAsia="en-GB"/>
              </w:rPr>
            </w:pPr>
          </w:p>
        </w:tc>
        <w:tc>
          <w:tcPr>
            <w:tcW w:w="228"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228"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1585"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803"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1920"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r>
      <w:tr w:rsidR="0019495F" w:rsidRPr="0019495F" w:rsidTr="0019495F">
        <w:trPr>
          <w:trHeight w:val="285"/>
        </w:trPr>
        <w:tc>
          <w:tcPr>
            <w:tcW w:w="2664" w:type="dxa"/>
            <w:gridSpan w:val="2"/>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r w:rsidRPr="0019495F">
              <w:rPr>
                <w:rFonts w:ascii="Arial" w:hAnsi="Arial" w:cs="Arial"/>
                <w:sz w:val="20"/>
                <w:szCs w:val="20"/>
                <w:lang w:eastAsia="en-GB"/>
              </w:rPr>
              <w:t>Creditors</w:t>
            </w:r>
          </w:p>
        </w:tc>
        <w:tc>
          <w:tcPr>
            <w:tcW w:w="1903"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228"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228"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228"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1585" w:type="dxa"/>
            <w:tcBorders>
              <w:top w:val="nil"/>
              <w:left w:val="nil"/>
              <w:bottom w:val="single" w:sz="4" w:space="0" w:color="auto"/>
              <w:right w:val="nil"/>
            </w:tcBorders>
            <w:shd w:val="clear" w:color="auto" w:fill="auto"/>
            <w:noWrap/>
            <w:vAlign w:val="bottom"/>
            <w:hideMark/>
          </w:tcPr>
          <w:p w:rsidR="0019495F" w:rsidRPr="0019495F" w:rsidRDefault="0019495F" w:rsidP="0019495F">
            <w:pPr>
              <w:jc w:val="right"/>
              <w:rPr>
                <w:rFonts w:ascii="Arial" w:hAnsi="Arial" w:cs="Arial"/>
                <w:sz w:val="20"/>
                <w:szCs w:val="20"/>
                <w:lang w:eastAsia="en-GB"/>
              </w:rPr>
            </w:pPr>
            <w:r w:rsidRPr="0019495F">
              <w:rPr>
                <w:rFonts w:ascii="Arial" w:hAnsi="Arial" w:cs="Arial"/>
                <w:sz w:val="20"/>
                <w:szCs w:val="20"/>
                <w:lang w:eastAsia="en-GB"/>
              </w:rPr>
              <w:t>150.00</w:t>
            </w:r>
          </w:p>
        </w:tc>
        <w:tc>
          <w:tcPr>
            <w:tcW w:w="803" w:type="dxa"/>
            <w:tcBorders>
              <w:top w:val="nil"/>
              <w:left w:val="nil"/>
              <w:bottom w:val="nil"/>
              <w:right w:val="nil"/>
            </w:tcBorders>
            <w:shd w:val="clear" w:color="auto" w:fill="auto"/>
            <w:noWrap/>
            <w:vAlign w:val="bottom"/>
            <w:hideMark/>
          </w:tcPr>
          <w:p w:rsidR="0019495F" w:rsidRPr="0019495F" w:rsidRDefault="0019495F" w:rsidP="0019495F">
            <w:pPr>
              <w:jc w:val="right"/>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1920" w:type="dxa"/>
            <w:tcBorders>
              <w:top w:val="nil"/>
              <w:left w:val="nil"/>
              <w:bottom w:val="single" w:sz="4" w:space="0" w:color="auto"/>
              <w:right w:val="nil"/>
            </w:tcBorders>
            <w:shd w:val="clear" w:color="auto" w:fill="auto"/>
            <w:noWrap/>
            <w:vAlign w:val="bottom"/>
            <w:hideMark/>
          </w:tcPr>
          <w:p w:rsidR="0019495F" w:rsidRPr="0019495F" w:rsidRDefault="0019495F" w:rsidP="0019495F">
            <w:pPr>
              <w:jc w:val="right"/>
              <w:rPr>
                <w:rFonts w:ascii="Arial" w:hAnsi="Arial" w:cs="Arial"/>
                <w:sz w:val="20"/>
                <w:szCs w:val="20"/>
                <w:lang w:eastAsia="en-GB"/>
              </w:rPr>
            </w:pPr>
            <w:r w:rsidRPr="0019495F">
              <w:rPr>
                <w:rFonts w:ascii="Arial" w:hAnsi="Arial" w:cs="Arial"/>
                <w:sz w:val="20"/>
                <w:szCs w:val="20"/>
                <w:lang w:eastAsia="en-GB"/>
              </w:rPr>
              <w:t>150.00</w:t>
            </w:r>
          </w:p>
        </w:tc>
      </w:tr>
      <w:tr w:rsidR="0019495F" w:rsidRPr="0019495F" w:rsidTr="0019495F">
        <w:trPr>
          <w:trHeight w:val="315"/>
        </w:trPr>
        <w:tc>
          <w:tcPr>
            <w:tcW w:w="2664" w:type="dxa"/>
            <w:gridSpan w:val="2"/>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b/>
                <w:bCs/>
                <w:sz w:val="20"/>
                <w:szCs w:val="20"/>
                <w:lang w:eastAsia="en-GB"/>
              </w:rPr>
            </w:pPr>
            <w:r w:rsidRPr="0019495F">
              <w:rPr>
                <w:rFonts w:ascii="Arial" w:hAnsi="Arial" w:cs="Arial"/>
                <w:b/>
                <w:bCs/>
                <w:sz w:val="20"/>
                <w:szCs w:val="20"/>
                <w:lang w:eastAsia="en-GB"/>
              </w:rPr>
              <w:t>Net Assets</w:t>
            </w:r>
          </w:p>
        </w:tc>
        <w:tc>
          <w:tcPr>
            <w:tcW w:w="1903"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b/>
                <w:bCs/>
                <w:sz w:val="20"/>
                <w:szCs w:val="20"/>
                <w:lang w:eastAsia="en-GB"/>
              </w:rPr>
            </w:pPr>
          </w:p>
        </w:tc>
        <w:tc>
          <w:tcPr>
            <w:tcW w:w="228"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228"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228"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1585" w:type="dxa"/>
            <w:tcBorders>
              <w:top w:val="nil"/>
              <w:left w:val="nil"/>
              <w:bottom w:val="double" w:sz="6" w:space="0" w:color="auto"/>
              <w:right w:val="nil"/>
            </w:tcBorders>
            <w:shd w:val="clear" w:color="auto" w:fill="auto"/>
            <w:noWrap/>
            <w:vAlign w:val="bottom"/>
            <w:hideMark/>
          </w:tcPr>
          <w:p w:rsidR="0019495F" w:rsidRPr="0019495F" w:rsidRDefault="0019495F" w:rsidP="0019495F">
            <w:pPr>
              <w:jc w:val="right"/>
              <w:rPr>
                <w:rFonts w:ascii="Arial" w:hAnsi="Arial" w:cs="Arial"/>
                <w:b/>
                <w:bCs/>
                <w:sz w:val="20"/>
                <w:szCs w:val="20"/>
                <w:lang w:eastAsia="en-GB"/>
              </w:rPr>
            </w:pPr>
            <w:r w:rsidRPr="0019495F">
              <w:rPr>
                <w:rFonts w:ascii="Arial" w:hAnsi="Arial" w:cs="Arial"/>
                <w:b/>
                <w:bCs/>
                <w:sz w:val="20"/>
                <w:szCs w:val="20"/>
                <w:lang w:eastAsia="en-GB"/>
              </w:rPr>
              <w:t>39,233.87</w:t>
            </w:r>
          </w:p>
        </w:tc>
        <w:tc>
          <w:tcPr>
            <w:tcW w:w="803" w:type="dxa"/>
            <w:tcBorders>
              <w:top w:val="nil"/>
              <w:left w:val="nil"/>
              <w:bottom w:val="nil"/>
              <w:right w:val="nil"/>
            </w:tcBorders>
            <w:shd w:val="clear" w:color="auto" w:fill="auto"/>
            <w:noWrap/>
            <w:vAlign w:val="bottom"/>
            <w:hideMark/>
          </w:tcPr>
          <w:p w:rsidR="0019495F" w:rsidRPr="0019495F" w:rsidRDefault="0019495F" w:rsidP="0019495F">
            <w:pPr>
              <w:jc w:val="right"/>
              <w:rPr>
                <w:rFonts w:ascii="Arial" w:hAnsi="Arial" w:cs="Arial"/>
                <w:b/>
                <w:bCs/>
                <w:sz w:val="20"/>
                <w:szCs w:val="20"/>
                <w:lang w:eastAsia="en-GB"/>
              </w:rPr>
            </w:pPr>
          </w:p>
        </w:tc>
        <w:tc>
          <w:tcPr>
            <w:tcW w:w="222"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1920" w:type="dxa"/>
            <w:tcBorders>
              <w:top w:val="nil"/>
              <w:left w:val="nil"/>
              <w:bottom w:val="double" w:sz="6" w:space="0" w:color="auto"/>
              <w:right w:val="nil"/>
            </w:tcBorders>
            <w:shd w:val="clear" w:color="auto" w:fill="auto"/>
            <w:noWrap/>
            <w:vAlign w:val="bottom"/>
            <w:hideMark/>
          </w:tcPr>
          <w:p w:rsidR="0019495F" w:rsidRPr="0019495F" w:rsidRDefault="0019495F" w:rsidP="0019495F">
            <w:pPr>
              <w:jc w:val="right"/>
              <w:rPr>
                <w:rFonts w:ascii="Arial" w:hAnsi="Arial" w:cs="Arial"/>
                <w:b/>
                <w:bCs/>
                <w:sz w:val="20"/>
                <w:szCs w:val="20"/>
                <w:lang w:eastAsia="en-GB"/>
              </w:rPr>
            </w:pPr>
            <w:r w:rsidRPr="0019495F">
              <w:rPr>
                <w:rFonts w:ascii="Arial" w:hAnsi="Arial" w:cs="Arial"/>
                <w:b/>
                <w:bCs/>
                <w:sz w:val="20"/>
                <w:szCs w:val="20"/>
                <w:lang w:eastAsia="en-GB"/>
              </w:rPr>
              <w:t>41,040.97</w:t>
            </w:r>
          </w:p>
        </w:tc>
      </w:tr>
      <w:tr w:rsidR="0019495F" w:rsidRPr="0019495F" w:rsidTr="0019495F">
        <w:trPr>
          <w:trHeight w:val="315"/>
        </w:trPr>
        <w:tc>
          <w:tcPr>
            <w:tcW w:w="1413" w:type="dxa"/>
            <w:tcBorders>
              <w:top w:val="nil"/>
              <w:left w:val="nil"/>
              <w:bottom w:val="nil"/>
              <w:right w:val="nil"/>
            </w:tcBorders>
            <w:shd w:val="clear" w:color="auto" w:fill="auto"/>
            <w:noWrap/>
            <w:vAlign w:val="bottom"/>
            <w:hideMark/>
          </w:tcPr>
          <w:p w:rsidR="0019495F" w:rsidRPr="0019495F" w:rsidRDefault="0019495F" w:rsidP="0019495F">
            <w:pPr>
              <w:jc w:val="right"/>
              <w:rPr>
                <w:rFonts w:ascii="Arial" w:hAnsi="Arial" w:cs="Arial"/>
                <w:b/>
                <w:bCs/>
                <w:sz w:val="20"/>
                <w:szCs w:val="20"/>
                <w:lang w:eastAsia="en-GB"/>
              </w:rPr>
            </w:pPr>
          </w:p>
        </w:tc>
        <w:tc>
          <w:tcPr>
            <w:tcW w:w="1251"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1903"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228"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228"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228"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1585"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803"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1920"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r>
      <w:tr w:rsidR="0019495F" w:rsidRPr="0019495F" w:rsidTr="0019495F">
        <w:trPr>
          <w:trHeight w:val="285"/>
        </w:trPr>
        <w:tc>
          <w:tcPr>
            <w:tcW w:w="1413"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1251"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1903"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228"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228"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228"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1585"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803"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1920"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r>
      <w:tr w:rsidR="0019495F" w:rsidRPr="0019495F" w:rsidTr="0019495F">
        <w:trPr>
          <w:trHeight w:val="300"/>
        </w:trPr>
        <w:tc>
          <w:tcPr>
            <w:tcW w:w="2664" w:type="dxa"/>
            <w:gridSpan w:val="2"/>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b/>
                <w:bCs/>
                <w:sz w:val="20"/>
                <w:szCs w:val="20"/>
                <w:lang w:eastAsia="en-GB"/>
              </w:rPr>
            </w:pPr>
            <w:r w:rsidRPr="0019495F">
              <w:rPr>
                <w:rFonts w:ascii="Arial" w:hAnsi="Arial" w:cs="Arial"/>
                <w:b/>
                <w:bCs/>
                <w:sz w:val="20"/>
                <w:szCs w:val="20"/>
                <w:lang w:eastAsia="en-GB"/>
              </w:rPr>
              <w:t>Represented by:</w:t>
            </w:r>
          </w:p>
        </w:tc>
        <w:tc>
          <w:tcPr>
            <w:tcW w:w="1903"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b/>
                <w:bCs/>
                <w:sz w:val="20"/>
                <w:szCs w:val="20"/>
                <w:lang w:eastAsia="en-GB"/>
              </w:rPr>
            </w:pPr>
          </w:p>
        </w:tc>
        <w:tc>
          <w:tcPr>
            <w:tcW w:w="228"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228"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228"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1585" w:type="dxa"/>
            <w:tcBorders>
              <w:top w:val="nil"/>
              <w:left w:val="nil"/>
              <w:bottom w:val="nil"/>
              <w:right w:val="nil"/>
            </w:tcBorders>
            <w:shd w:val="clear" w:color="auto" w:fill="auto"/>
            <w:noWrap/>
            <w:vAlign w:val="bottom"/>
            <w:hideMark/>
          </w:tcPr>
          <w:p w:rsidR="0019495F" w:rsidRPr="0019495F" w:rsidRDefault="0019495F" w:rsidP="0019495F">
            <w:pPr>
              <w:jc w:val="center"/>
              <w:rPr>
                <w:rFonts w:ascii="Arial" w:hAnsi="Arial" w:cs="Arial"/>
                <w:b/>
                <w:bCs/>
                <w:sz w:val="20"/>
                <w:szCs w:val="20"/>
                <w:lang w:eastAsia="en-GB"/>
              </w:rPr>
            </w:pPr>
            <w:r w:rsidRPr="0019495F">
              <w:rPr>
                <w:rFonts w:ascii="Arial" w:hAnsi="Arial" w:cs="Arial"/>
                <w:b/>
                <w:bCs/>
                <w:sz w:val="20"/>
                <w:szCs w:val="20"/>
                <w:lang w:eastAsia="en-GB"/>
              </w:rPr>
              <w:t>£</w:t>
            </w:r>
          </w:p>
        </w:tc>
        <w:tc>
          <w:tcPr>
            <w:tcW w:w="803" w:type="dxa"/>
            <w:tcBorders>
              <w:top w:val="nil"/>
              <w:left w:val="nil"/>
              <w:bottom w:val="nil"/>
              <w:right w:val="nil"/>
            </w:tcBorders>
            <w:shd w:val="clear" w:color="auto" w:fill="auto"/>
            <w:noWrap/>
            <w:vAlign w:val="bottom"/>
            <w:hideMark/>
          </w:tcPr>
          <w:p w:rsidR="0019495F" w:rsidRPr="0019495F" w:rsidRDefault="0019495F" w:rsidP="0019495F">
            <w:pPr>
              <w:jc w:val="center"/>
              <w:rPr>
                <w:rFonts w:ascii="Arial" w:hAnsi="Arial" w:cs="Arial"/>
                <w:b/>
                <w:bCs/>
                <w:sz w:val="20"/>
                <w:szCs w:val="20"/>
                <w:lang w:eastAsia="en-GB"/>
              </w:rPr>
            </w:pPr>
          </w:p>
        </w:tc>
        <w:tc>
          <w:tcPr>
            <w:tcW w:w="222"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1920" w:type="dxa"/>
            <w:tcBorders>
              <w:top w:val="nil"/>
              <w:left w:val="nil"/>
              <w:bottom w:val="nil"/>
              <w:right w:val="nil"/>
            </w:tcBorders>
            <w:shd w:val="clear" w:color="auto" w:fill="auto"/>
            <w:noWrap/>
            <w:vAlign w:val="bottom"/>
            <w:hideMark/>
          </w:tcPr>
          <w:p w:rsidR="0019495F" w:rsidRPr="0019495F" w:rsidRDefault="0019495F" w:rsidP="0019495F">
            <w:pPr>
              <w:jc w:val="center"/>
              <w:rPr>
                <w:rFonts w:ascii="Arial" w:hAnsi="Arial" w:cs="Arial"/>
                <w:b/>
                <w:bCs/>
                <w:sz w:val="20"/>
                <w:szCs w:val="20"/>
                <w:lang w:eastAsia="en-GB"/>
              </w:rPr>
            </w:pPr>
            <w:r w:rsidRPr="0019495F">
              <w:rPr>
                <w:rFonts w:ascii="Arial" w:hAnsi="Arial" w:cs="Arial"/>
                <w:b/>
                <w:bCs/>
                <w:sz w:val="20"/>
                <w:szCs w:val="20"/>
                <w:lang w:eastAsia="en-GB"/>
              </w:rPr>
              <w:t>£</w:t>
            </w:r>
          </w:p>
        </w:tc>
      </w:tr>
      <w:tr w:rsidR="0019495F" w:rsidRPr="0019495F" w:rsidTr="0019495F">
        <w:trPr>
          <w:trHeight w:val="285"/>
        </w:trPr>
        <w:tc>
          <w:tcPr>
            <w:tcW w:w="2664" w:type="dxa"/>
            <w:gridSpan w:val="2"/>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r w:rsidRPr="0019495F">
              <w:rPr>
                <w:rFonts w:ascii="Arial" w:hAnsi="Arial" w:cs="Arial"/>
                <w:sz w:val="20"/>
                <w:szCs w:val="20"/>
                <w:lang w:eastAsia="en-GB"/>
              </w:rPr>
              <w:t xml:space="preserve">Accumulated Fund Fund </w:t>
            </w:r>
          </w:p>
        </w:tc>
        <w:tc>
          <w:tcPr>
            <w:tcW w:w="1903"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r w:rsidRPr="0019495F">
              <w:rPr>
                <w:rFonts w:ascii="Arial" w:hAnsi="Arial" w:cs="Arial"/>
                <w:sz w:val="20"/>
                <w:szCs w:val="20"/>
                <w:lang w:eastAsia="en-GB"/>
              </w:rPr>
              <w:t>b/d</w:t>
            </w:r>
          </w:p>
        </w:tc>
        <w:tc>
          <w:tcPr>
            <w:tcW w:w="228"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228"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228"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1585" w:type="dxa"/>
            <w:tcBorders>
              <w:top w:val="nil"/>
              <w:left w:val="nil"/>
              <w:bottom w:val="nil"/>
              <w:right w:val="nil"/>
            </w:tcBorders>
            <w:shd w:val="clear" w:color="auto" w:fill="auto"/>
            <w:noWrap/>
            <w:vAlign w:val="bottom"/>
            <w:hideMark/>
          </w:tcPr>
          <w:p w:rsidR="0019495F" w:rsidRPr="0019495F" w:rsidRDefault="0019495F" w:rsidP="0019495F">
            <w:pPr>
              <w:jc w:val="right"/>
              <w:rPr>
                <w:rFonts w:ascii="Arial" w:hAnsi="Arial" w:cs="Arial"/>
                <w:sz w:val="20"/>
                <w:szCs w:val="20"/>
                <w:lang w:eastAsia="en-GB"/>
              </w:rPr>
            </w:pPr>
            <w:r w:rsidRPr="0019495F">
              <w:rPr>
                <w:rFonts w:ascii="Arial" w:hAnsi="Arial" w:cs="Arial"/>
                <w:sz w:val="20"/>
                <w:szCs w:val="20"/>
                <w:lang w:eastAsia="en-GB"/>
              </w:rPr>
              <w:t>41,040.97</w:t>
            </w:r>
          </w:p>
        </w:tc>
        <w:tc>
          <w:tcPr>
            <w:tcW w:w="803" w:type="dxa"/>
            <w:tcBorders>
              <w:top w:val="nil"/>
              <w:left w:val="nil"/>
              <w:bottom w:val="nil"/>
              <w:right w:val="nil"/>
            </w:tcBorders>
            <w:shd w:val="clear" w:color="auto" w:fill="auto"/>
            <w:noWrap/>
            <w:vAlign w:val="bottom"/>
            <w:hideMark/>
          </w:tcPr>
          <w:p w:rsidR="0019495F" w:rsidRPr="0019495F" w:rsidRDefault="0019495F" w:rsidP="0019495F">
            <w:pPr>
              <w:jc w:val="right"/>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1920" w:type="dxa"/>
            <w:tcBorders>
              <w:top w:val="nil"/>
              <w:left w:val="nil"/>
              <w:bottom w:val="nil"/>
              <w:right w:val="nil"/>
            </w:tcBorders>
            <w:shd w:val="clear" w:color="auto" w:fill="auto"/>
            <w:noWrap/>
            <w:vAlign w:val="bottom"/>
            <w:hideMark/>
          </w:tcPr>
          <w:p w:rsidR="0019495F" w:rsidRPr="0019495F" w:rsidRDefault="0019495F" w:rsidP="0019495F">
            <w:pPr>
              <w:jc w:val="right"/>
              <w:rPr>
                <w:rFonts w:ascii="Arial" w:hAnsi="Arial" w:cs="Arial"/>
                <w:sz w:val="20"/>
                <w:szCs w:val="20"/>
                <w:lang w:eastAsia="en-GB"/>
              </w:rPr>
            </w:pPr>
            <w:r w:rsidRPr="0019495F">
              <w:rPr>
                <w:rFonts w:ascii="Arial" w:hAnsi="Arial" w:cs="Arial"/>
                <w:sz w:val="20"/>
                <w:szCs w:val="20"/>
                <w:lang w:eastAsia="en-GB"/>
              </w:rPr>
              <w:t>33,197.24</w:t>
            </w:r>
          </w:p>
        </w:tc>
      </w:tr>
      <w:tr w:rsidR="0019495F" w:rsidRPr="0019495F" w:rsidTr="0019495F">
        <w:trPr>
          <w:trHeight w:val="300"/>
        </w:trPr>
        <w:tc>
          <w:tcPr>
            <w:tcW w:w="5251" w:type="dxa"/>
            <w:gridSpan w:val="6"/>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color w:val="FF0000"/>
                <w:sz w:val="20"/>
                <w:szCs w:val="20"/>
                <w:lang w:eastAsia="en-GB"/>
              </w:rPr>
            </w:pPr>
            <w:r w:rsidRPr="0019495F">
              <w:rPr>
                <w:rFonts w:ascii="Arial" w:hAnsi="Arial" w:cs="Arial"/>
                <w:color w:val="FF0000"/>
                <w:sz w:val="20"/>
                <w:szCs w:val="20"/>
                <w:lang w:eastAsia="en-GB"/>
              </w:rPr>
              <w:t>Deficit</w:t>
            </w:r>
            <w:r w:rsidRPr="0019495F">
              <w:rPr>
                <w:rFonts w:ascii="Arial" w:hAnsi="Arial" w:cs="Arial"/>
                <w:sz w:val="20"/>
                <w:szCs w:val="20"/>
                <w:lang w:eastAsia="en-GB"/>
              </w:rPr>
              <w:t xml:space="preserve"> / Surplus for year ended 31.3.18</w:t>
            </w:r>
          </w:p>
        </w:tc>
        <w:tc>
          <w:tcPr>
            <w:tcW w:w="1585" w:type="dxa"/>
            <w:tcBorders>
              <w:top w:val="nil"/>
              <w:left w:val="nil"/>
              <w:bottom w:val="double" w:sz="6" w:space="0" w:color="auto"/>
              <w:right w:val="nil"/>
            </w:tcBorders>
            <w:shd w:val="clear" w:color="auto" w:fill="auto"/>
            <w:noWrap/>
            <w:vAlign w:val="bottom"/>
            <w:hideMark/>
          </w:tcPr>
          <w:p w:rsidR="0019495F" w:rsidRPr="0019495F" w:rsidRDefault="0019495F" w:rsidP="0019495F">
            <w:pPr>
              <w:jc w:val="right"/>
              <w:rPr>
                <w:rFonts w:ascii="Arial" w:hAnsi="Arial" w:cs="Arial"/>
                <w:color w:val="FF0000"/>
                <w:sz w:val="20"/>
                <w:szCs w:val="20"/>
                <w:lang w:eastAsia="en-GB"/>
              </w:rPr>
            </w:pPr>
            <w:r w:rsidRPr="0019495F">
              <w:rPr>
                <w:rFonts w:ascii="Arial" w:hAnsi="Arial" w:cs="Arial"/>
                <w:color w:val="FF0000"/>
                <w:sz w:val="20"/>
                <w:szCs w:val="20"/>
                <w:lang w:eastAsia="en-GB"/>
              </w:rPr>
              <w:t>-1,807.10</w:t>
            </w:r>
          </w:p>
        </w:tc>
        <w:tc>
          <w:tcPr>
            <w:tcW w:w="803" w:type="dxa"/>
            <w:tcBorders>
              <w:top w:val="nil"/>
              <w:left w:val="nil"/>
              <w:bottom w:val="nil"/>
              <w:right w:val="nil"/>
            </w:tcBorders>
            <w:shd w:val="clear" w:color="auto" w:fill="auto"/>
            <w:noWrap/>
            <w:vAlign w:val="bottom"/>
            <w:hideMark/>
          </w:tcPr>
          <w:p w:rsidR="0019495F" w:rsidRPr="0019495F" w:rsidRDefault="0019495F" w:rsidP="0019495F">
            <w:pPr>
              <w:jc w:val="right"/>
              <w:rPr>
                <w:rFonts w:ascii="Arial" w:hAnsi="Arial" w:cs="Arial"/>
                <w:color w:val="FF0000"/>
                <w:sz w:val="20"/>
                <w:szCs w:val="20"/>
                <w:lang w:eastAsia="en-GB"/>
              </w:rPr>
            </w:pPr>
          </w:p>
        </w:tc>
        <w:tc>
          <w:tcPr>
            <w:tcW w:w="222"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1920" w:type="dxa"/>
            <w:tcBorders>
              <w:top w:val="nil"/>
              <w:left w:val="nil"/>
              <w:bottom w:val="double" w:sz="6" w:space="0" w:color="auto"/>
              <w:right w:val="nil"/>
            </w:tcBorders>
            <w:shd w:val="clear" w:color="auto" w:fill="auto"/>
            <w:noWrap/>
            <w:vAlign w:val="bottom"/>
            <w:hideMark/>
          </w:tcPr>
          <w:p w:rsidR="0019495F" w:rsidRPr="0019495F" w:rsidRDefault="0019495F" w:rsidP="0019495F">
            <w:pPr>
              <w:jc w:val="right"/>
              <w:rPr>
                <w:rFonts w:ascii="Arial" w:hAnsi="Arial" w:cs="Arial"/>
                <w:sz w:val="20"/>
                <w:szCs w:val="20"/>
                <w:lang w:eastAsia="en-GB"/>
              </w:rPr>
            </w:pPr>
            <w:r w:rsidRPr="0019495F">
              <w:rPr>
                <w:rFonts w:ascii="Arial" w:hAnsi="Arial" w:cs="Arial"/>
                <w:sz w:val="20"/>
                <w:szCs w:val="20"/>
                <w:lang w:eastAsia="en-GB"/>
              </w:rPr>
              <w:t>7,843.73</w:t>
            </w:r>
          </w:p>
        </w:tc>
      </w:tr>
      <w:tr w:rsidR="0019495F" w:rsidRPr="0019495F" w:rsidTr="0019495F">
        <w:trPr>
          <w:trHeight w:val="315"/>
        </w:trPr>
        <w:tc>
          <w:tcPr>
            <w:tcW w:w="1413" w:type="dxa"/>
            <w:tcBorders>
              <w:top w:val="nil"/>
              <w:left w:val="nil"/>
              <w:bottom w:val="nil"/>
              <w:right w:val="nil"/>
            </w:tcBorders>
            <w:shd w:val="clear" w:color="auto" w:fill="auto"/>
            <w:noWrap/>
            <w:vAlign w:val="bottom"/>
            <w:hideMark/>
          </w:tcPr>
          <w:p w:rsidR="0019495F" w:rsidRPr="0019495F" w:rsidRDefault="0019495F" w:rsidP="0019495F">
            <w:pPr>
              <w:jc w:val="right"/>
              <w:rPr>
                <w:rFonts w:ascii="Arial" w:hAnsi="Arial" w:cs="Arial"/>
                <w:sz w:val="20"/>
                <w:szCs w:val="20"/>
                <w:lang w:eastAsia="en-GB"/>
              </w:rPr>
            </w:pPr>
          </w:p>
        </w:tc>
        <w:tc>
          <w:tcPr>
            <w:tcW w:w="1251"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1903"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228"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228"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228"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1585" w:type="dxa"/>
            <w:tcBorders>
              <w:top w:val="nil"/>
              <w:left w:val="nil"/>
              <w:bottom w:val="nil"/>
              <w:right w:val="nil"/>
            </w:tcBorders>
            <w:shd w:val="clear" w:color="auto" w:fill="auto"/>
            <w:noWrap/>
            <w:vAlign w:val="bottom"/>
            <w:hideMark/>
          </w:tcPr>
          <w:p w:rsidR="0019495F" w:rsidRPr="0019495F" w:rsidRDefault="0019495F" w:rsidP="0019495F">
            <w:pPr>
              <w:jc w:val="right"/>
              <w:rPr>
                <w:rFonts w:ascii="Arial" w:hAnsi="Arial" w:cs="Arial"/>
                <w:b/>
                <w:bCs/>
                <w:sz w:val="20"/>
                <w:szCs w:val="20"/>
                <w:u w:val="single"/>
                <w:lang w:eastAsia="en-GB"/>
              </w:rPr>
            </w:pPr>
            <w:r w:rsidRPr="0019495F">
              <w:rPr>
                <w:rFonts w:ascii="Arial" w:hAnsi="Arial" w:cs="Arial"/>
                <w:b/>
                <w:bCs/>
                <w:sz w:val="20"/>
                <w:szCs w:val="20"/>
                <w:u w:val="single"/>
                <w:lang w:eastAsia="en-GB"/>
              </w:rPr>
              <w:t>39,233.87</w:t>
            </w:r>
          </w:p>
        </w:tc>
        <w:tc>
          <w:tcPr>
            <w:tcW w:w="803" w:type="dxa"/>
            <w:tcBorders>
              <w:top w:val="nil"/>
              <w:left w:val="nil"/>
              <w:bottom w:val="nil"/>
              <w:right w:val="nil"/>
            </w:tcBorders>
            <w:shd w:val="clear" w:color="auto" w:fill="auto"/>
            <w:noWrap/>
            <w:vAlign w:val="bottom"/>
            <w:hideMark/>
          </w:tcPr>
          <w:p w:rsidR="0019495F" w:rsidRPr="0019495F" w:rsidRDefault="0019495F" w:rsidP="0019495F">
            <w:pPr>
              <w:jc w:val="right"/>
              <w:rPr>
                <w:rFonts w:ascii="Arial" w:hAnsi="Arial" w:cs="Arial"/>
                <w:b/>
                <w:bCs/>
                <w:sz w:val="20"/>
                <w:szCs w:val="20"/>
                <w:u w:val="single"/>
                <w:lang w:eastAsia="en-GB"/>
              </w:rPr>
            </w:pPr>
          </w:p>
        </w:tc>
        <w:tc>
          <w:tcPr>
            <w:tcW w:w="222"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1920" w:type="dxa"/>
            <w:tcBorders>
              <w:top w:val="nil"/>
              <w:left w:val="nil"/>
              <w:bottom w:val="nil"/>
              <w:right w:val="nil"/>
            </w:tcBorders>
            <w:shd w:val="clear" w:color="auto" w:fill="auto"/>
            <w:noWrap/>
            <w:vAlign w:val="bottom"/>
            <w:hideMark/>
          </w:tcPr>
          <w:p w:rsidR="0019495F" w:rsidRPr="0019495F" w:rsidRDefault="0019495F" w:rsidP="0019495F">
            <w:pPr>
              <w:jc w:val="right"/>
              <w:rPr>
                <w:rFonts w:ascii="Arial" w:hAnsi="Arial" w:cs="Arial"/>
                <w:b/>
                <w:bCs/>
                <w:sz w:val="20"/>
                <w:szCs w:val="20"/>
                <w:u w:val="single"/>
                <w:lang w:eastAsia="en-GB"/>
              </w:rPr>
            </w:pPr>
            <w:r w:rsidRPr="0019495F">
              <w:rPr>
                <w:rFonts w:ascii="Arial" w:hAnsi="Arial" w:cs="Arial"/>
                <w:b/>
                <w:bCs/>
                <w:sz w:val="20"/>
                <w:szCs w:val="20"/>
                <w:u w:val="single"/>
                <w:lang w:eastAsia="en-GB"/>
              </w:rPr>
              <w:t>41,040.97</w:t>
            </w:r>
          </w:p>
        </w:tc>
      </w:tr>
      <w:tr w:rsidR="0019495F" w:rsidRPr="0019495F" w:rsidTr="0019495F">
        <w:trPr>
          <w:trHeight w:val="300"/>
        </w:trPr>
        <w:tc>
          <w:tcPr>
            <w:tcW w:w="1413" w:type="dxa"/>
            <w:tcBorders>
              <w:top w:val="nil"/>
              <w:left w:val="nil"/>
              <w:bottom w:val="nil"/>
              <w:right w:val="nil"/>
            </w:tcBorders>
            <w:shd w:val="clear" w:color="auto" w:fill="auto"/>
            <w:noWrap/>
            <w:vAlign w:val="bottom"/>
            <w:hideMark/>
          </w:tcPr>
          <w:p w:rsidR="0019495F" w:rsidRPr="0019495F" w:rsidRDefault="0019495F" w:rsidP="0019495F">
            <w:pPr>
              <w:jc w:val="right"/>
              <w:rPr>
                <w:rFonts w:ascii="Arial" w:hAnsi="Arial" w:cs="Arial"/>
                <w:b/>
                <w:bCs/>
                <w:sz w:val="20"/>
                <w:szCs w:val="20"/>
                <w:u w:val="single"/>
                <w:lang w:eastAsia="en-GB"/>
              </w:rPr>
            </w:pPr>
          </w:p>
        </w:tc>
        <w:tc>
          <w:tcPr>
            <w:tcW w:w="1251"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1903"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228"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228"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228"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1585"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803"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1920"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r>
      <w:tr w:rsidR="0019495F" w:rsidRPr="0019495F" w:rsidTr="0019495F">
        <w:trPr>
          <w:trHeight w:val="300"/>
        </w:trPr>
        <w:tc>
          <w:tcPr>
            <w:tcW w:w="2664" w:type="dxa"/>
            <w:gridSpan w:val="2"/>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b/>
                <w:bCs/>
                <w:sz w:val="20"/>
                <w:szCs w:val="20"/>
                <w:lang w:eastAsia="en-GB"/>
              </w:rPr>
            </w:pPr>
            <w:r w:rsidRPr="0019495F">
              <w:rPr>
                <w:rFonts w:ascii="Arial" w:hAnsi="Arial" w:cs="Arial"/>
                <w:b/>
                <w:bCs/>
                <w:sz w:val="20"/>
                <w:szCs w:val="20"/>
                <w:lang w:eastAsia="en-GB"/>
              </w:rPr>
              <w:t>Allocated to:</w:t>
            </w:r>
          </w:p>
        </w:tc>
        <w:tc>
          <w:tcPr>
            <w:tcW w:w="1903"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b/>
                <w:bCs/>
                <w:sz w:val="20"/>
                <w:szCs w:val="20"/>
                <w:lang w:eastAsia="en-GB"/>
              </w:rPr>
            </w:pPr>
          </w:p>
        </w:tc>
        <w:tc>
          <w:tcPr>
            <w:tcW w:w="228"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228"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228"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1585"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803"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1920"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r>
      <w:tr w:rsidR="0019495F" w:rsidRPr="0019495F" w:rsidTr="0019495F">
        <w:trPr>
          <w:trHeight w:val="285"/>
        </w:trPr>
        <w:tc>
          <w:tcPr>
            <w:tcW w:w="2664" w:type="dxa"/>
            <w:gridSpan w:val="2"/>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r w:rsidRPr="0019495F">
              <w:rPr>
                <w:rFonts w:ascii="Arial" w:hAnsi="Arial" w:cs="Arial"/>
                <w:sz w:val="20"/>
                <w:szCs w:val="20"/>
                <w:lang w:eastAsia="en-GB"/>
              </w:rPr>
              <w:t>Development Fund</w:t>
            </w:r>
          </w:p>
        </w:tc>
        <w:tc>
          <w:tcPr>
            <w:tcW w:w="2587" w:type="dxa"/>
            <w:gridSpan w:val="4"/>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r w:rsidRPr="0019495F">
              <w:rPr>
                <w:rFonts w:ascii="Arial" w:hAnsi="Arial" w:cs="Arial"/>
                <w:sz w:val="20"/>
                <w:szCs w:val="20"/>
                <w:lang w:eastAsia="en-GB"/>
              </w:rPr>
              <w:t>1/3 Accumulated Fund</w:t>
            </w:r>
          </w:p>
        </w:tc>
        <w:tc>
          <w:tcPr>
            <w:tcW w:w="1585" w:type="dxa"/>
            <w:tcBorders>
              <w:top w:val="nil"/>
              <w:left w:val="nil"/>
              <w:bottom w:val="nil"/>
              <w:right w:val="nil"/>
            </w:tcBorders>
            <w:shd w:val="clear" w:color="auto" w:fill="auto"/>
            <w:noWrap/>
            <w:vAlign w:val="bottom"/>
            <w:hideMark/>
          </w:tcPr>
          <w:p w:rsidR="0019495F" w:rsidRPr="0019495F" w:rsidRDefault="0019495F" w:rsidP="0019495F">
            <w:pPr>
              <w:jc w:val="right"/>
              <w:rPr>
                <w:rFonts w:ascii="Arial" w:hAnsi="Arial" w:cs="Arial"/>
                <w:sz w:val="20"/>
                <w:szCs w:val="20"/>
                <w:lang w:eastAsia="en-GB"/>
              </w:rPr>
            </w:pPr>
            <w:r w:rsidRPr="0019495F">
              <w:rPr>
                <w:rFonts w:ascii="Arial" w:hAnsi="Arial" w:cs="Arial"/>
                <w:sz w:val="20"/>
                <w:szCs w:val="20"/>
                <w:lang w:eastAsia="en-GB"/>
              </w:rPr>
              <w:t>13,077.96</w:t>
            </w:r>
          </w:p>
        </w:tc>
        <w:tc>
          <w:tcPr>
            <w:tcW w:w="803" w:type="dxa"/>
            <w:tcBorders>
              <w:top w:val="nil"/>
              <w:left w:val="nil"/>
              <w:bottom w:val="nil"/>
              <w:right w:val="nil"/>
            </w:tcBorders>
            <w:shd w:val="clear" w:color="auto" w:fill="auto"/>
            <w:noWrap/>
            <w:vAlign w:val="bottom"/>
            <w:hideMark/>
          </w:tcPr>
          <w:p w:rsidR="0019495F" w:rsidRPr="0019495F" w:rsidRDefault="0019495F" w:rsidP="0019495F">
            <w:pPr>
              <w:jc w:val="right"/>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1920" w:type="dxa"/>
            <w:tcBorders>
              <w:top w:val="nil"/>
              <w:left w:val="nil"/>
              <w:bottom w:val="nil"/>
              <w:right w:val="nil"/>
            </w:tcBorders>
            <w:shd w:val="clear" w:color="auto" w:fill="auto"/>
            <w:noWrap/>
            <w:vAlign w:val="bottom"/>
            <w:hideMark/>
          </w:tcPr>
          <w:p w:rsidR="0019495F" w:rsidRPr="0019495F" w:rsidRDefault="0019495F" w:rsidP="0019495F">
            <w:pPr>
              <w:jc w:val="right"/>
              <w:rPr>
                <w:rFonts w:ascii="Arial" w:hAnsi="Arial" w:cs="Arial"/>
                <w:sz w:val="20"/>
                <w:szCs w:val="20"/>
                <w:lang w:eastAsia="en-GB"/>
              </w:rPr>
            </w:pPr>
            <w:r w:rsidRPr="0019495F">
              <w:rPr>
                <w:rFonts w:ascii="Arial" w:hAnsi="Arial" w:cs="Arial"/>
                <w:sz w:val="20"/>
                <w:szCs w:val="20"/>
                <w:lang w:eastAsia="en-GB"/>
              </w:rPr>
              <w:t>13,680.00</w:t>
            </w:r>
          </w:p>
        </w:tc>
      </w:tr>
      <w:tr w:rsidR="0019495F" w:rsidRPr="0019495F" w:rsidTr="0019495F">
        <w:trPr>
          <w:trHeight w:val="285"/>
        </w:trPr>
        <w:tc>
          <w:tcPr>
            <w:tcW w:w="2664" w:type="dxa"/>
            <w:gridSpan w:val="2"/>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r w:rsidRPr="0019495F">
              <w:rPr>
                <w:rFonts w:ascii="Arial" w:hAnsi="Arial" w:cs="Arial"/>
                <w:sz w:val="20"/>
                <w:szCs w:val="20"/>
                <w:lang w:eastAsia="en-GB"/>
              </w:rPr>
              <w:t>Reserve Fund</w:t>
            </w:r>
          </w:p>
        </w:tc>
        <w:tc>
          <w:tcPr>
            <w:tcW w:w="2587" w:type="dxa"/>
            <w:gridSpan w:val="4"/>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r w:rsidRPr="0019495F">
              <w:rPr>
                <w:rFonts w:ascii="Arial" w:hAnsi="Arial" w:cs="Arial"/>
                <w:sz w:val="20"/>
                <w:szCs w:val="20"/>
                <w:lang w:eastAsia="en-GB"/>
              </w:rPr>
              <w:t>to assist clubs with future events</w:t>
            </w:r>
          </w:p>
        </w:tc>
        <w:tc>
          <w:tcPr>
            <w:tcW w:w="1585" w:type="dxa"/>
            <w:tcBorders>
              <w:top w:val="nil"/>
              <w:left w:val="nil"/>
              <w:bottom w:val="single" w:sz="4" w:space="0" w:color="auto"/>
              <w:right w:val="nil"/>
            </w:tcBorders>
            <w:shd w:val="clear" w:color="auto" w:fill="auto"/>
            <w:noWrap/>
            <w:vAlign w:val="bottom"/>
            <w:hideMark/>
          </w:tcPr>
          <w:p w:rsidR="0019495F" w:rsidRPr="0019495F" w:rsidRDefault="0019495F" w:rsidP="0019495F">
            <w:pPr>
              <w:jc w:val="right"/>
              <w:rPr>
                <w:rFonts w:ascii="Arial" w:hAnsi="Arial" w:cs="Arial"/>
                <w:sz w:val="20"/>
                <w:szCs w:val="20"/>
                <w:lang w:eastAsia="en-GB"/>
              </w:rPr>
            </w:pPr>
            <w:r w:rsidRPr="0019495F">
              <w:rPr>
                <w:rFonts w:ascii="Arial" w:hAnsi="Arial" w:cs="Arial"/>
                <w:sz w:val="20"/>
                <w:szCs w:val="20"/>
                <w:lang w:eastAsia="en-GB"/>
              </w:rPr>
              <w:t>26,155.91</w:t>
            </w:r>
          </w:p>
        </w:tc>
        <w:tc>
          <w:tcPr>
            <w:tcW w:w="803" w:type="dxa"/>
            <w:tcBorders>
              <w:top w:val="nil"/>
              <w:left w:val="nil"/>
              <w:bottom w:val="nil"/>
              <w:right w:val="nil"/>
            </w:tcBorders>
            <w:shd w:val="clear" w:color="auto" w:fill="auto"/>
            <w:noWrap/>
            <w:vAlign w:val="bottom"/>
            <w:hideMark/>
          </w:tcPr>
          <w:p w:rsidR="0019495F" w:rsidRPr="0019495F" w:rsidRDefault="0019495F" w:rsidP="0019495F">
            <w:pPr>
              <w:jc w:val="right"/>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1920" w:type="dxa"/>
            <w:tcBorders>
              <w:top w:val="nil"/>
              <w:left w:val="nil"/>
              <w:bottom w:val="single" w:sz="4" w:space="0" w:color="auto"/>
              <w:right w:val="nil"/>
            </w:tcBorders>
            <w:shd w:val="clear" w:color="auto" w:fill="auto"/>
            <w:noWrap/>
            <w:vAlign w:val="bottom"/>
            <w:hideMark/>
          </w:tcPr>
          <w:p w:rsidR="0019495F" w:rsidRPr="0019495F" w:rsidRDefault="0019495F" w:rsidP="0019495F">
            <w:pPr>
              <w:jc w:val="right"/>
              <w:rPr>
                <w:rFonts w:ascii="Arial" w:hAnsi="Arial" w:cs="Arial"/>
                <w:sz w:val="20"/>
                <w:szCs w:val="20"/>
                <w:lang w:eastAsia="en-GB"/>
              </w:rPr>
            </w:pPr>
            <w:r w:rsidRPr="0019495F">
              <w:rPr>
                <w:rFonts w:ascii="Arial" w:hAnsi="Arial" w:cs="Arial"/>
                <w:sz w:val="20"/>
                <w:szCs w:val="20"/>
                <w:lang w:eastAsia="en-GB"/>
              </w:rPr>
              <w:t>27,360.97</w:t>
            </w:r>
          </w:p>
        </w:tc>
      </w:tr>
      <w:tr w:rsidR="0019495F" w:rsidRPr="0019495F" w:rsidTr="0019495F">
        <w:trPr>
          <w:trHeight w:val="315"/>
        </w:trPr>
        <w:tc>
          <w:tcPr>
            <w:tcW w:w="2664" w:type="dxa"/>
            <w:gridSpan w:val="2"/>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r w:rsidRPr="0019495F">
              <w:rPr>
                <w:rFonts w:ascii="Arial" w:hAnsi="Arial" w:cs="Arial"/>
                <w:sz w:val="20"/>
                <w:szCs w:val="20"/>
                <w:lang w:eastAsia="en-GB"/>
              </w:rPr>
              <w:t xml:space="preserve">Accumulated Fund </w:t>
            </w:r>
          </w:p>
        </w:tc>
        <w:tc>
          <w:tcPr>
            <w:tcW w:w="1903"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r w:rsidRPr="0019495F">
              <w:rPr>
                <w:rFonts w:ascii="Arial" w:hAnsi="Arial" w:cs="Arial"/>
                <w:sz w:val="20"/>
                <w:szCs w:val="20"/>
                <w:lang w:eastAsia="en-GB"/>
              </w:rPr>
              <w:t>c/f</w:t>
            </w:r>
          </w:p>
        </w:tc>
        <w:tc>
          <w:tcPr>
            <w:tcW w:w="228"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228"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228"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1585" w:type="dxa"/>
            <w:tcBorders>
              <w:top w:val="nil"/>
              <w:left w:val="nil"/>
              <w:bottom w:val="double" w:sz="6" w:space="0" w:color="auto"/>
              <w:right w:val="nil"/>
            </w:tcBorders>
            <w:shd w:val="clear" w:color="auto" w:fill="auto"/>
            <w:noWrap/>
            <w:vAlign w:val="bottom"/>
            <w:hideMark/>
          </w:tcPr>
          <w:p w:rsidR="0019495F" w:rsidRPr="0019495F" w:rsidRDefault="0019495F" w:rsidP="0019495F">
            <w:pPr>
              <w:jc w:val="right"/>
              <w:rPr>
                <w:rFonts w:ascii="Arial" w:hAnsi="Arial" w:cs="Arial"/>
                <w:b/>
                <w:bCs/>
                <w:sz w:val="20"/>
                <w:szCs w:val="20"/>
                <w:lang w:eastAsia="en-GB"/>
              </w:rPr>
            </w:pPr>
            <w:r w:rsidRPr="0019495F">
              <w:rPr>
                <w:rFonts w:ascii="Arial" w:hAnsi="Arial" w:cs="Arial"/>
                <w:b/>
                <w:bCs/>
                <w:sz w:val="20"/>
                <w:szCs w:val="20"/>
                <w:lang w:eastAsia="en-GB"/>
              </w:rPr>
              <w:t>39,233.87</w:t>
            </w:r>
          </w:p>
        </w:tc>
        <w:tc>
          <w:tcPr>
            <w:tcW w:w="803" w:type="dxa"/>
            <w:tcBorders>
              <w:top w:val="nil"/>
              <w:left w:val="nil"/>
              <w:bottom w:val="nil"/>
              <w:right w:val="nil"/>
            </w:tcBorders>
            <w:shd w:val="clear" w:color="auto" w:fill="auto"/>
            <w:noWrap/>
            <w:vAlign w:val="bottom"/>
            <w:hideMark/>
          </w:tcPr>
          <w:p w:rsidR="0019495F" w:rsidRPr="0019495F" w:rsidRDefault="0019495F" w:rsidP="0019495F">
            <w:pPr>
              <w:jc w:val="right"/>
              <w:rPr>
                <w:rFonts w:ascii="Arial" w:hAnsi="Arial" w:cs="Arial"/>
                <w:b/>
                <w:bCs/>
                <w:sz w:val="20"/>
                <w:szCs w:val="20"/>
                <w:lang w:eastAsia="en-GB"/>
              </w:rPr>
            </w:pPr>
          </w:p>
        </w:tc>
        <w:tc>
          <w:tcPr>
            <w:tcW w:w="222"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1920" w:type="dxa"/>
            <w:tcBorders>
              <w:top w:val="nil"/>
              <w:left w:val="nil"/>
              <w:bottom w:val="double" w:sz="6" w:space="0" w:color="auto"/>
              <w:right w:val="nil"/>
            </w:tcBorders>
            <w:shd w:val="clear" w:color="auto" w:fill="auto"/>
            <w:noWrap/>
            <w:vAlign w:val="bottom"/>
            <w:hideMark/>
          </w:tcPr>
          <w:p w:rsidR="0019495F" w:rsidRPr="0019495F" w:rsidRDefault="0019495F" w:rsidP="0019495F">
            <w:pPr>
              <w:jc w:val="right"/>
              <w:rPr>
                <w:rFonts w:ascii="Arial" w:hAnsi="Arial" w:cs="Arial"/>
                <w:b/>
                <w:bCs/>
                <w:sz w:val="20"/>
                <w:szCs w:val="20"/>
                <w:lang w:eastAsia="en-GB"/>
              </w:rPr>
            </w:pPr>
            <w:r w:rsidRPr="0019495F">
              <w:rPr>
                <w:rFonts w:ascii="Arial" w:hAnsi="Arial" w:cs="Arial"/>
                <w:b/>
                <w:bCs/>
                <w:sz w:val="20"/>
                <w:szCs w:val="20"/>
                <w:lang w:eastAsia="en-GB"/>
              </w:rPr>
              <w:t>41,040.97</w:t>
            </w:r>
          </w:p>
        </w:tc>
      </w:tr>
      <w:tr w:rsidR="0019495F" w:rsidRPr="0019495F" w:rsidTr="0019495F">
        <w:trPr>
          <w:trHeight w:val="315"/>
        </w:trPr>
        <w:tc>
          <w:tcPr>
            <w:tcW w:w="1413" w:type="dxa"/>
            <w:tcBorders>
              <w:top w:val="nil"/>
              <w:left w:val="nil"/>
              <w:bottom w:val="nil"/>
              <w:right w:val="nil"/>
            </w:tcBorders>
            <w:shd w:val="clear" w:color="auto" w:fill="auto"/>
            <w:noWrap/>
            <w:vAlign w:val="bottom"/>
            <w:hideMark/>
          </w:tcPr>
          <w:p w:rsidR="0019495F" w:rsidRPr="0019495F" w:rsidRDefault="0019495F" w:rsidP="0019495F">
            <w:pPr>
              <w:jc w:val="right"/>
              <w:rPr>
                <w:rFonts w:ascii="Arial" w:hAnsi="Arial" w:cs="Arial"/>
                <w:b/>
                <w:bCs/>
                <w:sz w:val="20"/>
                <w:szCs w:val="20"/>
                <w:lang w:eastAsia="en-GB"/>
              </w:rPr>
            </w:pPr>
          </w:p>
        </w:tc>
        <w:tc>
          <w:tcPr>
            <w:tcW w:w="1251"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1903"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228"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228"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228"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1585"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803"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1920"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r>
      <w:tr w:rsidR="0019495F" w:rsidRPr="0019495F" w:rsidTr="0019495F">
        <w:trPr>
          <w:trHeight w:val="300"/>
        </w:trPr>
        <w:tc>
          <w:tcPr>
            <w:tcW w:w="1413"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1251"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1903"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228"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228"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228"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1585"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803"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1920"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r>
      <w:tr w:rsidR="0019495F" w:rsidRPr="0019495F" w:rsidTr="0019495F">
        <w:trPr>
          <w:trHeight w:val="300"/>
        </w:trPr>
        <w:tc>
          <w:tcPr>
            <w:tcW w:w="1413"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b/>
                <w:bCs/>
                <w:sz w:val="20"/>
                <w:szCs w:val="20"/>
                <w:u w:val="single"/>
                <w:lang w:eastAsia="en-GB"/>
              </w:rPr>
            </w:pPr>
            <w:r w:rsidRPr="0019495F">
              <w:rPr>
                <w:rFonts w:ascii="Arial" w:hAnsi="Arial" w:cs="Arial"/>
                <w:b/>
                <w:bCs/>
                <w:sz w:val="20"/>
                <w:szCs w:val="20"/>
                <w:u w:val="single"/>
                <w:lang w:eastAsia="en-GB"/>
              </w:rPr>
              <w:t>16/17</w:t>
            </w:r>
          </w:p>
        </w:tc>
        <w:tc>
          <w:tcPr>
            <w:tcW w:w="1251"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b/>
                <w:bCs/>
                <w:sz w:val="20"/>
                <w:szCs w:val="20"/>
                <w:u w:val="single"/>
                <w:lang w:eastAsia="en-GB"/>
              </w:rPr>
            </w:pPr>
          </w:p>
        </w:tc>
        <w:tc>
          <w:tcPr>
            <w:tcW w:w="1903"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228"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228"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228"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1585"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803"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1920"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r>
      <w:tr w:rsidR="0019495F" w:rsidRPr="0019495F" w:rsidTr="0019495F">
        <w:trPr>
          <w:trHeight w:val="255"/>
        </w:trPr>
        <w:tc>
          <w:tcPr>
            <w:tcW w:w="9781" w:type="dxa"/>
            <w:gridSpan w:val="10"/>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r w:rsidRPr="0019495F">
              <w:rPr>
                <w:rFonts w:ascii="Arial" w:hAnsi="Arial" w:cs="Arial"/>
                <w:sz w:val="20"/>
                <w:szCs w:val="20"/>
                <w:lang w:eastAsia="en-GB"/>
              </w:rPr>
              <w:t xml:space="preserve">The Comparative figure for the Sports Council Wales Grant (£3,000) has been amended to be shown </w:t>
            </w:r>
          </w:p>
        </w:tc>
      </w:tr>
      <w:tr w:rsidR="0019495F" w:rsidRPr="0019495F" w:rsidTr="0019495F">
        <w:trPr>
          <w:trHeight w:val="255"/>
        </w:trPr>
        <w:tc>
          <w:tcPr>
            <w:tcW w:w="9781" w:type="dxa"/>
            <w:gridSpan w:val="10"/>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r w:rsidRPr="0019495F">
              <w:rPr>
                <w:rFonts w:ascii="Arial" w:hAnsi="Arial" w:cs="Arial"/>
                <w:sz w:val="20"/>
                <w:szCs w:val="20"/>
                <w:lang w:eastAsia="en-GB"/>
              </w:rPr>
              <w:t>as Income in the Income and Expenditure Account in accordance with advice from Sport Wales (8.11.17)</w:t>
            </w:r>
          </w:p>
        </w:tc>
      </w:tr>
      <w:tr w:rsidR="0019495F" w:rsidRPr="0019495F" w:rsidTr="0019495F">
        <w:trPr>
          <w:trHeight w:val="255"/>
        </w:trPr>
        <w:tc>
          <w:tcPr>
            <w:tcW w:w="9781" w:type="dxa"/>
            <w:gridSpan w:val="10"/>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r w:rsidRPr="0019495F">
              <w:rPr>
                <w:rFonts w:ascii="Arial" w:hAnsi="Arial" w:cs="Arial"/>
                <w:sz w:val="20"/>
                <w:szCs w:val="20"/>
                <w:lang w:eastAsia="en-GB"/>
              </w:rPr>
              <w:t xml:space="preserve">This amendment does not alter the final 16/17 figures of Income &amp; Expenditure or the 16/17 Balance Sheet </w:t>
            </w:r>
          </w:p>
        </w:tc>
      </w:tr>
      <w:tr w:rsidR="0019495F" w:rsidRPr="0019495F" w:rsidTr="0019495F">
        <w:trPr>
          <w:trHeight w:val="255"/>
        </w:trPr>
        <w:tc>
          <w:tcPr>
            <w:tcW w:w="1413"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1251"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1903"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228"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228"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228"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1585"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803"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1920"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r>
      <w:tr w:rsidR="0019495F" w:rsidRPr="0019495F" w:rsidTr="0019495F">
        <w:trPr>
          <w:trHeight w:val="255"/>
        </w:trPr>
        <w:tc>
          <w:tcPr>
            <w:tcW w:w="1413"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1251"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1903"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228"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228"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228"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1585"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803"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1920"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r>
      <w:tr w:rsidR="0019495F" w:rsidRPr="0019495F" w:rsidTr="0019495F">
        <w:trPr>
          <w:trHeight w:val="255"/>
        </w:trPr>
        <w:tc>
          <w:tcPr>
            <w:tcW w:w="9781" w:type="dxa"/>
            <w:gridSpan w:val="10"/>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r w:rsidRPr="0019495F">
              <w:rPr>
                <w:rFonts w:ascii="Arial" w:hAnsi="Arial" w:cs="Arial"/>
                <w:sz w:val="20"/>
                <w:szCs w:val="20"/>
                <w:lang w:eastAsia="en-GB"/>
              </w:rPr>
              <w:t>Certified to be in accordance with the books, documents and explanations given to me.</w:t>
            </w:r>
          </w:p>
        </w:tc>
      </w:tr>
      <w:tr w:rsidR="0019495F" w:rsidRPr="0019495F" w:rsidTr="0019495F">
        <w:trPr>
          <w:trHeight w:val="255"/>
        </w:trPr>
        <w:tc>
          <w:tcPr>
            <w:tcW w:w="1413"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1251" w:type="dxa"/>
            <w:tcBorders>
              <w:top w:val="nil"/>
              <w:left w:val="nil"/>
              <w:bottom w:val="nil"/>
              <w:right w:val="nil"/>
            </w:tcBorders>
            <w:shd w:val="clear" w:color="auto" w:fill="auto"/>
            <w:noWrap/>
            <w:vAlign w:val="bottom"/>
            <w:hideMark/>
          </w:tcPr>
          <w:p w:rsidR="0019495F" w:rsidRPr="0019495F" w:rsidRDefault="0019495F" w:rsidP="0019495F">
            <w:pPr>
              <w:jc w:val="center"/>
              <w:rPr>
                <w:rFonts w:ascii="Arial" w:hAnsi="Arial" w:cs="Arial"/>
                <w:sz w:val="20"/>
                <w:szCs w:val="20"/>
                <w:lang w:eastAsia="en-GB"/>
              </w:rPr>
            </w:pPr>
          </w:p>
        </w:tc>
        <w:tc>
          <w:tcPr>
            <w:tcW w:w="1903" w:type="dxa"/>
            <w:tcBorders>
              <w:top w:val="nil"/>
              <w:left w:val="nil"/>
              <w:bottom w:val="nil"/>
              <w:right w:val="nil"/>
            </w:tcBorders>
            <w:shd w:val="clear" w:color="auto" w:fill="auto"/>
            <w:noWrap/>
            <w:vAlign w:val="bottom"/>
            <w:hideMark/>
          </w:tcPr>
          <w:p w:rsidR="0019495F" w:rsidRPr="0019495F" w:rsidRDefault="0019495F" w:rsidP="0019495F">
            <w:pPr>
              <w:jc w:val="center"/>
              <w:rPr>
                <w:rFonts w:ascii="Arial" w:hAnsi="Arial" w:cs="Arial"/>
                <w:sz w:val="20"/>
                <w:szCs w:val="20"/>
                <w:lang w:eastAsia="en-GB"/>
              </w:rPr>
            </w:pPr>
          </w:p>
        </w:tc>
        <w:tc>
          <w:tcPr>
            <w:tcW w:w="228" w:type="dxa"/>
            <w:tcBorders>
              <w:top w:val="nil"/>
              <w:left w:val="nil"/>
              <w:bottom w:val="nil"/>
              <w:right w:val="nil"/>
            </w:tcBorders>
            <w:shd w:val="clear" w:color="auto" w:fill="auto"/>
            <w:noWrap/>
            <w:vAlign w:val="bottom"/>
            <w:hideMark/>
          </w:tcPr>
          <w:p w:rsidR="0019495F" w:rsidRPr="0019495F" w:rsidRDefault="0019495F" w:rsidP="0019495F">
            <w:pPr>
              <w:jc w:val="center"/>
              <w:rPr>
                <w:rFonts w:ascii="Arial" w:hAnsi="Arial" w:cs="Arial"/>
                <w:sz w:val="20"/>
                <w:szCs w:val="20"/>
                <w:lang w:eastAsia="en-GB"/>
              </w:rPr>
            </w:pPr>
          </w:p>
        </w:tc>
        <w:tc>
          <w:tcPr>
            <w:tcW w:w="228" w:type="dxa"/>
            <w:tcBorders>
              <w:top w:val="nil"/>
              <w:left w:val="nil"/>
              <w:bottom w:val="nil"/>
              <w:right w:val="nil"/>
            </w:tcBorders>
            <w:shd w:val="clear" w:color="auto" w:fill="auto"/>
            <w:noWrap/>
            <w:vAlign w:val="bottom"/>
            <w:hideMark/>
          </w:tcPr>
          <w:p w:rsidR="0019495F" w:rsidRPr="0019495F" w:rsidRDefault="0019495F" w:rsidP="0019495F">
            <w:pPr>
              <w:jc w:val="center"/>
              <w:rPr>
                <w:rFonts w:ascii="Arial" w:hAnsi="Arial" w:cs="Arial"/>
                <w:sz w:val="20"/>
                <w:szCs w:val="20"/>
                <w:lang w:eastAsia="en-GB"/>
              </w:rPr>
            </w:pPr>
          </w:p>
        </w:tc>
        <w:tc>
          <w:tcPr>
            <w:tcW w:w="228" w:type="dxa"/>
            <w:tcBorders>
              <w:top w:val="nil"/>
              <w:left w:val="nil"/>
              <w:bottom w:val="nil"/>
              <w:right w:val="nil"/>
            </w:tcBorders>
            <w:shd w:val="clear" w:color="auto" w:fill="auto"/>
            <w:noWrap/>
            <w:vAlign w:val="bottom"/>
            <w:hideMark/>
          </w:tcPr>
          <w:p w:rsidR="0019495F" w:rsidRPr="0019495F" w:rsidRDefault="0019495F" w:rsidP="0019495F">
            <w:pPr>
              <w:jc w:val="center"/>
              <w:rPr>
                <w:rFonts w:ascii="Arial" w:hAnsi="Arial" w:cs="Arial"/>
                <w:sz w:val="20"/>
                <w:szCs w:val="20"/>
                <w:lang w:eastAsia="en-GB"/>
              </w:rPr>
            </w:pPr>
          </w:p>
        </w:tc>
        <w:tc>
          <w:tcPr>
            <w:tcW w:w="1585" w:type="dxa"/>
            <w:tcBorders>
              <w:top w:val="nil"/>
              <w:left w:val="nil"/>
              <w:bottom w:val="nil"/>
              <w:right w:val="nil"/>
            </w:tcBorders>
            <w:shd w:val="clear" w:color="auto" w:fill="auto"/>
            <w:noWrap/>
            <w:vAlign w:val="bottom"/>
            <w:hideMark/>
          </w:tcPr>
          <w:p w:rsidR="0019495F" w:rsidRPr="0019495F" w:rsidRDefault="0019495F" w:rsidP="0019495F">
            <w:pPr>
              <w:jc w:val="center"/>
              <w:rPr>
                <w:rFonts w:ascii="Arial" w:hAnsi="Arial" w:cs="Arial"/>
                <w:sz w:val="20"/>
                <w:szCs w:val="20"/>
                <w:lang w:eastAsia="en-GB"/>
              </w:rPr>
            </w:pPr>
          </w:p>
        </w:tc>
        <w:tc>
          <w:tcPr>
            <w:tcW w:w="803" w:type="dxa"/>
            <w:tcBorders>
              <w:top w:val="nil"/>
              <w:left w:val="nil"/>
              <w:bottom w:val="nil"/>
              <w:right w:val="nil"/>
            </w:tcBorders>
            <w:shd w:val="clear" w:color="auto" w:fill="auto"/>
            <w:noWrap/>
            <w:vAlign w:val="bottom"/>
            <w:hideMark/>
          </w:tcPr>
          <w:p w:rsidR="0019495F" w:rsidRPr="0019495F" w:rsidRDefault="0019495F" w:rsidP="0019495F">
            <w:pPr>
              <w:jc w:val="cente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19495F" w:rsidRPr="0019495F" w:rsidRDefault="0019495F" w:rsidP="0019495F">
            <w:pPr>
              <w:jc w:val="center"/>
              <w:rPr>
                <w:rFonts w:ascii="Arial" w:hAnsi="Arial" w:cs="Arial"/>
                <w:sz w:val="20"/>
                <w:szCs w:val="20"/>
                <w:lang w:eastAsia="en-GB"/>
              </w:rPr>
            </w:pPr>
          </w:p>
        </w:tc>
        <w:tc>
          <w:tcPr>
            <w:tcW w:w="1920" w:type="dxa"/>
            <w:tcBorders>
              <w:top w:val="nil"/>
              <w:left w:val="nil"/>
              <w:bottom w:val="nil"/>
              <w:right w:val="nil"/>
            </w:tcBorders>
            <w:shd w:val="clear" w:color="auto" w:fill="auto"/>
            <w:noWrap/>
            <w:vAlign w:val="bottom"/>
            <w:hideMark/>
          </w:tcPr>
          <w:p w:rsidR="0019495F" w:rsidRPr="0019495F" w:rsidRDefault="0019495F" w:rsidP="0019495F">
            <w:pPr>
              <w:jc w:val="center"/>
              <w:rPr>
                <w:rFonts w:ascii="Arial" w:hAnsi="Arial" w:cs="Arial"/>
                <w:sz w:val="20"/>
                <w:szCs w:val="20"/>
                <w:lang w:eastAsia="en-GB"/>
              </w:rPr>
            </w:pPr>
          </w:p>
        </w:tc>
      </w:tr>
      <w:tr w:rsidR="0019495F" w:rsidRPr="0019495F" w:rsidTr="0019495F">
        <w:trPr>
          <w:trHeight w:val="255"/>
        </w:trPr>
        <w:tc>
          <w:tcPr>
            <w:tcW w:w="1413" w:type="dxa"/>
            <w:tcBorders>
              <w:top w:val="nil"/>
              <w:left w:val="nil"/>
              <w:bottom w:val="nil"/>
              <w:right w:val="nil"/>
            </w:tcBorders>
            <w:shd w:val="clear" w:color="auto" w:fill="auto"/>
            <w:noWrap/>
            <w:vAlign w:val="bottom"/>
            <w:hideMark/>
          </w:tcPr>
          <w:p w:rsidR="0019495F" w:rsidRPr="0019495F" w:rsidRDefault="0019495F" w:rsidP="0019495F">
            <w:pPr>
              <w:jc w:val="center"/>
              <w:rPr>
                <w:rFonts w:ascii="Arial" w:hAnsi="Arial" w:cs="Arial"/>
                <w:sz w:val="20"/>
                <w:szCs w:val="20"/>
                <w:lang w:eastAsia="en-GB"/>
              </w:rPr>
            </w:pPr>
          </w:p>
        </w:tc>
        <w:tc>
          <w:tcPr>
            <w:tcW w:w="1251"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r w:rsidRPr="0019495F">
              <w:rPr>
                <w:rFonts w:ascii="Arial" w:hAnsi="Arial" w:cs="Arial"/>
                <w:sz w:val="20"/>
                <w:szCs w:val="20"/>
                <w:lang w:eastAsia="en-GB"/>
              </w:rPr>
              <w:t>Signed:</w:t>
            </w:r>
          </w:p>
        </w:tc>
        <w:tc>
          <w:tcPr>
            <w:tcW w:w="1903"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228"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228"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228"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1585"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803"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r w:rsidRPr="0019495F">
              <w:rPr>
                <w:rFonts w:ascii="Arial" w:hAnsi="Arial" w:cs="Arial"/>
                <w:sz w:val="20"/>
                <w:szCs w:val="20"/>
                <w:lang w:eastAsia="en-GB"/>
              </w:rPr>
              <w:t xml:space="preserve">Date:  </w:t>
            </w:r>
          </w:p>
        </w:tc>
        <w:tc>
          <w:tcPr>
            <w:tcW w:w="222"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1920"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r>
      <w:tr w:rsidR="0019495F" w:rsidRPr="0019495F" w:rsidTr="0019495F">
        <w:trPr>
          <w:trHeight w:val="255"/>
        </w:trPr>
        <w:tc>
          <w:tcPr>
            <w:tcW w:w="1413"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1251"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1903"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228"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228"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228"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1585"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803"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1920"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r>
      <w:tr w:rsidR="0019495F" w:rsidRPr="0019495F" w:rsidTr="0019495F">
        <w:trPr>
          <w:trHeight w:val="255"/>
        </w:trPr>
        <w:tc>
          <w:tcPr>
            <w:tcW w:w="1413"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1251"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1903"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228"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228"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228"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1585"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803"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1920"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r>
      <w:tr w:rsidR="0019495F" w:rsidRPr="0019495F" w:rsidTr="0019495F">
        <w:trPr>
          <w:trHeight w:val="255"/>
        </w:trPr>
        <w:tc>
          <w:tcPr>
            <w:tcW w:w="1413"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3154" w:type="dxa"/>
            <w:gridSpan w:val="2"/>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r w:rsidRPr="0019495F">
              <w:rPr>
                <w:rFonts w:ascii="Arial" w:hAnsi="Arial" w:cs="Arial"/>
                <w:sz w:val="20"/>
                <w:szCs w:val="20"/>
                <w:lang w:eastAsia="en-GB"/>
              </w:rPr>
              <w:t>Brian A. Cheetham</w:t>
            </w:r>
          </w:p>
        </w:tc>
        <w:tc>
          <w:tcPr>
            <w:tcW w:w="228"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228"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228"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1585"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803"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1920"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r>
      <w:tr w:rsidR="0019495F" w:rsidRPr="0019495F" w:rsidTr="0019495F">
        <w:trPr>
          <w:trHeight w:val="255"/>
        </w:trPr>
        <w:tc>
          <w:tcPr>
            <w:tcW w:w="1413"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1251"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r w:rsidRPr="0019495F">
              <w:rPr>
                <w:rFonts w:ascii="Arial" w:hAnsi="Arial" w:cs="Arial"/>
                <w:sz w:val="20"/>
                <w:szCs w:val="20"/>
                <w:lang w:eastAsia="en-GB"/>
              </w:rPr>
              <w:t>CIPFA</w:t>
            </w:r>
          </w:p>
        </w:tc>
        <w:tc>
          <w:tcPr>
            <w:tcW w:w="1903"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228"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228"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228"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1585"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803"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1920"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r>
      <w:tr w:rsidR="0019495F" w:rsidRPr="0019495F" w:rsidTr="0019495F">
        <w:trPr>
          <w:trHeight w:val="255"/>
        </w:trPr>
        <w:tc>
          <w:tcPr>
            <w:tcW w:w="1413"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5423" w:type="dxa"/>
            <w:gridSpan w:val="6"/>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r w:rsidRPr="0019495F">
              <w:rPr>
                <w:rFonts w:ascii="Arial" w:hAnsi="Arial" w:cs="Arial"/>
                <w:sz w:val="20"/>
                <w:szCs w:val="20"/>
                <w:lang w:eastAsia="en-GB"/>
              </w:rPr>
              <w:t>Chartered Inst. of Public Finance Accountants</w:t>
            </w:r>
          </w:p>
        </w:tc>
        <w:tc>
          <w:tcPr>
            <w:tcW w:w="803"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222"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c>
          <w:tcPr>
            <w:tcW w:w="1920" w:type="dxa"/>
            <w:tcBorders>
              <w:top w:val="nil"/>
              <w:left w:val="nil"/>
              <w:bottom w:val="nil"/>
              <w:right w:val="nil"/>
            </w:tcBorders>
            <w:shd w:val="clear" w:color="auto" w:fill="auto"/>
            <w:noWrap/>
            <w:vAlign w:val="bottom"/>
            <w:hideMark/>
          </w:tcPr>
          <w:p w:rsidR="0019495F" w:rsidRPr="0019495F" w:rsidRDefault="0019495F" w:rsidP="0019495F">
            <w:pPr>
              <w:rPr>
                <w:rFonts w:ascii="Arial" w:hAnsi="Arial" w:cs="Arial"/>
                <w:sz w:val="20"/>
                <w:szCs w:val="20"/>
                <w:lang w:eastAsia="en-GB"/>
              </w:rPr>
            </w:pPr>
          </w:p>
        </w:tc>
      </w:tr>
    </w:tbl>
    <w:p w:rsidR="00141BFB" w:rsidRDefault="00141BFB" w:rsidP="003D3728">
      <w:pPr>
        <w:rPr>
          <w:rFonts w:asciiTheme="minorHAnsi" w:hAnsiTheme="minorHAnsi" w:cstheme="minorHAnsi"/>
          <w:sz w:val="20"/>
          <w:szCs w:val="20"/>
        </w:rPr>
      </w:pPr>
    </w:p>
    <w:p w:rsidR="00141BFB" w:rsidRDefault="00141BFB" w:rsidP="003D3728">
      <w:pPr>
        <w:rPr>
          <w:rFonts w:asciiTheme="minorHAnsi" w:hAnsiTheme="minorHAnsi" w:cstheme="minorHAnsi"/>
          <w:sz w:val="20"/>
          <w:szCs w:val="20"/>
        </w:rPr>
      </w:pPr>
    </w:p>
    <w:p w:rsidR="0018211B" w:rsidRDefault="0018211B">
      <w:pPr>
        <w:spacing w:after="200" w:line="276" w:lineRule="auto"/>
        <w:rPr>
          <w:rFonts w:asciiTheme="minorHAnsi" w:hAnsiTheme="minorHAnsi" w:cstheme="minorHAnsi"/>
          <w:sz w:val="20"/>
          <w:szCs w:val="20"/>
        </w:rPr>
      </w:pPr>
      <w:r>
        <w:rPr>
          <w:rFonts w:asciiTheme="minorHAnsi" w:hAnsiTheme="minorHAnsi" w:cstheme="minorHAnsi"/>
          <w:sz w:val="20"/>
          <w:szCs w:val="20"/>
        </w:rPr>
        <w:br w:type="page"/>
      </w:r>
    </w:p>
    <w:p w:rsidR="006D42C0" w:rsidRDefault="006D42C0" w:rsidP="006D42C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color w:val="000000"/>
          <w:sz w:val="40"/>
          <w:szCs w:val="40"/>
          <w:lang w:val="en-US"/>
        </w:rPr>
      </w:pPr>
      <w:r>
        <w:rPr>
          <w:rFonts w:ascii="Calibri" w:hAnsi="Calibri" w:cs="Calibri"/>
          <w:b/>
          <w:color w:val="000000"/>
          <w:sz w:val="40"/>
          <w:szCs w:val="40"/>
          <w:lang w:val="en-US"/>
        </w:rPr>
        <w:lastRenderedPageBreak/>
        <w:t>Membership Secretary</w:t>
      </w:r>
      <w:r w:rsidRPr="003D3728">
        <w:rPr>
          <w:rFonts w:ascii="Calibri" w:hAnsi="Calibri" w:cs="Calibri"/>
          <w:b/>
          <w:color w:val="000000"/>
          <w:sz w:val="40"/>
          <w:szCs w:val="40"/>
          <w:lang w:val="en-US"/>
        </w:rPr>
        <w:t>’s report</w:t>
      </w:r>
    </w:p>
    <w:p w:rsidR="006D42C0" w:rsidRDefault="006D42C0" w:rsidP="006D42C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sz w:val="40"/>
          <w:szCs w:val="40"/>
        </w:rPr>
      </w:pPr>
    </w:p>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rPr>
      </w:pPr>
      <w:r w:rsidRPr="0033670F">
        <w:rPr>
          <w:rFonts w:ascii="Calibri" w:hAnsi="Calibri" w:cs="Calibri"/>
          <w:b/>
        </w:rPr>
        <w:t>MEMBERSHIP REPORT OF 201</w:t>
      </w:r>
      <w:r w:rsidR="006F2B8F">
        <w:rPr>
          <w:rFonts w:ascii="Calibri" w:hAnsi="Calibri" w:cs="Calibri"/>
          <w:b/>
        </w:rPr>
        <w:t>7</w:t>
      </w:r>
      <w:r w:rsidRPr="0033670F">
        <w:rPr>
          <w:rFonts w:ascii="Calibri" w:hAnsi="Calibri" w:cs="Calibri"/>
          <w:b/>
        </w:rPr>
        <w:t xml:space="preserve"> FOR WOA AGM</w:t>
      </w:r>
    </w:p>
    <w:p w:rsid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p w:rsidR="006F2B8F" w:rsidRPr="00C777CC" w:rsidRDefault="006F2B8F" w:rsidP="006F2B8F">
      <w:pPr>
        <w:rPr>
          <w:rFonts w:asciiTheme="minorHAnsi" w:hAnsiTheme="minorHAnsi" w:cstheme="minorHAnsi"/>
        </w:rPr>
      </w:pPr>
    </w:p>
    <w:tbl>
      <w:tblPr>
        <w:tblW w:w="9760" w:type="dxa"/>
        <w:tblInd w:w="-10" w:type="dxa"/>
        <w:tblLook w:val="04A0" w:firstRow="1" w:lastRow="0" w:firstColumn="1" w:lastColumn="0" w:noHBand="0" w:noVBand="1"/>
      </w:tblPr>
      <w:tblGrid>
        <w:gridCol w:w="2400"/>
        <w:gridCol w:w="1454"/>
        <w:gridCol w:w="960"/>
        <w:gridCol w:w="960"/>
        <w:gridCol w:w="960"/>
        <w:gridCol w:w="1106"/>
        <w:gridCol w:w="960"/>
        <w:gridCol w:w="960"/>
      </w:tblGrid>
      <w:tr w:rsidR="006F2B8F" w:rsidRPr="00C777CC" w:rsidTr="00C777CC">
        <w:trPr>
          <w:trHeight w:val="540"/>
        </w:trPr>
        <w:tc>
          <w:tcPr>
            <w:tcW w:w="24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F2B8F" w:rsidRPr="00C777CC" w:rsidRDefault="006F2B8F" w:rsidP="00EC5DD5">
            <w:pPr>
              <w:rPr>
                <w:rFonts w:ascii="Arial" w:hAnsi="Arial" w:cs="Arial"/>
                <w:color w:val="000000"/>
                <w:sz w:val="32"/>
                <w:szCs w:val="32"/>
              </w:rPr>
            </w:pPr>
            <w:r w:rsidRPr="00C777CC">
              <w:rPr>
                <w:rFonts w:ascii="Arial" w:hAnsi="Arial" w:cs="Arial"/>
                <w:color w:val="000000"/>
                <w:sz w:val="32"/>
                <w:szCs w:val="32"/>
              </w:rPr>
              <w:t> </w:t>
            </w:r>
          </w:p>
        </w:tc>
        <w:tc>
          <w:tcPr>
            <w:tcW w:w="1454" w:type="dxa"/>
            <w:tcBorders>
              <w:top w:val="single" w:sz="8" w:space="0" w:color="auto"/>
              <w:left w:val="single" w:sz="8" w:space="0" w:color="000000"/>
              <w:bottom w:val="single" w:sz="8" w:space="0" w:color="auto"/>
              <w:right w:val="single" w:sz="4" w:space="0" w:color="auto"/>
            </w:tcBorders>
            <w:shd w:val="clear" w:color="auto" w:fill="auto"/>
            <w:vAlign w:val="center"/>
            <w:hideMark/>
          </w:tcPr>
          <w:p w:rsidR="006F2B8F" w:rsidRPr="00C777CC" w:rsidRDefault="006F2B8F" w:rsidP="00EC5DD5">
            <w:pPr>
              <w:jc w:val="right"/>
              <w:rPr>
                <w:rFonts w:ascii="Arial" w:hAnsi="Arial" w:cs="Arial"/>
                <w:b/>
                <w:bCs/>
                <w:color w:val="000000"/>
                <w:sz w:val="32"/>
                <w:szCs w:val="32"/>
              </w:rPr>
            </w:pPr>
            <w:r w:rsidRPr="00C777CC">
              <w:rPr>
                <w:rFonts w:ascii="Arial" w:hAnsi="Arial" w:cs="Arial"/>
                <w:b/>
                <w:bCs/>
                <w:color w:val="000000"/>
                <w:sz w:val="32"/>
                <w:szCs w:val="32"/>
              </w:rPr>
              <w:t>2017</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2B8F" w:rsidRPr="00C777CC" w:rsidRDefault="006F2B8F" w:rsidP="00EC5DD5">
            <w:pPr>
              <w:rPr>
                <w:rFonts w:ascii="Arial" w:hAnsi="Arial" w:cs="Arial"/>
                <w:b/>
                <w:bCs/>
                <w:color w:val="000000"/>
                <w:sz w:val="32"/>
                <w:szCs w:val="32"/>
              </w:rPr>
            </w:pPr>
            <w:r w:rsidRPr="00C777CC">
              <w:rPr>
                <w:rFonts w:ascii="Arial" w:hAnsi="Arial" w:cs="Arial"/>
                <w:b/>
                <w:bCs/>
                <w:color w:val="000000"/>
                <w:sz w:val="32"/>
                <w:szCs w:val="32"/>
              </w:rPr>
              <w:t>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2B8F" w:rsidRPr="00C777CC" w:rsidRDefault="006F2B8F" w:rsidP="00EC5DD5">
            <w:pPr>
              <w:rPr>
                <w:rFonts w:ascii="Arial" w:hAnsi="Arial" w:cs="Arial"/>
                <w:b/>
                <w:bCs/>
                <w:color w:val="000000"/>
                <w:sz w:val="32"/>
                <w:szCs w:val="32"/>
              </w:rPr>
            </w:pPr>
            <w:r w:rsidRPr="00C777CC">
              <w:rPr>
                <w:rFonts w:ascii="Arial" w:hAnsi="Arial" w:cs="Arial"/>
                <w:b/>
                <w:bCs/>
                <w:color w:val="000000"/>
                <w:sz w:val="32"/>
                <w:szCs w:val="32"/>
              </w:rPr>
              <w:t> </w:t>
            </w:r>
          </w:p>
        </w:tc>
        <w:tc>
          <w:tcPr>
            <w:tcW w:w="960" w:type="dxa"/>
            <w:tcBorders>
              <w:top w:val="nil"/>
              <w:left w:val="single" w:sz="4" w:space="0" w:color="auto"/>
              <w:bottom w:val="nil"/>
              <w:right w:val="nil"/>
            </w:tcBorders>
            <w:shd w:val="clear" w:color="auto" w:fill="auto"/>
            <w:vAlign w:val="center"/>
            <w:hideMark/>
          </w:tcPr>
          <w:p w:rsidR="006F2B8F" w:rsidRPr="00C777CC" w:rsidRDefault="006F2B8F" w:rsidP="00EC5DD5">
            <w:pPr>
              <w:rPr>
                <w:rFonts w:ascii="Arial" w:hAnsi="Arial" w:cs="Arial"/>
                <w:b/>
                <w:bCs/>
                <w:color w:val="000000"/>
                <w:sz w:val="32"/>
                <w:szCs w:val="32"/>
              </w:rPr>
            </w:pPr>
          </w:p>
        </w:tc>
        <w:tc>
          <w:tcPr>
            <w:tcW w:w="1106" w:type="dxa"/>
            <w:tcBorders>
              <w:top w:val="single" w:sz="8" w:space="0" w:color="auto"/>
              <w:left w:val="single" w:sz="8" w:space="0" w:color="auto"/>
              <w:bottom w:val="single" w:sz="8" w:space="0" w:color="auto"/>
              <w:right w:val="nil"/>
            </w:tcBorders>
            <w:shd w:val="clear" w:color="auto" w:fill="auto"/>
            <w:vAlign w:val="center"/>
            <w:hideMark/>
          </w:tcPr>
          <w:p w:rsidR="006F2B8F" w:rsidRPr="00C777CC" w:rsidRDefault="006F2B8F" w:rsidP="00EC5DD5">
            <w:pPr>
              <w:jc w:val="right"/>
              <w:rPr>
                <w:rFonts w:ascii="Arial" w:hAnsi="Arial" w:cs="Arial"/>
                <w:b/>
                <w:bCs/>
                <w:color w:val="000000"/>
                <w:sz w:val="32"/>
                <w:szCs w:val="32"/>
              </w:rPr>
            </w:pPr>
            <w:r w:rsidRPr="00C777CC">
              <w:rPr>
                <w:rFonts w:ascii="Arial" w:hAnsi="Arial" w:cs="Arial"/>
                <w:b/>
                <w:bCs/>
                <w:color w:val="000000"/>
                <w:sz w:val="32"/>
                <w:szCs w:val="32"/>
              </w:rPr>
              <w:t>2016</w:t>
            </w:r>
          </w:p>
        </w:tc>
        <w:tc>
          <w:tcPr>
            <w:tcW w:w="960" w:type="dxa"/>
            <w:tcBorders>
              <w:top w:val="single" w:sz="8" w:space="0" w:color="auto"/>
              <w:left w:val="nil"/>
              <w:bottom w:val="single" w:sz="8" w:space="0" w:color="auto"/>
              <w:right w:val="single" w:sz="4" w:space="0" w:color="auto"/>
            </w:tcBorders>
            <w:shd w:val="clear" w:color="auto" w:fill="auto"/>
            <w:vAlign w:val="center"/>
            <w:hideMark/>
          </w:tcPr>
          <w:p w:rsidR="006F2B8F" w:rsidRPr="00C777CC" w:rsidRDefault="006F2B8F" w:rsidP="00EC5DD5">
            <w:pPr>
              <w:rPr>
                <w:rFonts w:ascii="Arial" w:hAnsi="Arial" w:cs="Arial"/>
                <w:b/>
                <w:bCs/>
                <w:color w:val="000000"/>
                <w:sz w:val="32"/>
                <w:szCs w:val="32"/>
              </w:rPr>
            </w:pPr>
            <w:r w:rsidRPr="00C777CC">
              <w:rPr>
                <w:rFonts w:ascii="Arial" w:hAnsi="Arial" w:cs="Arial"/>
                <w:b/>
                <w:bCs/>
                <w:color w:val="000000"/>
                <w:sz w:val="32"/>
                <w:szCs w:val="32"/>
              </w:rPr>
              <w:t>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2B8F" w:rsidRPr="00C777CC" w:rsidRDefault="006F2B8F" w:rsidP="00EC5DD5">
            <w:pPr>
              <w:rPr>
                <w:rFonts w:ascii="Arial" w:hAnsi="Arial" w:cs="Arial"/>
                <w:b/>
                <w:bCs/>
                <w:color w:val="000000"/>
                <w:sz w:val="32"/>
                <w:szCs w:val="32"/>
              </w:rPr>
            </w:pPr>
            <w:r w:rsidRPr="00C777CC">
              <w:rPr>
                <w:rFonts w:ascii="Arial" w:hAnsi="Arial" w:cs="Arial"/>
                <w:b/>
                <w:bCs/>
                <w:color w:val="000000"/>
                <w:sz w:val="32"/>
                <w:szCs w:val="32"/>
              </w:rPr>
              <w:t> </w:t>
            </w:r>
          </w:p>
        </w:tc>
      </w:tr>
      <w:tr w:rsidR="006F2B8F" w:rsidRPr="00B37D19" w:rsidTr="00C777CC">
        <w:trPr>
          <w:trHeight w:val="315"/>
        </w:trPr>
        <w:tc>
          <w:tcPr>
            <w:tcW w:w="2400" w:type="dxa"/>
            <w:tcBorders>
              <w:top w:val="nil"/>
              <w:left w:val="single" w:sz="8" w:space="0" w:color="auto"/>
              <w:bottom w:val="single" w:sz="18" w:space="0" w:color="auto"/>
              <w:right w:val="single" w:sz="8" w:space="0" w:color="auto"/>
            </w:tcBorders>
            <w:shd w:val="clear" w:color="auto" w:fill="auto"/>
            <w:vAlign w:val="center"/>
            <w:hideMark/>
          </w:tcPr>
          <w:p w:rsidR="006F2B8F" w:rsidRPr="00B37D19" w:rsidRDefault="006F2B8F" w:rsidP="00EC5DD5">
            <w:pPr>
              <w:rPr>
                <w:rFonts w:ascii="Arial" w:hAnsi="Arial" w:cs="Arial"/>
                <w:color w:val="000000"/>
                <w:sz w:val="22"/>
                <w:szCs w:val="22"/>
              </w:rPr>
            </w:pPr>
            <w:r w:rsidRPr="00B37D19">
              <w:rPr>
                <w:rFonts w:ascii="Arial" w:hAnsi="Arial" w:cs="Arial"/>
                <w:color w:val="000000"/>
                <w:sz w:val="22"/>
                <w:szCs w:val="22"/>
              </w:rPr>
              <w:t> </w:t>
            </w:r>
          </w:p>
        </w:tc>
        <w:tc>
          <w:tcPr>
            <w:tcW w:w="1454" w:type="dxa"/>
            <w:tcBorders>
              <w:top w:val="single" w:sz="8" w:space="0" w:color="auto"/>
              <w:left w:val="single" w:sz="8" w:space="0" w:color="auto"/>
              <w:bottom w:val="single" w:sz="18" w:space="0" w:color="auto"/>
              <w:right w:val="single" w:sz="8" w:space="0" w:color="auto"/>
            </w:tcBorders>
            <w:shd w:val="clear" w:color="auto" w:fill="auto"/>
            <w:noWrap/>
            <w:vAlign w:val="center"/>
            <w:hideMark/>
          </w:tcPr>
          <w:p w:rsidR="006F2B8F" w:rsidRPr="00B37D19" w:rsidRDefault="006F2B8F" w:rsidP="00EC5DD5">
            <w:pPr>
              <w:rPr>
                <w:rFonts w:ascii="Arial" w:hAnsi="Arial" w:cs="Arial"/>
                <w:b/>
                <w:bCs/>
                <w:color w:val="000000"/>
                <w:sz w:val="22"/>
                <w:szCs w:val="22"/>
              </w:rPr>
            </w:pPr>
            <w:r w:rsidRPr="00B37D19">
              <w:rPr>
                <w:rFonts w:ascii="Arial" w:hAnsi="Arial" w:cs="Arial"/>
                <w:b/>
                <w:bCs/>
                <w:color w:val="000000"/>
                <w:sz w:val="22"/>
                <w:szCs w:val="22"/>
              </w:rPr>
              <w:t>TOTAL</w:t>
            </w:r>
          </w:p>
        </w:tc>
        <w:tc>
          <w:tcPr>
            <w:tcW w:w="960" w:type="dxa"/>
            <w:tcBorders>
              <w:top w:val="single" w:sz="4" w:space="0" w:color="auto"/>
              <w:left w:val="nil"/>
              <w:bottom w:val="single" w:sz="18" w:space="0" w:color="auto"/>
              <w:right w:val="single" w:sz="8" w:space="0" w:color="auto"/>
            </w:tcBorders>
            <w:shd w:val="clear" w:color="auto" w:fill="auto"/>
            <w:noWrap/>
            <w:vAlign w:val="center"/>
            <w:hideMark/>
          </w:tcPr>
          <w:p w:rsidR="006F2B8F" w:rsidRPr="00B37D19" w:rsidRDefault="006F2B8F" w:rsidP="00EC5DD5">
            <w:pPr>
              <w:jc w:val="right"/>
              <w:rPr>
                <w:rFonts w:ascii="Arial" w:hAnsi="Arial" w:cs="Arial"/>
                <w:b/>
                <w:bCs/>
                <w:color w:val="000000"/>
                <w:sz w:val="22"/>
                <w:szCs w:val="22"/>
              </w:rPr>
            </w:pPr>
            <w:r w:rsidRPr="00B37D19">
              <w:rPr>
                <w:rFonts w:ascii="Arial" w:hAnsi="Arial" w:cs="Arial"/>
                <w:b/>
                <w:bCs/>
                <w:color w:val="000000"/>
                <w:sz w:val="22"/>
                <w:szCs w:val="22"/>
              </w:rPr>
              <w:t>M</w:t>
            </w:r>
          </w:p>
        </w:tc>
        <w:tc>
          <w:tcPr>
            <w:tcW w:w="960" w:type="dxa"/>
            <w:tcBorders>
              <w:top w:val="single" w:sz="4" w:space="0" w:color="auto"/>
              <w:left w:val="nil"/>
              <w:bottom w:val="single" w:sz="18" w:space="0" w:color="auto"/>
              <w:right w:val="single" w:sz="8" w:space="0" w:color="auto"/>
            </w:tcBorders>
            <w:shd w:val="clear" w:color="auto" w:fill="auto"/>
            <w:noWrap/>
            <w:vAlign w:val="center"/>
            <w:hideMark/>
          </w:tcPr>
          <w:p w:rsidR="006F2B8F" w:rsidRPr="00B37D19" w:rsidRDefault="006F2B8F" w:rsidP="00EC5DD5">
            <w:pPr>
              <w:jc w:val="right"/>
              <w:rPr>
                <w:rFonts w:ascii="Arial" w:hAnsi="Arial" w:cs="Arial"/>
                <w:b/>
                <w:bCs/>
                <w:color w:val="000000"/>
                <w:sz w:val="22"/>
                <w:szCs w:val="22"/>
              </w:rPr>
            </w:pPr>
            <w:r w:rsidRPr="00B37D19">
              <w:rPr>
                <w:rFonts w:ascii="Arial" w:hAnsi="Arial" w:cs="Arial"/>
                <w:b/>
                <w:bCs/>
                <w:color w:val="000000"/>
                <w:sz w:val="22"/>
                <w:szCs w:val="22"/>
              </w:rPr>
              <w:t>F</w:t>
            </w:r>
          </w:p>
        </w:tc>
        <w:tc>
          <w:tcPr>
            <w:tcW w:w="960" w:type="dxa"/>
            <w:tcBorders>
              <w:top w:val="nil"/>
              <w:left w:val="nil"/>
              <w:bottom w:val="nil"/>
              <w:right w:val="single" w:sz="8" w:space="0" w:color="auto"/>
            </w:tcBorders>
            <w:shd w:val="clear" w:color="auto" w:fill="auto"/>
            <w:noWrap/>
            <w:vAlign w:val="center"/>
            <w:hideMark/>
          </w:tcPr>
          <w:p w:rsidR="006F2B8F" w:rsidRPr="00B37D19" w:rsidRDefault="006F2B8F" w:rsidP="00EC5DD5">
            <w:pPr>
              <w:jc w:val="right"/>
              <w:rPr>
                <w:rFonts w:ascii="Arial" w:hAnsi="Arial" w:cs="Arial"/>
                <w:b/>
                <w:bCs/>
                <w:color w:val="000000"/>
                <w:sz w:val="22"/>
                <w:szCs w:val="22"/>
              </w:rPr>
            </w:pPr>
            <w:r w:rsidRPr="00B37D19">
              <w:rPr>
                <w:rFonts w:ascii="Arial" w:hAnsi="Arial" w:cs="Arial"/>
                <w:b/>
                <w:bCs/>
                <w:color w:val="000000"/>
                <w:sz w:val="22"/>
                <w:szCs w:val="22"/>
              </w:rPr>
              <w:t> </w:t>
            </w:r>
          </w:p>
        </w:tc>
        <w:tc>
          <w:tcPr>
            <w:tcW w:w="1106" w:type="dxa"/>
            <w:tcBorders>
              <w:top w:val="nil"/>
              <w:left w:val="nil"/>
              <w:bottom w:val="single" w:sz="8" w:space="0" w:color="auto"/>
              <w:right w:val="single" w:sz="8" w:space="0" w:color="auto"/>
            </w:tcBorders>
            <w:shd w:val="clear" w:color="auto" w:fill="auto"/>
            <w:noWrap/>
            <w:vAlign w:val="center"/>
            <w:hideMark/>
          </w:tcPr>
          <w:p w:rsidR="006F2B8F" w:rsidRPr="00B37D19" w:rsidRDefault="006F2B8F" w:rsidP="00EC5DD5">
            <w:pPr>
              <w:jc w:val="right"/>
              <w:rPr>
                <w:rFonts w:ascii="Arial" w:hAnsi="Arial" w:cs="Arial"/>
                <w:b/>
                <w:bCs/>
                <w:color w:val="000000"/>
                <w:sz w:val="22"/>
                <w:szCs w:val="22"/>
              </w:rPr>
            </w:pPr>
            <w:r w:rsidRPr="00B37D19">
              <w:rPr>
                <w:rFonts w:ascii="Arial" w:hAnsi="Arial" w:cs="Arial"/>
                <w:b/>
                <w:bCs/>
                <w:color w:val="000000"/>
                <w:sz w:val="22"/>
                <w:szCs w:val="22"/>
              </w:rPr>
              <w:t>TOTAL</w:t>
            </w:r>
          </w:p>
        </w:tc>
        <w:tc>
          <w:tcPr>
            <w:tcW w:w="960" w:type="dxa"/>
            <w:tcBorders>
              <w:top w:val="nil"/>
              <w:left w:val="nil"/>
              <w:bottom w:val="single" w:sz="8" w:space="0" w:color="auto"/>
              <w:right w:val="single" w:sz="8" w:space="0" w:color="auto"/>
            </w:tcBorders>
            <w:shd w:val="clear" w:color="auto" w:fill="auto"/>
            <w:noWrap/>
            <w:vAlign w:val="center"/>
            <w:hideMark/>
          </w:tcPr>
          <w:p w:rsidR="006F2B8F" w:rsidRPr="00B37D19" w:rsidRDefault="006F2B8F" w:rsidP="00EC5DD5">
            <w:pPr>
              <w:jc w:val="right"/>
              <w:rPr>
                <w:rFonts w:ascii="Arial" w:hAnsi="Arial" w:cs="Arial"/>
                <w:b/>
                <w:bCs/>
                <w:color w:val="000000"/>
                <w:sz w:val="22"/>
                <w:szCs w:val="22"/>
              </w:rPr>
            </w:pPr>
            <w:r w:rsidRPr="00B37D19">
              <w:rPr>
                <w:rFonts w:ascii="Arial" w:hAnsi="Arial" w:cs="Arial"/>
                <w:b/>
                <w:bCs/>
                <w:color w:val="000000"/>
                <w:sz w:val="22"/>
                <w:szCs w:val="22"/>
              </w:rPr>
              <w:t>M</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rsidR="006F2B8F" w:rsidRPr="00B37D19" w:rsidRDefault="006F2B8F" w:rsidP="00EC5DD5">
            <w:pPr>
              <w:jc w:val="right"/>
              <w:rPr>
                <w:rFonts w:ascii="Arial" w:hAnsi="Arial" w:cs="Arial"/>
                <w:b/>
                <w:bCs/>
                <w:color w:val="000000"/>
                <w:sz w:val="22"/>
                <w:szCs w:val="22"/>
              </w:rPr>
            </w:pPr>
            <w:r w:rsidRPr="00B37D19">
              <w:rPr>
                <w:rFonts w:ascii="Arial" w:hAnsi="Arial" w:cs="Arial"/>
                <w:b/>
                <w:bCs/>
                <w:color w:val="000000"/>
                <w:sz w:val="22"/>
                <w:szCs w:val="22"/>
              </w:rPr>
              <w:t>F</w:t>
            </w:r>
          </w:p>
        </w:tc>
      </w:tr>
      <w:tr w:rsidR="006F2B8F" w:rsidRPr="00B37D19" w:rsidTr="00EC5DD5">
        <w:trPr>
          <w:trHeight w:val="585"/>
        </w:trPr>
        <w:tc>
          <w:tcPr>
            <w:tcW w:w="2400" w:type="dxa"/>
            <w:tcBorders>
              <w:top w:val="single" w:sz="18" w:space="0" w:color="auto"/>
              <w:left w:val="single" w:sz="18" w:space="0" w:color="auto"/>
              <w:bottom w:val="single" w:sz="18" w:space="0" w:color="auto"/>
              <w:right w:val="single" w:sz="18" w:space="0" w:color="auto"/>
            </w:tcBorders>
            <w:shd w:val="clear" w:color="000000" w:fill="D9D9D9"/>
            <w:vAlign w:val="center"/>
            <w:hideMark/>
          </w:tcPr>
          <w:p w:rsidR="006F2B8F" w:rsidRPr="00B37D19" w:rsidRDefault="006F2B8F" w:rsidP="00EC5DD5">
            <w:pPr>
              <w:rPr>
                <w:rFonts w:ascii="Arial" w:hAnsi="Arial" w:cs="Arial"/>
                <w:i/>
                <w:iCs/>
                <w:color w:val="000000"/>
                <w:sz w:val="22"/>
                <w:szCs w:val="22"/>
              </w:rPr>
            </w:pPr>
            <w:r w:rsidRPr="00B37D19">
              <w:rPr>
                <w:rFonts w:ascii="Arial" w:hAnsi="Arial" w:cs="Arial"/>
                <w:i/>
                <w:iCs/>
                <w:color w:val="000000"/>
                <w:sz w:val="22"/>
                <w:szCs w:val="22"/>
              </w:rPr>
              <w:t>HONORARY MEMBERS</w:t>
            </w:r>
          </w:p>
          <w:p w:rsidR="006F2B8F" w:rsidRPr="00B37D19" w:rsidRDefault="006F2B8F" w:rsidP="00EC5DD5">
            <w:pPr>
              <w:rPr>
                <w:rFonts w:ascii="Arial" w:hAnsi="Arial" w:cs="Arial"/>
                <w:i/>
                <w:iCs/>
                <w:color w:val="000000"/>
                <w:sz w:val="22"/>
                <w:szCs w:val="22"/>
              </w:rPr>
            </w:pPr>
            <w:r w:rsidRPr="00B37D19">
              <w:rPr>
                <w:rFonts w:ascii="Arial" w:hAnsi="Arial" w:cs="Arial"/>
                <w:i/>
                <w:iCs/>
                <w:color w:val="000000"/>
                <w:sz w:val="22"/>
                <w:szCs w:val="22"/>
              </w:rPr>
              <w:t>(included in club totals)</w:t>
            </w:r>
          </w:p>
        </w:tc>
        <w:tc>
          <w:tcPr>
            <w:tcW w:w="1454" w:type="dxa"/>
            <w:tcBorders>
              <w:top w:val="single" w:sz="18" w:space="0" w:color="auto"/>
              <w:left w:val="single" w:sz="18" w:space="0" w:color="auto"/>
              <w:bottom w:val="single" w:sz="18" w:space="0" w:color="auto"/>
              <w:right w:val="single" w:sz="18" w:space="0" w:color="auto"/>
            </w:tcBorders>
            <w:shd w:val="clear" w:color="000000" w:fill="D9D9D9"/>
            <w:noWrap/>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4</w:t>
            </w:r>
          </w:p>
        </w:tc>
        <w:tc>
          <w:tcPr>
            <w:tcW w:w="960" w:type="dxa"/>
            <w:tcBorders>
              <w:top w:val="single" w:sz="18" w:space="0" w:color="auto"/>
              <w:left w:val="single" w:sz="18" w:space="0" w:color="auto"/>
              <w:bottom w:val="single" w:sz="18" w:space="0" w:color="auto"/>
              <w:right w:val="single" w:sz="18" w:space="0" w:color="auto"/>
            </w:tcBorders>
            <w:shd w:val="clear" w:color="000000" w:fill="D9D9D9"/>
            <w:noWrap/>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3</w:t>
            </w:r>
          </w:p>
        </w:tc>
        <w:tc>
          <w:tcPr>
            <w:tcW w:w="960" w:type="dxa"/>
            <w:tcBorders>
              <w:top w:val="single" w:sz="18" w:space="0" w:color="auto"/>
              <w:left w:val="single" w:sz="18" w:space="0" w:color="auto"/>
              <w:bottom w:val="single" w:sz="18" w:space="0" w:color="auto"/>
              <w:right w:val="single" w:sz="18" w:space="0" w:color="auto"/>
            </w:tcBorders>
            <w:shd w:val="clear" w:color="000000" w:fill="D9D9D9"/>
            <w:noWrap/>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1</w:t>
            </w:r>
          </w:p>
        </w:tc>
        <w:tc>
          <w:tcPr>
            <w:tcW w:w="960" w:type="dxa"/>
            <w:tcBorders>
              <w:top w:val="nil"/>
              <w:left w:val="single" w:sz="18" w:space="0" w:color="auto"/>
              <w:bottom w:val="nil"/>
              <w:right w:val="single" w:sz="8" w:space="0" w:color="auto"/>
            </w:tcBorders>
            <w:shd w:val="clear" w:color="auto" w:fill="auto"/>
            <w:noWrap/>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 </w:t>
            </w:r>
          </w:p>
        </w:tc>
        <w:tc>
          <w:tcPr>
            <w:tcW w:w="1106" w:type="dxa"/>
            <w:tcBorders>
              <w:top w:val="nil"/>
              <w:left w:val="nil"/>
              <w:bottom w:val="single" w:sz="8" w:space="0" w:color="auto"/>
              <w:right w:val="single" w:sz="8" w:space="0" w:color="auto"/>
            </w:tcBorders>
            <w:shd w:val="clear" w:color="000000" w:fill="D9D9D9"/>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5</w:t>
            </w:r>
          </w:p>
        </w:tc>
        <w:tc>
          <w:tcPr>
            <w:tcW w:w="960" w:type="dxa"/>
            <w:tcBorders>
              <w:top w:val="nil"/>
              <w:left w:val="nil"/>
              <w:bottom w:val="single" w:sz="8" w:space="0" w:color="auto"/>
              <w:right w:val="single" w:sz="8" w:space="0" w:color="auto"/>
            </w:tcBorders>
            <w:shd w:val="clear" w:color="000000" w:fill="D9D9D9"/>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3</w:t>
            </w:r>
          </w:p>
        </w:tc>
        <w:tc>
          <w:tcPr>
            <w:tcW w:w="960" w:type="dxa"/>
            <w:tcBorders>
              <w:top w:val="nil"/>
              <w:left w:val="nil"/>
              <w:bottom w:val="single" w:sz="8" w:space="0" w:color="auto"/>
              <w:right w:val="single" w:sz="8" w:space="0" w:color="auto"/>
            </w:tcBorders>
            <w:shd w:val="clear" w:color="000000" w:fill="D9D9D9"/>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2</w:t>
            </w:r>
          </w:p>
        </w:tc>
      </w:tr>
      <w:tr w:rsidR="006F2B8F" w:rsidRPr="00B37D19" w:rsidTr="00EC5DD5">
        <w:trPr>
          <w:trHeight w:val="315"/>
        </w:trPr>
        <w:tc>
          <w:tcPr>
            <w:tcW w:w="2400" w:type="dxa"/>
            <w:tcBorders>
              <w:top w:val="single" w:sz="18" w:space="0" w:color="auto"/>
              <w:left w:val="single" w:sz="8" w:space="0" w:color="auto"/>
              <w:bottom w:val="single" w:sz="8" w:space="0" w:color="auto"/>
              <w:right w:val="single" w:sz="8" w:space="0" w:color="auto"/>
            </w:tcBorders>
            <w:shd w:val="clear" w:color="000000" w:fill="D9D9D9"/>
            <w:vAlign w:val="center"/>
            <w:hideMark/>
          </w:tcPr>
          <w:p w:rsidR="006F2B8F" w:rsidRPr="00B37D19" w:rsidRDefault="006F2B8F" w:rsidP="00EC5DD5">
            <w:pPr>
              <w:rPr>
                <w:rFonts w:ascii="Arial" w:hAnsi="Arial" w:cs="Arial"/>
                <w:i/>
                <w:iCs/>
                <w:color w:val="000000"/>
                <w:sz w:val="22"/>
                <w:szCs w:val="22"/>
              </w:rPr>
            </w:pPr>
            <w:r w:rsidRPr="00B37D19">
              <w:rPr>
                <w:rFonts w:ascii="Arial" w:hAnsi="Arial" w:cs="Arial"/>
                <w:i/>
                <w:iCs/>
                <w:color w:val="000000"/>
                <w:sz w:val="22"/>
                <w:szCs w:val="22"/>
              </w:rPr>
              <w:t>ERYRI SENIORS</w:t>
            </w:r>
          </w:p>
        </w:tc>
        <w:tc>
          <w:tcPr>
            <w:tcW w:w="1454" w:type="dxa"/>
            <w:tcBorders>
              <w:top w:val="single" w:sz="18" w:space="0" w:color="auto"/>
              <w:left w:val="single" w:sz="8" w:space="0" w:color="auto"/>
              <w:bottom w:val="single" w:sz="8" w:space="0" w:color="auto"/>
              <w:right w:val="single" w:sz="8" w:space="0" w:color="auto"/>
            </w:tcBorders>
            <w:shd w:val="clear" w:color="000000" w:fill="D9D9D9"/>
            <w:noWrap/>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17</w:t>
            </w:r>
          </w:p>
        </w:tc>
        <w:tc>
          <w:tcPr>
            <w:tcW w:w="960" w:type="dxa"/>
            <w:tcBorders>
              <w:top w:val="single" w:sz="18" w:space="0" w:color="auto"/>
              <w:left w:val="nil"/>
              <w:bottom w:val="single" w:sz="8" w:space="0" w:color="auto"/>
              <w:right w:val="single" w:sz="8" w:space="0" w:color="auto"/>
            </w:tcBorders>
            <w:shd w:val="clear" w:color="000000" w:fill="D9D9D9"/>
            <w:noWrap/>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8</w:t>
            </w:r>
          </w:p>
        </w:tc>
        <w:tc>
          <w:tcPr>
            <w:tcW w:w="960" w:type="dxa"/>
            <w:tcBorders>
              <w:top w:val="single" w:sz="18" w:space="0" w:color="auto"/>
              <w:left w:val="nil"/>
              <w:bottom w:val="single" w:sz="8" w:space="0" w:color="auto"/>
              <w:right w:val="single" w:sz="8" w:space="0" w:color="auto"/>
            </w:tcBorders>
            <w:shd w:val="clear" w:color="000000" w:fill="D9D9D9"/>
            <w:noWrap/>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9</w:t>
            </w:r>
          </w:p>
        </w:tc>
        <w:tc>
          <w:tcPr>
            <w:tcW w:w="960" w:type="dxa"/>
            <w:tcBorders>
              <w:top w:val="nil"/>
              <w:left w:val="nil"/>
              <w:bottom w:val="nil"/>
              <w:right w:val="single" w:sz="8" w:space="0" w:color="auto"/>
            </w:tcBorders>
            <w:shd w:val="clear" w:color="auto" w:fill="auto"/>
            <w:noWrap/>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 </w:t>
            </w:r>
          </w:p>
        </w:tc>
        <w:tc>
          <w:tcPr>
            <w:tcW w:w="1106" w:type="dxa"/>
            <w:tcBorders>
              <w:top w:val="nil"/>
              <w:left w:val="nil"/>
              <w:bottom w:val="single" w:sz="8" w:space="0" w:color="auto"/>
              <w:right w:val="single" w:sz="8" w:space="0" w:color="auto"/>
            </w:tcBorders>
            <w:shd w:val="clear" w:color="000000" w:fill="D9D9D9"/>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22</w:t>
            </w:r>
          </w:p>
        </w:tc>
        <w:tc>
          <w:tcPr>
            <w:tcW w:w="960" w:type="dxa"/>
            <w:tcBorders>
              <w:top w:val="nil"/>
              <w:left w:val="nil"/>
              <w:bottom w:val="single" w:sz="8" w:space="0" w:color="auto"/>
              <w:right w:val="single" w:sz="8" w:space="0" w:color="auto"/>
            </w:tcBorders>
            <w:shd w:val="clear" w:color="000000" w:fill="D9D9D9"/>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8</w:t>
            </w:r>
          </w:p>
        </w:tc>
        <w:tc>
          <w:tcPr>
            <w:tcW w:w="960" w:type="dxa"/>
            <w:tcBorders>
              <w:top w:val="nil"/>
              <w:left w:val="nil"/>
              <w:bottom w:val="single" w:sz="8" w:space="0" w:color="auto"/>
              <w:right w:val="single" w:sz="8" w:space="0" w:color="auto"/>
            </w:tcBorders>
            <w:shd w:val="clear" w:color="000000" w:fill="D9D9D9"/>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14</w:t>
            </w:r>
          </w:p>
        </w:tc>
      </w:tr>
      <w:tr w:rsidR="006F2B8F" w:rsidRPr="00B37D19" w:rsidTr="00EC5DD5">
        <w:trPr>
          <w:trHeight w:val="315"/>
        </w:trPr>
        <w:tc>
          <w:tcPr>
            <w:tcW w:w="2400" w:type="dxa"/>
            <w:tcBorders>
              <w:top w:val="nil"/>
              <w:left w:val="single" w:sz="8" w:space="0" w:color="auto"/>
              <w:bottom w:val="single" w:sz="8" w:space="0" w:color="auto"/>
              <w:right w:val="single" w:sz="8" w:space="0" w:color="auto"/>
            </w:tcBorders>
            <w:shd w:val="clear" w:color="000000" w:fill="D9D9D9"/>
            <w:vAlign w:val="center"/>
            <w:hideMark/>
          </w:tcPr>
          <w:p w:rsidR="006F2B8F" w:rsidRPr="00B37D19" w:rsidRDefault="006F2B8F" w:rsidP="00EC5DD5">
            <w:pPr>
              <w:rPr>
                <w:rFonts w:ascii="Arial" w:hAnsi="Arial" w:cs="Arial"/>
                <w:i/>
                <w:iCs/>
                <w:color w:val="000000"/>
                <w:sz w:val="22"/>
                <w:szCs w:val="22"/>
              </w:rPr>
            </w:pPr>
            <w:r w:rsidRPr="00B37D19">
              <w:rPr>
                <w:rFonts w:ascii="Arial" w:hAnsi="Arial" w:cs="Arial"/>
                <w:i/>
                <w:iCs/>
                <w:color w:val="000000"/>
                <w:sz w:val="22"/>
                <w:szCs w:val="22"/>
              </w:rPr>
              <w:t>ERYRI JUNIORS</w:t>
            </w:r>
          </w:p>
        </w:tc>
        <w:tc>
          <w:tcPr>
            <w:tcW w:w="1454" w:type="dxa"/>
            <w:tcBorders>
              <w:top w:val="nil"/>
              <w:left w:val="single" w:sz="8" w:space="0" w:color="auto"/>
              <w:bottom w:val="single" w:sz="8" w:space="0" w:color="auto"/>
              <w:right w:val="single" w:sz="8" w:space="0" w:color="auto"/>
            </w:tcBorders>
            <w:shd w:val="clear" w:color="000000" w:fill="D9D9D9"/>
            <w:noWrap/>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9</w:t>
            </w:r>
          </w:p>
        </w:tc>
        <w:tc>
          <w:tcPr>
            <w:tcW w:w="960" w:type="dxa"/>
            <w:tcBorders>
              <w:top w:val="nil"/>
              <w:left w:val="nil"/>
              <w:bottom w:val="single" w:sz="8" w:space="0" w:color="auto"/>
              <w:right w:val="single" w:sz="8" w:space="0" w:color="auto"/>
            </w:tcBorders>
            <w:shd w:val="clear" w:color="000000" w:fill="D9D9D9"/>
            <w:noWrap/>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4</w:t>
            </w:r>
          </w:p>
        </w:tc>
        <w:tc>
          <w:tcPr>
            <w:tcW w:w="960" w:type="dxa"/>
            <w:tcBorders>
              <w:top w:val="nil"/>
              <w:left w:val="nil"/>
              <w:bottom w:val="single" w:sz="8" w:space="0" w:color="auto"/>
              <w:right w:val="single" w:sz="8" w:space="0" w:color="auto"/>
            </w:tcBorders>
            <w:shd w:val="clear" w:color="000000" w:fill="D9D9D9"/>
            <w:noWrap/>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5</w:t>
            </w:r>
          </w:p>
        </w:tc>
        <w:tc>
          <w:tcPr>
            <w:tcW w:w="960" w:type="dxa"/>
            <w:tcBorders>
              <w:top w:val="nil"/>
              <w:left w:val="nil"/>
              <w:bottom w:val="nil"/>
              <w:right w:val="single" w:sz="8" w:space="0" w:color="auto"/>
            </w:tcBorders>
            <w:shd w:val="clear" w:color="auto" w:fill="auto"/>
            <w:noWrap/>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 </w:t>
            </w:r>
          </w:p>
        </w:tc>
        <w:tc>
          <w:tcPr>
            <w:tcW w:w="1106" w:type="dxa"/>
            <w:tcBorders>
              <w:top w:val="nil"/>
              <w:left w:val="nil"/>
              <w:bottom w:val="single" w:sz="8" w:space="0" w:color="auto"/>
              <w:right w:val="single" w:sz="8" w:space="0" w:color="auto"/>
            </w:tcBorders>
            <w:shd w:val="clear" w:color="000000" w:fill="D9D9D9"/>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10</w:t>
            </w:r>
          </w:p>
        </w:tc>
        <w:tc>
          <w:tcPr>
            <w:tcW w:w="960" w:type="dxa"/>
            <w:tcBorders>
              <w:top w:val="nil"/>
              <w:left w:val="nil"/>
              <w:bottom w:val="single" w:sz="8" w:space="0" w:color="auto"/>
              <w:right w:val="single" w:sz="8" w:space="0" w:color="auto"/>
            </w:tcBorders>
            <w:shd w:val="clear" w:color="000000" w:fill="D9D9D9"/>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5</w:t>
            </w:r>
          </w:p>
        </w:tc>
        <w:tc>
          <w:tcPr>
            <w:tcW w:w="960" w:type="dxa"/>
            <w:tcBorders>
              <w:top w:val="nil"/>
              <w:left w:val="nil"/>
              <w:bottom w:val="single" w:sz="8" w:space="0" w:color="auto"/>
              <w:right w:val="single" w:sz="8" w:space="0" w:color="auto"/>
            </w:tcBorders>
            <w:shd w:val="clear" w:color="000000" w:fill="D9D9D9"/>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5</w:t>
            </w:r>
          </w:p>
        </w:tc>
      </w:tr>
      <w:tr w:rsidR="006F2B8F" w:rsidRPr="00B37D19" w:rsidTr="00EC5DD5">
        <w:trPr>
          <w:trHeight w:val="315"/>
        </w:trPr>
        <w:tc>
          <w:tcPr>
            <w:tcW w:w="2400" w:type="dxa"/>
            <w:tcBorders>
              <w:top w:val="nil"/>
              <w:left w:val="single" w:sz="8" w:space="0" w:color="auto"/>
              <w:bottom w:val="single" w:sz="8" w:space="0" w:color="auto"/>
              <w:right w:val="single" w:sz="8" w:space="0" w:color="auto"/>
            </w:tcBorders>
            <w:shd w:val="clear" w:color="000000" w:fill="D9D9D9"/>
            <w:vAlign w:val="center"/>
            <w:hideMark/>
          </w:tcPr>
          <w:p w:rsidR="006F2B8F" w:rsidRPr="00B37D19" w:rsidRDefault="006F2B8F" w:rsidP="00EC5DD5">
            <w:pPr>
              <w:rPr>
                <w:rFonts w:ascii="Arial" w:hAnsi="Arial" w:cs="Arial"/>
                <w:b/>
                <w:bCs/>
                <w:color w:val="000000"/>
                <w:sz w:val="22"/>
                <w:szCs w:val="22"/>
              </w:rPr>
            </w:pPr>
            <w:r w:rsidRPr="00B37D19">
              <w:rPr>
                <w:rFonts w:ascii="Arial" w:hAnsi="Arial" w:cs="Arial"/>
                <w:b/>
                <w:bCs/>
                <w:color w:val="000000"/>
                <w:sz w:val="22"/>
                <w:szCs w:val="22"/>
              </w:rPr>
              <w:t>ERYRI - TOTAL</w:t>
            </w:r>
          </w:p>
        </w:tc>
        <w:tc>
          <w:tcPr>
            <w:tcW w:w="1454" w:type="dxa"/>
            <w:tcBorders>
              <w:top w:val="nil"/>
              <w:left w:val="single" w:sz="8" w:space="0" w:color="auto"/>
              <w:bottom w:val="single" w:sz="8" w:space="0" w:color="auto"/>
              <w:right w:val="single" w:sz="8" w:space="0" w:color="auto"/>
            </w:tcBorders>
            <w:shd w:val="clear" w:color="000000" w:fill="D9D9D9"/>
            <w:noWrap/>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26</w:t>
            </w:r>
          </w:p>
        </w:tc>
        <w:tc>
          <w:tcPr>
            <w:tcW w:w="960" w:type="dxa"/>
            <w:tcBorders>
              <w:top w:val="nil"/>
              <w:left w:val="nil"/>
              <w:bottom w:val="single" w:sz="8" w:space="0" w:color="auto"/>
              <w:right w:val="single" w:sz="8" w:space="0" w:color="auto"/>
            </w:tcBorders>
            <w:shd w:val="clear" w:color="000000" w:fill="D9D9D9"/>
            <w:noWrap/>
            <w:vAlign w:val="center"/>
            <w:hideMark/>
          </w:tcPr>
          <w:p w:rsidR="006F2B8F" w:rsidRPr="00B37D19" w:rsidRDefault="006F2B8F" w:rsidP="00EC5DD5">
            <w:pPr>
              <w:rPr>
                <w:rFonts w:ascii="Arial" w:hAnsi="Arial" w:cs="Arial"/>
                <w:color w:val="000000"/>
                <w:sz w:val="22"/>
                <w:szCs w:val="22"/>
              </w:rPr>
            </w:pPr>
            <w:r w:rsidRPr="00B37D19">
              <w:rPr>
                <w:rFonts w:ascii="Arial" w:hAnsi="Arial" w:cs="Arial"/>
                <w:color w:val="000000"/>
                <w:sz w:val="22"/>
                <w:szCs w:val="22"/>
              </w:rPr>
              <w:t> </w:t>
            </w:r>
          </w:p>
        </w:tc>
        <w:tc>
          <w:tcPr>
            <w:tcW w:w="960" w:type="dxa"/>
            <w:tcBorders>
              <w:top w:val="nil"/>
              <w:left w:val="nil"/>
              <w:bottom w:val="single" w:sz="8" w:space="0" w:color="auto"/>
              <w:right w:val="single" w:sz="8" w:space="0" w:color="auto"/>
            </w:tcBorders>
            <w:shd w:val="clear" w:color="000000" w:fill="D9D9D9"/>
            <w:noWrap/>
            <w:vAlign w:val="center"/>
            <w:hideMark/>
          </w:tcPr>
          <w:p w:rsidR="006F2B8F" w:rsidRPr="00B37D19" w:rsidRDefault="006F2B8F" w:rsidP="00EC5DD5">
            <w:pPr>
              <w:rPr>
                <w:rFonts w:ascii="Arial" w:hAnsi="Arial" w:cs="Arial"/>
                <w:color w:val="000000"/>
                <w:sz w:val="22"/>
                <w:szCs w:val="22"/>
              </w:rPr>
            </w:pPr>
            <w:r w:rsidRPr="00B37D19">
              <w:rPr>
                <w:rFonts w:ascii="Arial" w:hAnsi="Arial" w:cs="Arial"/>
                <w:color w:val="000000"/>
                <w:sz w:val="22"/>
                <w:szCs w:val="22"/>
              </w:rPr>
              <w:t> </w:t>
            </w:r>
          </w:p>
        </w:tc>
        <w:tc>
          <w:tcPr>
            <w:tcW w:w="960" w:type="dxa"/>
            <w:tcBorders>
              <w:top w:val="nil"/>
              <w:left w:val="nil"/>
              <w:bottom w:val="nil"/>
              <w:right w:val="single" w:sz="8" w:space="0" w:color="auto"/>
            </w:tcBorders>
            <w:shd w:val="clear" w:color="auto" w:fill="auto"/>
            <w:noWrap/>
            <w:vAlign w:val="center"/>
            <w:hideMark/>
          </w:tcPr>
          <w:p w:rsidR="006F2B8F" w:rsidRPr="00B37D19" w:rsidRDefault="006F2B8F" w:rsidP="00EC5DD5">
            <w:pPr>
              <w:rPr>
                <w:rFonts w:ascii="Arial" w:hAnsi="Arial" w:cs="Arial"/>
                <w:color w:val="000000"/>
                <w:sz w:val="22"/>
                <w:szCs w:val="22"/>
              </w:rPr>
            </w:pPr>
            <w:r w:rsidRPr="00B37D19">
              <w:rPr>
                <w:rFonts w:ascii="Arial" w:hAnsi="Arial" w:cs="Arial"/>
                <w:color w:val="000000"/>
                <w:sz w:val="22"/>
                <w:szCs w:val="22"/>
              </w:rPr>
              <w:t> </w:t>
            </w:r>
          </w:p>
        </w:tc>
        <w:tc>
          <w:tcPr>
            <w:tcW w:w="1106" w:type="dxa"/>
            <w:tcBorders>
              <w:top w:val="nil"/>
              <w:left w:val="nil"/>
              <w:bottom w:val="single" w:sz="8" w:space="0" w:color="auto"/>
              <w:right w:val="single" w:sz="8" w:space="0" w:color="auto"/>
            </w:tcBorders>
            <w:shd w:val="clear" w:color="000000" w:fill="D9D9D9"/>
            <w:vAlign w:val="center"/>
            <w:hideMark/>
          </w:tcPr>
          <w:p w:rsidR="006F2B8F" w:rsidRPr="00B37D19" w:rsidRDefault="006F2B8F" w:rsidP="00EC5DD5">
            <w:pPr>
              <w:jc w:val="right"/>
              <w:rPr>
                <w:rFonts w:ascii="Arial" w:hAnsi="Arial" w:cs="Arial"/>
                <w:b/>
                <w:bCs/>
                <w:color w:val="000000"/>
                <w:sz w:val="22"/>
                <w:szCs w:val="22"/>
              </w:rPr>
            </w:pPr>
            <w:r w:rsidRPr="00B37D19">
              <w:rPr>
                <w:rFonts w:ascii="Arial" w:hAnsi="Arial" w:cs="Arial"/>
                <w:b/>
                <w:bCs/>
                <w:color w:val="000000"/>
                <w:sz w:val="22"/>
                <w:szCs w:val="22"/>
              </w:rPr>
              <w:t>32</w:t>
            </w:r>
          </w:p>
        </w:tc>
        <w:tc>
          <w:tcPr>
            <w:tcW w:w="960" w:type="dxa"/>
            <w:tcBorders>
              <w:top w:val="nil"/>
              <w:left w:val="nil"/>
              <w:bottom w:val="single" w:sz="8" w:space="0" w:color="auto"/>
              <w:right w:val="single" w:sz="8" w:space="0" w:color="auto"/>
            </w:tcBorders>
            <w:shd w:val="clear" w:color="000000" w:fill="D9D9D9"/>
            <w:vAlign w:val="center"/>
            <w:hideMark/>
          </w:tcPr>
          <w:p w:rsidR="006F2B8F" w:rsidRPr="00B37D19" w:rsidRDefault="006F2B8F" w:rsidP="00EC5DD5">
            <w:pPr>
              <w:rPr>
                <w:rFonts w:ascii="Arial" w:hAnsi="Arial" w:cs="Arial"/>
                <w:b/>
                <w:bCs/>
                <w:color w:val="000000"/>
                <w:sz w:val="22"/>
                <w:szCs w:val="22"/>
              </w:rPr>
            </w:pPr>
            <w:r w:rsidRPr="00B37D19">
              <w:rPr>
                <w:rFonts w:ascii="Arial" w:hAnsi="Arial" w:cs="Arial"/>
                <w:b/>
                <w:bCs/>
                <w:color w:val="000000"/>
                <w:sz w:val="22"/>
                <w:szCs w:val="22"/>
              </w:rPr>
              <w:t> </w:t>
            </w:r>
          </w:p>
        </w:tc>
        <w:tc>
          <w:tcPr>
            <w:tcW w:w="960" w:type="dxa"/>
            <w:tcBorders>
              <w:top w:val="nil"/>
              <w:left w:val="nil"/>
              <w:bottom w:val="single" w:sz="8" w:space="0" w:color="auto"/>
              <w:right w:val="single" w:sz="8" w:space="0" w:color="auto"/>
            </w:tcBorders>
            <w:shd w:val="clear" w:color="000000" w:fill="D9D9D9"/>
            <w:vAlign w:val="center"/>
            <w:hideMark/>
          </w:tcPr>
          <w:p w:rsidR="006F2B8F" w:rsidRPr="00B37D19" w:rsidRDefault="006F2B8F" w:rsidP="00EC5DD5">
            <w:pPr>
              <w:rPr>
                <w:rFonts w:ascii="Arial" w:hAnsi="Arial" w:cs="Arial"/>
                <w:b/>
                <w:bCs/>
                <w:color w:val="000000"/>
                <w:sz w:val="22"/>
                <w:szCs w:val="22"/>
              </w:rPr>
            </w:pPr>
            <w:r w:rsidRPr="00B37D19">
              <w:rPr>
                <w:rFonts w:ascii="Arial" w:hAnsi="Arial" w:cs="Arial"/>
                <w:b/>
                <w:bCs/>
                <w:color w:val="000000"/>
                <w:sz w:val="22"/>
                <w:szCs w:val="22"/>
              </w:rPr>
              <w:t> </w:t>
            </w:r>
          </w:p>
        </w:tc>
      </w:tr>
      <w:tr w:rsidR="006F2B8F" w:rsidRPr="00B37D19" w:rsidTr="00EC5DD5">
        <w:trPr>
          <w:trHeight w:val="315"/>
        </w:trPr>
        <w:tc>
          <w:tcPr>
            <w:tcW w:w="2400" w:type="dxa"/>
            <w:tcBorders>
              <w:top w:val="nil"/>
              <w:left w:val="single" w:sz="8" w:space="0" w:color="auto"/>
              <w:bottom w:val="single" w:sz="8" w:space="0" w:color="auto"/>
              <w:right w:val="single" w:sz="8" w:space="0" w:color="auto"/>
            </w:tcBorders>
            <w:shd w:val="clear" w:color="auto" w:fill="auto"/>
            <w:vAlign w:val="center"/>
            <w:hideMark/>
          </w:tcPr>
          <w:p w:rsidR="006F2B8F" w:rsidRPr="00B37D19" w:rsidRDefault="006F2B8F" w:rsidP="00EC5DD5">
            <w:pPr>
              <w:rPr>
                <w:rFonts w:ascii="Arial" w:hAnsi="Arial" w:cs="Arial"/>
                <w:i/>
                <w:iCs/>
                <w:color w:val="000000"/>
                <w:sz w:val="22"/>
                <w:szCs w:val="22"/>
              </w:rPr>
            </w:pPr>
            <w:r w:rsidRPr="00B37D19">
              <w:rPr>
                <w:rFonts w:ascii="Arial" w:hAnsi="Arial" w:cs="Arial"/>
                <w:i/>
                <w:iCs/>
                <w:color w:val="000000"/>
                <w:sz w:val="22"/>
                <w:szCs w:val="22"/>
              </w:rPr>
              <w:t>MWOC SENIORS</w:t>
            </w:r>
          </w:p>
        </w:tc>
        <w:tc>
          <w:tcPr>
            <w:tcW w:w="1454" w:type="dxa"/>
            <w:tcBorders>
              <w:top w:val="nil"/>
              <w:left w:val="single" w:sz="8" w:space="0" w:color="auto"/>
              <w:bottom w:val="single" w:sz="8" w:space="0" w:color="auto"/>
              <w:right w:val="single" w:sz="8" w:space="0" w:color="auto"/>
            </w:tcBorders>
            <w:shd w:val="clear" w:color="000000" w:fill="D9D9D9"/>
            <w:noWrap/>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28</w:t>
            </w:r>
          </w:p>
        </w:tc>
        <w:tc>
          <w:tcPr>
            <w:tcW w:w="960" w:type="dxa"/>
            <w:tcBorders>
              <w:top w:val="nil"/>
              <w:left w:val="nil"/>
              <w:bottom w:val="single" w:sz="8" w:space="0" w:color="auto"/>
              <w:right w:val="single" w:sz="8" w:space="0" w:color="auto"/>
            </w:tcBorders>
            <w:shd w:val="clear" w:color="auto" w:fill="auto"/>
            <w:noWrap/>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17</w:t>
            </w:r>
          </w:p>
        </w:tc>
        <w:tc>
          <w:tcPr>
            <w:tcW w:w="960" w:type="dxa"/>
            <w:tcBorders>
              <w:top w:val="nil"/>
              <w:left w:val="nil"/>
              <w:bottom w:val="single" w:sz="8" w:space="0" w:color="auto"/>
              <w:right w:val="single" w:sz="8" w:space="0" w:color="auto"/>
            </w:tcBorders>
            <w:shd w:val="clear" w:color="auto" w:fill="auto"/>
            <w:noWrap/>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11</w:t>
            </w:r>
          </w:p>
        </w:tc>
        <w:tc>
          <w:tcPr>
            <w:tcW w:w="960" w:type="dxa"/>
            <w:tcBorders>
              <w:top w:val="nil"/>
              <w:left w:val="nil"/>
              <w:bottom w:val="nil"/>
              <w:right w:val="single" w:sz="8" w:space="0" w:color="auto"/>
            </w:tcBorders>
            <w:shd w:val="clear" w:color="auto" w:fill="auto"/>
            <w:noWrap/>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 </w:t>
            </w:r>
          </w:p>
        </w:tc>
        <w:tc>
          <w:tcPr>
            <w:tcW w:w="1106" w:type="dxa"/>
            <w:tcBorders>
              <w:top w:val="nil"/>
              <w:left w:val="nil"/>
              <w:bottom w:val="single" w:sz="8" w:space="0" w:color="auto"/>
              <w:right w:val="single" w:sz="8" w:space="0" w:color="auto"/>
            </w:tcBorders>
            <w:shd w:val="clear" w:color="auto" w:fill="auto"/>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28</w:t>
            </w:r>
          </w:p>
        </w:tc>
        <w:tc>
          <w:tcPr>
            <w:tcW w:w="960" w:type="dxa"/>
            <w:tcBorders>
              <w:top w:val="nil"/>
              <w:left w:val="nil"/>
              <w:bottom w:val="single" w:sz="8" w:space="0" w:color="auto"/>
              <w:right w:val="single" w:sz="8" w:space="0" w:color="auto"/>
            </w:tcBorders>
            <w:shd w:val="clear" w:color="auto" w:fill="auto"/>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18</w:t>
            </w:r>
          </w:p>
        </w:tc>
        <w:tc>
          <w:tcPr>
            <w:tcW w:w="960" w:type="dxa"/>
            <w:tcBorders>
              <w:top w:val="nil"/>
              <w:left w:val="nil"/>
              <w:bottom w:val="single" w:sz="8" w:space="0" w:color="auto"/>
              <w:right w:val="single" w:sz="8" w:space="0" w:color="auto"/>
            </w:tcBorders>
            <w:shd w:val="clear" w:color="auto" w:fill="auto"/>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10</w:t>
            </w:r>
          </w:p>
        </w:tc>
      </w:tr>
      <w:tr w:rsidR="006F2B8F" w:rsidRPr="00B37D19" w:rsidTr="00EC5DD5">
        <w:trPr>
          <w:trHeight w:val="315"/>
        </w:trPr>
        <w:tc>
          <w:tcPr>
            <w:tcW w:w="2400" w:type="dxa"/>
            <w:tcBorders>
              <w:top w:val="nil"/>
              <w:left w:val="single" w:sz="8" w:space="0" w:color="auto"/>
              <w:bottom w:val="single" w:sz="8" w:space="0" w:color="auto"/>
              <w:right w:val="single" w:sz="8" w:space="0" w:color="auto"/>
            </w:tcBorders>
            <w:shd w:val="clear" w:color="auto" w:fill="auto"/>
            <w:vAlign w:val="center"/>
            <w:hideMark/>
          </w:tcPr>
          <w:p w:rsidR="006F2B8F" w:rsidRPr="00B37D19" w:rsidRDefault="006F2B8F" w:rsidP="00EC5DD5">
            <w:pPr>
              <w:rPr>
                <w:rFonts w:ascii="Arial" w:hAnsi="Arial" w:cs="Arial"/>
                <w:i/>
                <w:iCs/>
                <w:color w:val="000000"/>
                <w:sz w:val="22"/>
                <w:szCs w:val="22"/>
              </w:rPr>
            </w:pPr>
            <w:r w:rsidRPr="00B37D19">
              <w:rPr>
                <w:rFonts w:ascii="Arial" w:hAnsi="Arial" w:cs="Arial"/>
                <w:i/>
                <w:iCs/>
                <w:color w:val="000000"/>
                <w:sz w:val="22"/>
                <w:szCs w:val="22"/>
              </w:rPr>
              <w:t>MWOC JUNIORS</w:t>
            </w:r>
          </w:p>
        </w:tc>
        <w:tc>
          <w:tcPr>
            <w:tcW w:w="1454" w:type="dxa"/>
            <w:tcBorders>
              <w:top w:val="nil"/>
              <w:left w:val="single" w:sz="8" w:space="0" w:color="auto"/>
              <w:bottom w:val="single" w:sz="8" w:space="0" w:color="auto"/>
              <w:right w:val="single" w:sz="8" w:space="0" w:color="auto"/>
            </w:tcBorders>
            <w:shd w:val="clear" w:color="000000" w:fill="D9D9D9"/>
            <w:noWrap/>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21</w:t>
            </w:r>
          </w:p>
        </w:tc>
        <w:tc>
          <w:tcPr>
            <w:tcW w:w="960" w:type="dxa"/>
            <w:tcBorders>
              <w:top w:val="nil"/>
              <w:left w:val="nil"/>
              <w:bottom w:val="single" w:sz="8" w:space="0" w:color="auto"/>
              <w:right w:val="single" w:sz="8" w:space="0" w:color="auto"/>
            </w:tcBorders>
            <w:shd w:val="clear" w:color="auto" w:fill="auto"/>
            <w:noWrap/>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14</w:t>
            </w:r>
          </w:p>
        </w:tc>
        <w:tc>
          <w:tcPr>
            <w:tcW w:w="960" w:type="dxa"/>
            <w:tcBorders>
              <w:top w:val="nil"/>
              <w:left w:val="nil"/>
              <w:bottom w:val="single" w:sz="8" w:space="0" w:color="auto"/>
              <w:right w:val="single" w:sz="8" w:space="0" w:color="auto"/>
            </w:tcBorders>
            <w:shd w:val="clear" w:color="auto" w:fill="auto"/>
            <w:noWrap/>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7</w:t>
            </w:r>
          </w:p>
        </w:tc>
        <w:tc>
          <w:tcPr>
            <w:tcW w:w="960" w:type="dxa"/>
            <w:tcBorders>
              <w:top w:val="nil"/>
              <w:left w:val="nil"/>
              <w:bottom w:val="nil"/>
              <w:right w:val="single" w:sz="8" w:space="0" w:color="auto"/>
            </w:tcBorders>
            <w:shd w:val="clear" w:color="auto" w:fill="auto"/>
            <w:noWrap/>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 </w:t>
            </w:r>
          </w:p>
        </w:tc>
        <w:tc>
          <w:tcPr>
            <w:tcW w:w="1106" w:type="dxa"/>
            <w:tcBorders>
              <w:top w:val="nil"/>
              <w:left w:val="nil"/>
              <w:bottom w:val="single" w:sz="8" w:space="0" w:color="auto"/>
              <w:right w:val="single" w:sz="8" w:space="0" w:color="auto"/>
            </w:tcBorders>
            <w:shd w:val="clear" w:color="auto" w:fill="auto"/>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26</w:t>
            </w:r>
          </w:p>
        </w:tc>
        <w:tc>
          <w:tcPr>
            <w:tcW w:w="960" w:type="dxa"/>
            <w:tcBorders>
              <w:top w:val="nil"/>
              <w:left w:val="nil"/>
              <w:bottom w:val="single" w:sz="8" w:space="0" w:color="auto"/>
              <w:right w:val="single" w:sz="8" w:space="0" w:color="auto"/>
            </w:tcBorders>
            <w:shd w:val="clear" w:color="auto" w:fill="auto"/>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17</w:t>
            </w:r>
          </w:p>
        </w:tc>
        <w:tc>
          <w:tcPr>
            <w:tcW w:w="960" w:type="dxa"/>
            <w:tcBorders>
              <w:top w:val="nil"/>
              <w:left w:val="nil"/>
              <w:bottom w:val="single" w:sz="8" w:space="0" w:color="auto"/>
              <w:right w:val="single" w:sz="8" w:space="0" w:color="auto"/>
            </w:tcBorders>
            <w:shd w:val="clear" w:color="auto" w:fill="auto"/>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9</w:t>
            </w:r>
          </w:p>
        </w:tc>
      </w:tr>
      <w:tr w:rsidR="006F2B8F" w:rsidRPr="00B37D19" w:rsidTr="00EC5DD5">
        <w:trPr>
          <w:trHeight w:val="315"/>
        </w:trPr>
        <w:tc>
          <w:tcPr>
            <w:tcW w:w="2400" w:type="dxa"/>
            <w:tcBorders>
              <w:top w:val="nil"/>
              <w:left w:val="single" w:sz="8" w:space="0" w:color="auto"/>
              <w:bottom w:val="single" w:sz="8" w:space="0" w:color="auto"/>
              <w:right w:val="single" w:sz="8" w:space="0" w:color="auto"/>
            </w:tcBorders>
            <w:shd w:val="clear" w:color="auto" w:fill="auto"/>
            <w:vAlign w:val="center"/>
            <w:hideMark/>
          </w:tcPr>
          <w:p w:rsidR="006F2B8F" w:rsidRPr="00B37D19" w:rsidRDefault="006F2B8F" w:rsidP="00EC5DD5">
            <w:pPr>
              <w:rPr>
                <w:rFonts w:ascii="Arial" w:hAnsi="Arial" w:cs="Arial"/>
                <w:b/>
                <w:bCs/>
                <w:color w:val="000000"/>
                <w:sz w:val="22"/>
                <w:szCs w:val="22"/>
              </w:rPr>
            </w:pPr>
            <w:r w:rsidRPr="00B37D19">
              <w:rPr>
                <w:rFonts w:ascii="Arial" w:hAnsi="Arial" w:cs="Arial"/>
                <w:b/>
                <w:bCs/>
                <w:color w:val="000000"/>
                <w:sz w:val="22"/>
                <w:szCs w:val="22"/>
              </w:rPr>
              <w:t>MWOC - TOTAL</w:t>
            </w:r>
          </w:p>
        </w:tc>
        <w:tc>
          <w:tcPr>
            <w:tcW w:w="1454" w:type="dxa"/>
            <w:tcBorders>
              <w:top w:val="nil"/>
              <w:left w:val="single" w:sz="8" w:space="0" w:color="auto"/>
              <w:bottom w:val="single" w:sz="8" w:space="0" w:color="auto"/>
              <w:right w:val="single" w:sz="8" w:space="0" w:color="auto"/>
            </w:tcBorders>
            <w:shd w:val="clear" w:color="000000" w:fill="D9D9D9"/>
            <w:noWrap/>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49</w:t>
            </w:r>
          </w:p>
        </w:tc>
        <w:tc>
          <w:tcPr>
            <w:tcW w:w="960" w:type="dxa"/>
            <w:tcBorders>
              <w:top w:val="nil"/>
              <w:left w:val="nil"/>
              <w:bottom w:val="single" w:sz="8" w:space="0" w:color="auto"/>
              <w:right w:val="single" w:sz="8" w:space="0" w:color="auto"/>
            </w:tcBorders>
            <w:shd w:val="clear" w:color="auto" w:fill="auto"/>
            <w:noWrap/>
            <w:vAlign w:val="center"/>
            <w:hideMark/>
          </w:tcPr>
          <w:p w:rsidR="006F2B8F" w:rsidRPr="00B37D19" w:rsidRDefault="006F2B8F" w:rsidP="00EC5DD5">
            <w:pPr>
              <w:rPr>
                <w:rFonts w:ascii="Arial" w:hAnsi="Arial" w:cs="Arial"/>
                <w:color w:val="000000"/>
                <w:sz w:val="22"/>
                <w:szCs w:val="22"/>
              </w:rPr>
            </w:pPr>
            <w:r w:rsidRPr="00B37D19">
              <w:rPr>
                <w:rFonts w:ascii="Arial" w:hAnsi="Arial" w:cs="Arial"/>
                <w:color w:val="000000"/>
                <w:sz w:val="22"/>
                <w:szCs w:val="22"/>
              </w:rPr>
              <w:t> </w:t>
            </w:r>
          </w:p>
        </w:tc>
        <w:tc>
          <w:tcPr>
            <w:tcW w:w="960" w:type="dxa"/>
            <w:tcBorders>
              <w:top w:val="nil"/>
              <w:left w:val="nil"/>
              <w:bottom w:val="single" w:sz="8" w:space="0" w:color="auto"/>
              <w:right w:val="single" w:sz="8" w:space="0" w:color="auto"/>
            </w:tcBorders>
            <w:shd w:val="clear" w:color="auto" w:fill="auto"/>
            <w:noWrap/>
            <w:vAlign w:val="center"/>
            <w:hideMark/>
          </w:tcPr>
          <w:p w:rsidR="006F2B8F" w:rsidRPr="00B37D19" w:rsidRDefault="006F2B8F" w:rsidP="00EC5DD5">
            <w:pPr>
              <w:rPr>
                <w:rFonts w:ascii="Arial" w:hAnsi="Arial" w:cs="Arial"/>
                <w:color w:val="000000"/>
                <w:sz w:val="22"/>
                <w:szCs w:val="22"/>
              </w:rPr>
            </w:pPr>
            <w:r w:rsidRPr="00B37D19">
              <w:rPr>
                <w:rFonts w:ascii="Arial" w:hAnsi="Arial" w:cs="Arial"/>
                <w:color w:val="000000"/>
                <w:sz w:val="22"/>
                <w:szCs w:val="22"/>
              </w:rPr>
              <w:t> </w:t>
            </w:r>
          </w:p>
        </w:tc>
        <w:tc>
          <w:tcPr>
            <w:tcW w:w="960" w:type="dxa"/>
            <w:tcBorders>
              <w:top w:val="nil"/>
              <w:left w:val="nil"/>
              <w:bottom w:val="nil"/>
              <w:right w:val="single" w:sz="8" w:space="0" w:color="auto"/>
            </w:tcBorders>
            <w:shd w:val="clear" w:color="auto" w:fill="auto"/>
            <w:noWrap/>
            <w:vAlign w:val="center"/>
            <w:hideMark/>
          </w:tcPr>
          <w:p w:rsidR="006F2B8F" w:rsidRPr="00B37D19" w:rsidRDefault="006F2B8F" w:rsidP="00EC5DD5">
            <w:pPr>
              <w:rPr>
                <w:rFonts w:ascii="Arial" w:hAnsi="Arial" w:cs="Arial"/>
                <w:color w:val="000000"/>
                <w:sz w:val="22"/>
                <w:szCs w:val="22"/>
              </w:rPr>
            </w:pPr>
            <w:r w:rsidRPr="00B37D19">
              <w:rPr>
                <w:rFonts w:ascii="Arial" w:hAnsi="Arial" w:cs="Arial"/>
                <w:color w:val="000000"/>
                <w:sz w:val="22"/>
                <w:szCs w:val="22"/>
              </w:rPr>
              <w:t> </w:t>
            </w:r>
          </w:p>
        </w:tc>
        <w:tc>
          <w:tcPr>
            <w:tcW w:w="1106" w:type="dxa"/>
            <w:tcBorders>
              <w:top w:val="nil"/>
              <w:left w:val="nil"/>
              <w:bottom w:val="single" w:sz="8" w:space="0" w:color="auto"/>
              <w:right w:val="single" w:sz="8" w:space="0" w:color="auto"/>
            </w:tcBorders>
            <w:shd w:val="clear" w:color="auto" w:fill="auto"/>
            <w:vAlign w:val="center"/>
            <w:hideMark/>
          </w:tcPr>
          <w:p w:rsidR="006F2B8F" w:rsidRPr="00B37D19" w:rsidRDefault="006F2B8F" w:rsidP="00EC5DD5">
            <w:pPr>
              <w:jc w:val="right"/>
              <w:rPr>
                <w:rFonts w:ascii="Arial" w:hAnsi="Arial" w:cs="Arial"/>
                <w:b/>
                <w:bCs/>
                <w:color w:val="000000"/>
                <w:sz w:val="22"/>
                <w:szCs w:val="22"/>
              </w:rPr>
            </w:pPr>
            <w:r w:rsidRPr="00B37D19">
              <w:rPr>
                <w:rFonts w:ascii="Arial" w:hAnsi="Arial" w:cs="Arial"/>
                <w:b/>
                <w:bCs/>
                <w:color w:val="000000"/>
                <w:sz w:val="22"/>
                <w:szCs w:val="22"/>
              </w:rPr>
              <w:t>54</w:t>
            </w:r>
          </w:p>
        </w:tc>
        <w:tc>
          <w:tcPr>
            <w:tcW w:w="960" w:type="dxa"/>
            <w:tcBorders>
              <w:top w:val="nil"/>
              <w:left w:val="nil"/>
              <w:bottom w:val="single" w:sz="8" w:space="0" w:color="auto"/>
              <w:right w:val="single" w:sz="8" w:space="0" w:color="auto"/>
            </w:tcBorders>
            <w:shd w:val="clear" w:color="auto" w:fill="auto"/>
            <w:vAlign w:val="center"/>
            <w:hideMark/>
          </w:tcPr>
          <w:p w:rsidR="006F2B8F" w:rsidRPr="00B37D19" w:rsidRDefault="006F2B8F" w:rsidP="00EC5DD5">
            <w:pPr>
              <w:rPr>
                <w:rFonts w:ascii="Arial" w:hAnsi="Arial" w:cs="Arial"/>
                <w:b/>
                <w:bCs/>
                <w:color w:val="000000"/>
                <w:sz w:val="22"/>
                <w:szCs w:val="22"/>
              </w:rPr>
            </w:pPr>
            <w:r w:rsidRPr="00B37D19">
              <w:rPr>
                <w:rFonts w:ascii="Arial" w:hAnsi="Arial" w:cs="Arial"/>
                <w:b/>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6F2B8F" w:rsidRPr="00B37D19" w:rsidRDefault="006F2B8F" w:rsidP="00EC5DD5">
            <w:pPr>
              <w:rPr>
                <w:rFonts w:ascii="Arial" w:hAnsi="Arial" w:cs="Arial"/>
                <w:b/>
                <w:bCs/>
                <w:color w:val="000000"/>
                <w:sz w:val="22"/>
                <w:szCs w:val="22"/>
              </w:rPr>
            </w:pPr>
            <w:r w:rsidRPr="00B37D19">
              <w:rPr>
                <w:rFonts w:ascii="Arial" w:hAnsi="Arial" w:cs="Arial"/>
                <w:b/>
                <w:bCs/>
                <w:color w:val="000000"/>
                <w:sz w:val="22"/>
                <w:szCs w:val="22"/>
              </w:rPr>
              <w:t> </w:t>
            </w:r>
          </w:p>
        </w:tc>
      </w:tr>
      <w:tr w:rsidR="006F2B8F" w:rsidRPr="00B37D19" w:rsidTr="00EC5DD5">
        <w:trPr>
          <w:trHeight w:val="315"/>
        </w:trPr>
        <w:tc>
          <w:tcPr>
            <w:tcW w:w="2400" w:type="dxa"/>
            <w:tcBorders>
              <w:top w:val="nil"/>
              <w:left w:val="single" w:sz="8" w:space="0" w:color="auto"/>
              <w:bottom w:val="single" w:sz="8" w:space="0" w:color="auto"/>
              <w:right w:val="single" w:sz="8" w:space="0" w:color="auto"/>
            </w:tcBorders>
            <w:shd w:val="clear" w:color="000000" w:fill="D9D9D9"/>
            <w:vAlign w:val="center"/>
            <w:hideMark/>
          </w:tcPr>
          <w:p w:rsidR="006F2B8F" w:rsidRPr="00B37D19" w:rsidRDefault="006F2B8F" w:rsidP="00EC5DD5">
            <w:pPr>
              <w:rPr>
                <w:rFonts w:ascii="Arial" w:hAnsi="Arial" w:cs="Arial"/>
                <w:i/>
                <w:iCs/>
                <w:color w:val="000000"/>
                <w:sz w:val="22"/>
                <w:szCs w:val="22"/>
              </w:rPr>
            </w:pPr>
            <w:r w:rsidRPr="00B37D19">
              <w:rPr>
                <w:rFonts w:ascii="Arial" w:hAnsi="Arial" w:cs="Arial"/>
                <w:i/>
                <w:iCs/>
                <w:color w:val="000000"/>
                <w:sz w:val="22"/>
                <w:szCs w:val="22"/>
              </w:rPr>
              <w:t>SBOC SENIORS</w:t>
            </w:r>
          </w:p>
        </w:tc>
        <w:tc>
          <w:tcPr>
            <w:tcW w:w="1454" w:type="dxa"/>
            <w:tcBorders>
              <w:top w:val="nil"/>
              <w:left w:val="single" w:sz="8" w:space="0" w:color="auto"/>
              <w:bottom w:val="single" w:sz="8" w:space="0" w:color="auto"/>
              <w:right w:val="single" w:sz="8" w:space="0" w:color="auto"/>
            </w:tcBorders>
            <w:shd w:val="clear" w:color="000000" w:fill="D9D9D9"/>
            <w:noWrap/>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59</w:t>
            </w:r>
          </w:p>
        </w:tc>
        <w:tc>
          <w:tcPr>
            <w:tcW w:w="960" w:type="dxa"/>
            <w:tcBorders>
              <w:top w:val="nil"/>
              <w:left w:val="nil"/>
              <w:bottom w:val="single" w:sz="8" w:space="0" w:color="auto"/>
              <w:right w:val="single" w:sz="8" w:space="0" w:color="auto"/>
            </w:tcBorders>
            <w:shd w:val="clear" w:color="000000" w:fill="D9D9D9"/>
            <w:noWrap/>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39</w:t>
            </w:r>
          </w:p>
        </w:tc>
        <w:tc>
          <w:tcPr>
            <w:tcW w:w="960" w:type="dxa"/>
            <w:tcBorders>
              <w:top w:val="nil"/>
              <w:left w:val="nil"/>
              <w:bottom w:val="single" w:sz="8" w:space="0" w:color="auto"/>
              <w:right w:val="single" w:sz="8" w:space="0" w:color="auto"/>
            </w:tcBorders>
            <w:shd w:val="clear" w:color="000000" w:fill="D9D9D9"/>
            <w:noWrap/>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20</w:t>
            </w:r>
          </w:p>
        </w:tc>
        <w:tc>
          <w:tcPr>
            <w:tcW w:w="960" w:type="dxa"/>
            <w:tcBorders>
              <w:top w:val="nil"/>
              <w:left w:val="nil"/>
              <w:bottom w:val="nil"/>
              <w:right w:val="single" w:sz="8" w:space="0" w:color="auto"/>
            </w:tcBorders>
            <w:shd w:val="clear" w:color="auto" w:fill="auto"/>
            <w:noWrap/>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 </w:t>
            </w:r>
          </w:p>
        </w:tc>
        <w:tc>
          <w:tcPr>
            <w:tcW w:w="1106" w:type="dxa"/>
            <w:tcBorders>
              <w:top w:val="nil"/>
              <w:left w:val="nil"/>
              <w:bottom w:val="single" w:sz="8" w:space="0" w:color="auto"/>
              <w:right w:val="single" w:sz="8" w:space="0" w:color="auto"/>
            </w:tcBorders>
            <w:shd w:val="clear" w:color="000000" w:fill="D9D9D9"/>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51</w:t>
            </w:r>
          </w:p>
        </w:tc>
        <w:tc>
          <w:tcPr>
            <w:tcW w:w="960" w:type="dxa"/>
            <w:tcBorders>
              <w:top w:val="nil"/>
              <w:left w:val="nil"/>
              <w:bottom w:val="single" w:sz="8" w:space="0" w:color="auto"/>
              <w:right w:val="single" w:sz="8" w:space="0" w:color="auto"/>
            </w:tcBorders>
            <w:shd w:val="clear" w:color="000000" w:fill="D9D9D9"/>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34</w:t>
            </w:r>
          </w:p>
        </w:tc>
        <w:tc>
          <w:tcPr>
            <w:tcW w:w="960" w:type="dxa"/>
            <w:tcBorders>
              <w:top w:val="nil"/>
              <w:left w:val="nil"/>
              <w:bottom w:val="single" w:sz="8" w:space="0" w:color="auto"/>
              <w:right w:val="single" w:sz="8" w:space="0" w:color="auto"/>
            </w:tcBorders>
            <w:shd w:val="clear" w:color="000000" w:fill="D9D9D9"/>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17</w:t>
            </w:r>
          </w:p>
        </w:tc>
      </w:tr>
      <w:tr w:rsidR="006F2B8F" w:rsidRPr="00B37D19" w:rsidTr="00EC5DD5">
        <w:trPr>
          <w:trHeight w:val="315"/>
        </w:trPr>
        <w:tc>
          <w:tcPr>
            <w:tcW w:w="2400" w:type="dxa"/>
            <w:tcBorders>
              <w:top w:val="nil"/>
              <w:left w:val="single" w:sz="8" w:space="0" w:color="auto"/>
              <w:bottom w:val="single" w:sz="8" w:space="0" w:color="auto"/>
              <w:right w:val="single" w:sz="8" w:space="0" w:color="auto"/>
            </w:tcBorders>
            <w:shd w:val="clear" w:color="000000" w:fill="D9D9D9"/>
            <w:vAlign w:val="center"/>
            <w:hideMark/>
          </w:tcPr>
          <w:p w:rsidR="006F2B8F" w:rsidRPr="00B37D19" w:rsidRDefault="006F2B8F" w:rsidP="00EC5DD5">
            <w:pPr>
              <w:rPr>
                <w:rFonts w:ascii="Arial" w:hAnsi="Arial" w:cs="Arial"/>
                <w:i/>
                <w:iCs/>
                <w:color w:val="000000"/>
                <w:sz w:val="22"/>
                <w:szCs w:val="22"/>
              </w:rPr>
            </w:pPr>
            <w:r w:rsidRPr="00B37D19">
              <w:rPr>
                <w:rFonts w:ascii="Arial" w:hAnsi="Arial" w:cs="Arial"/>
                <w:i/>
                <w:iCs/>
                <w:color w:val="000000"/>
                <w:sz w:val="22"/>
                <w:szCs w:val="22"/>
              </w:rPr>
              <w:t>SBOC JUNIORS</w:t>
            </w:r>
          </w:p>
        </w:tc>
        <w:tc>
          <w:tcPr>
            <w:tcW w:w="1454" w:type="dxa"/>
            <w:tcBorders>
              <w:top w:val="nil"/>
              <w:left w:val="single" w:sz="8" w:space="0" w:color="auto"/>
              <w:bottom w:val="single" w:sz="8" w:space="0" w:color="auto"/>
              <w:right w:val="single" w:sz="8" w:space="0" w:color="auto"/>
            </w:tcBorders>
            <w:shd w:val="clear" w:color="000000" w:fill="D9D9D9"/>
            <w:noWrap/>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29</w:t>
            </w:r>
          </w:p>
        </w:tc>
        <w:tc>
          <w:tcPr>
            <w:tcW w:w="960" w:type="dxa"/>
            <w:tcBorders>
              <w:top w:val="nil"/>
              <w:left w:val="nil"/>
              <w:bottom w:val="single" w:sz="8" w:space="0" w:color="auto"/>
              <w:right w:val="single" w:sz="8" w:space="0" w:color="auto"/>
            </w:tcBorders>
            <w:shd w:val="clear" w:color="000000" w:fill="D9D9D9"/>
            <w:noWrap/>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20</w:t>
            </w:r>
          </w:p>
        </w:tc>
        <w:tc>
          <w:tcPr>
            <w:tcW w:w="960" w:type="dxa"/>
            <w:tcBorders>
              <w:top w:val="nil"/>
              <w:left w:val="nil"/>
              <w:bottom w:val="single" w:sz="8" w:space="0" w:color="auto"/>
              <w:right w:val="single" w:sz="8" w:space="0" w:color="auto"/>
            </w:tcBorders>
            <w:shd w:val="clear" w:color="000000" w:fill="D9D9D9"/>
            <w:noWrap/>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9</w:t>
            </w:r>
          </w:p>
        </w:tc>
        <w:tc>
          <w:tcPr>
            <w:tcW w:w="960" w:type="dxa"/>
            <w:tcBorders>
              <w:top w:val="nil"/>
              <w:left w:val="nil"/>
              <w:bottom w:val="nil"/>
              <w:right w:val="single" w:sz="8" w:space="0" w:color="auto"/>
            </w:tcBorders>
            <w:shd w:val="clear" w:color="auto" w:fill="auto"/>
            <w:noWrap/>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 </w:t>
            </w:r>
          </w:p>
        </w:tc>
        <w:tc>
          <w:tcPr>
            <w:tcW w:w="1106" w:type="dxa"/>
            <w:tcBorders>
              <w:top w:val="nil"/>
              <w:left w:val="nil"/>
              <w:bottom w:val="single" w:sz="8" w:space="0" w:color="auto"/>
              <w:right w:val="single" w:sz="8" w:space="0" w:color="auto"/>
            </w:tcBorders>
            <w:shd w:val="clear" w:color="000000" w:fill="D9D9D9"/>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19</w:t>
            </w:r>
          </w:p>
        </w:tc>
        <w:tc>
          <w:tcPr>
            <w:tcW w:w="960" w:type="dxa"/>
            <w:tcBorders>
              <w:top w:val="nil"/>
              <w:left w:val="nil"/>
              <w:bottom w:val="single" w:sz="8" w:space="0" w:color="auto"/>
              <w:right w:val="single" w:sz="8" w:space="0" w:color="auto"/>
            </w:tcBorders>
            <w:shd w:val="clear" w:color="000000" w:fill="D9D9D9"/>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13</w:t>
            </w:r>
          </w:p>
        </w:tc>
        <w:tc>
          <w:tcPr>
            <w:tcW w:w="960" w:type="dxa"/>
            <w:tcBorders>
              <w:top w:val="nil"/>
              <w:left w:val="nil"/>
              <w:bottom w:val="single" w:sz="8" w:space="0" w:color="auto"/>
              <w:right w:val="single" w:sz="8" w:space="0" w:color="auto"/>
            </w:tcBorders>
            <w:shd w:val="clear" w:color="000000" w:fill="D9D9D9"/>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6</w:t>
            </w:r>
          </w:p>
        </w:tc>
      </w:tr>
      <w:tr w:rsidR="006F2B8F" w:rsidRPr="00B37D19" w:rsidTr="00EC5DD5">
        <w:trPr>
          <w:trHeight w:val="315"/>
        </w:trPr>
        <w:tc>
          <w:tcPr>
            <w:tcW w:w="2400" w:type="dxa"/>
            <w:tcBorders>
              <w:top w:val="nil"/>
              <w:left w:val="single" w:sz="8" w:space="0" w:color="auto"/>
              <w:bottom w:val="single" w:sz="8" w:space="0" w:color="auto"/>
              <w:right w:val="single" w:sz="8" w:space="0" w:color="auto"/>
            </w:tcBorders>
            <w:shd w:val="clear" w:color="000000" w:fill="D9D9D9"/>
            <w:vAlign w:val="center"/>
            <w:hideMark/>
          </w:tcPr>
          <w:p w:rsidR="006F2B8F" w:rsidRPr="00B37D19" w:rsidRDefault="006F2B8F" w:rsidP="00EC5DD5">
            <w:pPr>
              <w:rPr>
                <w:rFonts w:ascii="Arial" w:hAnsi="Arial" w:cs="Arial"/>
                <w:b/>
                <w:bCs/>
                <w:color w:val="000000"/>
                <w:sz w:val="22"/>
                <w:szCs w:val="22"/>
              </w:rPr>
            </w:pPr>
            <w:r w:rsidRPr="00B37D19">
              <w:rPr>
                <w:rFonts w:ascii="Arial" w:hAnsi="Arial" w:cs="Arial"/>
                <w:b/>
                <w:bCs/>
                <w:color w:val="000000"/>
                <w:sz w:val="22"/>
                <w:szCs w:val="22"/>
              </w:rPr>
              <w:t>SBOC - TOTAL</w:t>
            </w:r>
          </w:p>
        </w:tc>
        <w:tc>
          <w:tcPr>
            <w:tcW w:w="1454" w:type="dxa"/>
            <w:tcBorders>
              <w:top w:val="nil"/>
              <w:left w:val="single" w:sz="8" w:space="0" w:color="auto"/>
              <w:bottom w:val="single" w:sz="8" w:space="0" w:color="auto"/>
              <w:right w:val="single" w:sz="8" w:space="0" w:color="auto"/>
            </w:tcBorders>
            <w:shd w:val="clear" w:color="000000" w:fill="D9D9D9"/>
            <w:noWrap/>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88</w:t>
            </w:r>
          </w:p>
        </w:tc>
        <w:tc>
          <w:tcPr>
            <w:tcW w:w="960" w:type="dxa"/>
            <w:tcBorders>
              <w:top w:val="nil"/>
              <w:left w:val="nil"/>
              <w:bottom w:val="single" w:sz="8" w:space="0" w:color="auto"/>
              <w:right w:val="single" w:sz="8" w:space="0" w:color="auto"/>
            </w:tcBorders>
            <w:shd w:val="clear" w:color="000000" w:fill="D9D9D9"/>
            <w:noWrap/>
            <w:vAlign w:val="center"/>
            <w:hideMark/>
          </w:tcPr>
          <w:p w:rsidR="006F2B8F" w:rsidRPr="00B37D19" w:rsidRDefault="006F2B8F" w:rsidP="00EC5DD5">
            <w:pPr>
              <w:rPr>
                <w:rFonts w:ascii="Arial" w:hAnsi="Arial" w:cs="Arial"/>
                <w:color w:val="000000"/>
                <w:sz w:val="22"/>
                <w:szCs w:val="22"/>
              </w:rPr>
            </w:pPr>
            <w:r w:rsidRPr="00B37D19">
              <w:rPr>
                <w:rFonts w:ascii="Arial" w:hAnsi="Arial" w:cs="Arial"/>
                <w:color w:val="000000"/>
                <w:sz w:val="22"/>
                <w:szCs w:val="22"/>
              </w:rPr>
              <w:t> </w:t>
            </w:r>
          </w:p>
        </w:tc>
        <w:tc>
          <w:tcPr>
            <w:tcW w:w="960" w:type="dxa"/>
            <w:tcBorders>
              <w:top w:val="nil"/>
              <w:left w:val="nil"/>
              <w:bottom w:val="single" w:sz="8" w:space="0" w:color="auto"/>
              <w:right w:val="single" w:sz="8" w:space="0" w:color="auto"/>
            </w:tcBorders>
            <w:shd w:val="clear" w:color="000000" w:fill="D9D9D9"/>
            <w:noWrap/>
            <w:vAlign w:val="center"/>
            <w:hideMark/>
          </w:tcPr>
          <w:p w:rsidR="006F2B8F" w:rsidRPr="00B37D19" w:rsidRDefault="006F2B8F" w:rsidP="00EC5DD5">
            <w:pPr>
              <w:rPr>
                <w:rFonts w:ascii="Arial" w:hAnsi="Arial" w:cs="Arial"/>
                <w:color w:val="000000"/>
                <w:sz w:val="22"/>
                <w:szCs w:val="22"/>
              </w:rPr>
            </w:pPr>
            <w:r w:rsidRPr="00B37D19">
              <w:rPr>
                <w:rFonts w:ascii="Arial" w:hAnsi="Arial" w:cs="Arial"/>
                <w:color w:val="000000"/>
                <w:sz w:val="22"/>
                <w:szCs w:val="22"/>
              </w:rPr>
              <w:t> </w:t>
            </w:r>
          </w:p>
        </w:tc>
        <w:tc>
          <w:tcPr>
            <w:tcW w:w="960" w:type="dxa"/>
            <w:tcBorders>
              <w:top w:val="nil"/>
              <w:left w:val="nil"/>
              <w:bottom w:val="nil"/>
              <w:right w:val="single" w:sz="8" w:space="0" w:color="auto"/>
            </w:tcBorders>
            <w:shd w:val="clear" w:color="auto" w:fill="auto"/>
            <w:noWrap/>
            <w:vAlign w:val="center"/>
            <w:hideMark/>
          </w:tcPr>
          <w:p w:rsidR="006F2B8F" w:rsidRPr="00B37D19" w:rsidRDefault="006F2B8F" w:rsidP="00EC5DD5">
            <w:pPr>
              <w:rPr>
                <w:rFonts w:ascii="Arial" w:hAnsi="Arial" w:cs="Arial"/>
                <w:color w:val="000000"/>
                <w:sz w:val="22"/>
                <w:szCs w:val="22"/>
              </w:rPr>
            </w:pPr>
            <w:r w:rsidRPr="00B37D19">
              <w:rPr>
                <w:rFonts w:ascii="Arial" w:hAnsi="Arial" w:cs="Arial"/>
                <w:color w:val="000000"/>
                <w:sz w:val="22"/>
                <w:szCs w:val="22"/>
              </w:rPr>
              <w:t> </w:t>
            </w:r>
          </w:p>
        </w:tc>
        <w:tc>
          <w:tcPr>
            <w:tcW w:w="1106" w:type="dxa"/>
            <w:tcBorders>
              <w:top w:val="nil"/>
              <w:left w:val="nil"/>
              <w:bottom w:val="single" w:sz="8" w:space="0" w:color="auto"/>
              <w:right w:val="single" w:sz="8" w:space="0" w:color="auto"/>
            </w:tcBorders>
            <w:shd w:val="clear" w:color="000000" w:fill="D9D9D9"/>
            <w:vAlign w:val="center"/>
            <w:hideMark/>
          </w:tcPr>
          <w:p w:rsidR="006F2B8F" w:rsidRPr="00B37D19" w:rsidRDefault="006F2B8F" w:rsidP="00EC5DD5">
            <w:pPr>
              <w:jc w:val="right"/>
              <w:rPr>
                <w:rFonts w:ascii="Arial" w:hAnsi="Arial" w:cs="Arial"/>
                <w:b/>
                <w:bCs/>
                <w:color w:val="000000"/>
                <w:sz w:val="22"/>
                <w:szCs w:val="22"/>
              </w:rPr>
            </w:pPr>
            <w:r w:rsidRPr="00B37D19">
              <w:rPr>
                <w:rFonts w:ascii="Arial" w:hAnsi="Arial" w:cs="Arial"/>
                <w:b/>
                <w:bCs/>
                <w:color w:val="000000"/>
                <w:sz w:val="22"/>
                <w:szCs w:val="22"/>
              </w:rPr>
              <w:t>70</w:t>
            </w:r>
          </w:p>
        </w:tc>
        <w:tc>
          <w:tcPr>
            <w:tcW w:w="960" w:type="dxa"/>
            <w:tcBorders>
              <w:top w:val="nil"/>
              <w:left w:val="nil"/>
              <w:bottom w:val="single" w:sz="8" w:space="0" w:color="auto"/>
              <w:right w:val="single" w:sz="8" w:space="0" w:color="auto"/>
            </w:tcBorders>
            <w:shd w:val="clear" w:color="000000" w:fill="D9D9D9"/>
            <w:vAlign w:val="center"/>
            <w:hideMark/>
          </w:tcPr>
          <w:p w:rsidR="006F2B8F" w:rsidRPr="00B37D19" w:rsidRDefault="006F2B8F" w:rsidP="00EC5DD5">
            <w:pPr>
              <w:rPr>
                <w:rFonts w:ascii="Arial" w:hAnsi="Arial" w:cs="Arial"/>
                <w:b/>
                <w:bCs/>
                <w:color w:val="000000"/>
                <w:sz w:val="22"/>
                <w:szCs w:val="22"/>
              </w:rPr>
            </w:pPr>
            <w:r w:rsidRPr="00B37D19">
              <w:rPr>
                <w:rFonts w:ascii="Arial" w:hAnsi="Arial" w:cs="Arial"/>
                <w:b/>
                <w:bCs/>
                <w:color w:val="000000"/>
                <w:sz w:val="22"/>
                <w:szCs w:val="22"/>
              </w:rPr>
              <w:t> </w:t>
            </w:r>
          </w:p>
        </w:tc>
        <w:tc>
          <w:tcPr>
            <w:tcW w:w="960" w:type="dxa"/>
            <w:tcBorders>
              <w:top w:val="nil"/>
              <w:left w:val="nil"/>
              <w:bottom w:val="single" w:sz="8" w:space="0" w:color="auto"/>
              <w:right w:val="single" w:sz="8" w:space="0" w:color="auto"/>
            </w:tcBorders>
            <w:shd w:val="clear" w:color="000000" w:fill="D9D9D9"/>
            <w:vAlign w:val="center"/>
            <w:hideMark/>
          </w:tcPr>
          <w:p w:rsidR="006F2B8F" w:rsidRPr="00B37D19" w:rsidRDefault="006F2B8F" w:rsidP="00EC5DD5">
            <w:pPr>
              <w:rPr>
                <w:rFonts w:ascii="Arial" w:hAnsi="Arial" w:cs="Arial"/>
                <w:b/>
                <w:bCs/>
                <w:color w:val="000000"/>
                <w:sz w:val="22"/>
                <w:szCs w:val="22"/>
              </w:rPr>
            </w:pPr>
            <w:r w:rsidRPr="00B37D19">
              <w:rPr>
                <w:rFonts w:ascii="Arial" w:hAnsi="Arial" w:cs="Arial"/>
                <w:b/>
                <w:bCs/>
                <w:color w:val="000000"/>
                <w:sz w:val="22"/>
                <w:szCs w:val="22"/>
              </w:rPr>
              <w:t> </w:t>
            </w:r>
          </w:p>
        </w:tc>
      </w:tr>
      <w:tr w:rsidR="006F2B8F" w:rsidRPr="00B37D19" w:rsidTr="00EC5DD5">
        <w:trPr>
          <w:trHeight w:val="315"/>
        </w:trPr>
        <w:tc>
          <w:tcPr>
            <w:tcW w:w="2400" w:type="dxa"/>
            <w:tcBorders>
              <w:top w:val="nil"/>
              <w:left w:val="single" w:sz="8" w:space="0" w:color="auto"/>
              <w:bottom w:val="single" w:sz="8" w:space="0" w:color="auto"/>
              <w:right w:val="single" w:sz="8" w:space="0" w:color="auto"/>
            </w:tcBorders>
            <w:shd w:val="clear" w:color="auto" w:fill="auto"/>
            <w:vAlign w:val="center"/>
            <w:hideMark/>
          </w:tcPr>
          <w:p w:rsidR="006F2B8F" w:rsidRPr="00B37D19" w:rsidRDefault="006F2B8F" w:rsidP="00EC5DD5">
            <w:pPr>
              <w:rPr>
                <w:rFonts w:ascii="Arial" w:hAnsi="Arial" w:cs="Arial"/>
                <w:i/>
                <w:iCs/>
                <w:color w:val="000000"/>
                <w:sz w:val="22"/>
                <w:szCs w:val="22"/>
              </w:rPr>
            </w:pPr>
            <w:r w:rsidRPr="00B37D19">
              <w:rPr>
                <w:rFonts w:ascii="Arial" w:hAnsi="Arial" w:cs="Arial"/>
                <w:i/>
                <w:iCs/>
                <w:color w:val="000000"/>
                <w:sz w:val="22"/>
                <w:szCs w:val="22"/>
              </w:rPr>
              <w:t>SWOC SENIORS</w:t>
            </w:r>
          </w:p>
        </w:tc>
        <w:tc>
          <w:tcPr>
            <w:tcW w:w="1454" w:type="dxa"/>
            <w:tcBorders>
              <w:top w:val="nil"/>
              <w:left w:val="single" w:sz="8" w:space="0" w:color="auto"/>
              <w:bottom w:val="single" w:sz="8" w:space="0" w:color="auto"/>
              <w:right w:val="single" w:sz="8" w:space="0" w:color="auto"/>
            </w:tcBorders>
            <w:shd w:val="clear" w:color="000000" w:fill="D9D9D9"/>
            <w:noWrap/>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73</w:t>
            </w:r>
          </w:p>
        </w:tc>
        <w:tc>
          <w:tcPr>
            <w:tcW w:w="960" w:type="dxa"/>
            <w:tcBorders>
              <w:top w:val="nil"/>
              <w:left w:val="nil"/>
              <w:bottom w:val="single" w:sz="8" w:space="0" w:color="auto"/>
              <w:right w:val="single" w:sz="8" w:space="0" w:color="auto"/>
            </w:tcBorders>
            <w:shd w:val="clear" w:color="auto" w:fill="auto"/>
            <w:noWrap/>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47</w:t>
            </w:r>
          </w:p>
        </w:tc>
        <w:tc>
          <w:tcPr>
            <w:tcW w:w="960" w:type="dxa"/>
            <w:tcBorders>
              <w:top w:val="nil"/>
              <w:left w:val="nil"/>
              <w:bottom w:val="single" w:sz="8" w:space="0" w:color="auto"/>
              <w:right w:val="single" w:sz="8" w:space="0" w:color="auto"/>
            </w:tcBorders>
            <w:shd w:val="clear" w:color="auto" w:fill="auto"/>
            <w:noWrap/>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26</w:t>
            </w:r>
          </w:p>
        </w:tc>
        <w:tc>
          <w:tcPr>
            <w:tcW w:w="960" w:type="dxa"/>
            <w:tcBorders>
              <w:top w:val="nil"/>
              <w:left w:val="nil"/>
              <w:bottom w:val="nil"/>
              <w:right w:val="single" w:sz="8" w:space="0" w:color="auto"/>
            </w:tcBorders>
            <w:shd w:val="clear" w:color="auto" w:fill="auto"/>
            <w:noWrap/>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 </w:t>
            </w:r>
          </w:p>
        </w:tc>
        <w:tc>
          <w:tcPr>
            <w:tcW w:w="1106" w:type="dxa"/>
            <w:tcBorders>
              <w:top w:val="nil"/>
              <w:left w:val="nil"/>
              <w:bottom w:val="single" w:sz="8" w:space="0" w:color="auto"/>
              <w:right w:val="single" w:sz="8" w:space="0" w:color="auto"/>
            </w:tcBorders>
            <w:shd w:val="clear" w:color="auto" w:fill="auto"/>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67</w:t>
            </w:r>
          </w:p>
        </w:tc>
        <w:tc>
          <w:tcPr>
            <w:tcW w:w="960" w:type="dxa"/>
            <w:tcBorders>
              <w:top w:val="nil"/>
              <w:left w:val="nil"/>
              <w:bottom w:val="single" w:sz="8" w:space="0" w:color="auto"/>
              <w:right w:val="single" w:sz="8" w:space="0" w:color="auto"/>
            </w:tcBorders>
            <w:shd w:val="clear" w:color="auto" w:fill="auto"/>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43</w:t>
            </w:r>
          </w:p>
        </w:tc>
        <w:tc>
          <w:tcPr>
            <w:tcW w:w="960" w:type="dxa"/>
            <w:tcBorders>
              <w:top w:val="nil"/>
              <w:left w:val="nil"/>
              <w:bottom w:val="single" w:sz="8" w:space="0" w:color="auto"/>
              <w:right w:val="single" w:sz="8" w:space="0" w:color="auto"/>
            </w:tcBorders>
            <w:shd w:val="clear" w:color="auto" w:fill="auto"/>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24</w:t>
            </w:r>
          </w:p>
        </w:tc>
      </w:tr>
      <w:tr w:rsidR="006F2B8F" w:rsidRPr="00B37D19" w:rsidTr="00EC5DD5">
        <w:trPr>
          <w:trHeight w:val="315"/>
        </w:trPr>
        <w:tc>
          <w:tcPr>
            <w:tcW w:w="2400" w:type="dxa"/>
            <w:tcBorders>
              <w:top w:val="nil"/>
              <w:left w:val="single" w:sz="8" w:space="0" w:color="auto"/>
              <w:bottom w:val="single" w:sz="8" w:space="0" w:color="auto"/>
              <w:right w:val="single" w:sz="8" w:space="0" w:color="auto"/>
            </w:tcBorders>
            <w:shd w:val="clear" w:color="auto" w:fill="auto"/>
            <w:vAlign w:val="center"/>
            <w:hideMark/>
          </w:tcPr>
          <w:p w:rsidR="006F2B8F" w:rsidRPr="00B37D19" w:rsidRDefault="006F2B8F" w:rsidP="00EC5DD5">
            <w:pPr>
              <w:rPr>
                <w:rFonts w:ascii="Arial" w:hAnsi="Arial" w:cs="Arial"/>
                <w:i/>
                <w:iCs/>
                <w:color w:val="000000"/>
                <w:sz w:val="22"/>
                <w:szCs w:val="22"/>
              </w:rPr>
            </w:pPr>
            <w:r w:rsidRPr="00B37D19">
              <w:rPr>
                <w:rFonts w:ascii="Arial" w:hAnsi="Arial" w:cs="Arial"/>
                <w:i/>
                <w:iCs/>
                <w:color w:val="000000"/>
                <w:sz w:val="22"/>
                <w:szCs w:val="22"/>
              </w:rPr>
              <w:t>SWOC JUNIORS</w:t>
            </w:r>
          </w:p>
        </w:tc>
        <w:tc>
          <w:tcPr>
            <w:tcW w:w="1454" w:type="dxa"/>
            <w:tcBorders>
              <w:top w:val="nil"/>
              <w:left w:val="single" w:sz="8" w:space="0" w:color="auto"/>
              <w:bottom w:val="single" w:sz="8" w:space="0" w:color="auto"/>
              <w:right w:val="single" w:sz="8" w:space="0" w:color="auto"/>
            </w:tcBorders>
            <w:shd w:val="clear" w:color="000000" w:fill="D9D9D9"/>
            <w:noWrap/>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15</w:t>
            </w:r>
          </w:p>
        </w:tc>
        <w:tc>
          <w:tcPr>
            <w:tcW w:w="960" w:type="dxa"/>
            <w:tcBorders>
              <w:top w:val="nil"/>
              <w:left w:val="nil"/>
              <w:bottom w:val="single" w:sz="8" w:space="0" w:color="auto"/>
              <w:right w:val="single" w:sz="8" w:space="0" w:color="auto"/>
            </w:tcBorders>
            <w:shd w:val="clear" w:color="auto" w:fill="auto"/>
            <w:noWrap/>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10</w:t>
            </w:r>
          </w:p>
        </w:tc>
        <w:tc>
          <w:tcPr>
            <w:tcW w:w="960" w:type="dxa"/>
            <w:tcBorders>
              <w:top w:val="nil"/>
              <w:left w:val="nil"/>
              <w:bottom w:val="single" w:sz="8" w:space="0" w:color="auto"/>
              <w:right w:val="single" w:sz="8" w:space="0" w:color="auto"/>
            </w:tcBorders>
            <w:shd w:val="clear" w:color="auto" w:fill="auto"/>
            <w:noWrap/>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5</w:t>
            </w:r>
          </w:p>
        </w:tc>
        <w:tc>
          <w:tcPr>
            <w:tcW w:w="960" w:type="dxa"/>
            <w:tcBorders>
              <w:top w:val="nil"/>
              <w:left w:val="nil"/>
              <w:bottom w:val="nil"/>
              <w:right w:val="single" w:sz="8" w:space="0" w:color="auto"/>
            </w:tcBorders>
            <w:shd w:val="clear" w:color="auto" w:fill="auto"/>
            <w:noWrap/>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 </w:t>
            </w:r>
          </w:p>
        </w:tc>
        <w:tc>
          <w:tcPr>
            <w:tcW w:w="1106" w:type="dxa"/>
            <w:tcBorders>
              <w:top w:val="nil"/>
              <w:left w:val="nil"/>
              <w:bottom w:val="single" w:sz="8" w:space="0" w:color="auto"/>
              <w:right w:val="single" w:sz="8" w:space="0" w:color="auto"/>
            </w:tcBorders>
            <w:shd w:val="clear" w:color="auto" w:fill="auto"/>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21</w:t>
            </w:r>
          </w:p>
        </w:tc>
        <w:tc>
          <w:tcPr>
            <w:tcW w:w="960" w:type="dxa"/>
            <w:tcBorders>
              <w:top w:val="nil"/>
              <w:left w:val="nil"/>
              <w:bottom w:val="single" w:sz="8" w:space="0" w:color="auto"/>
              <w:right w:val="single" w:sz="8" w:space="0" w:color="auto"/>
            </w:tcBorders>
            <w:shd w:val="clear" w:color="auto" w:fill="auto"/>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14</w:t>
            </w:r>
          </w:p>
        </w:tc>
        <w:tc>
          <w:tcPr>
            <w:tcW w:w="960" w:type="dxa"/>
            <w:tcBorders>
              <w:top w:val="nil"/>
              <w:left w:val="nil"/>
              <w:bottom w:val="single" w:sz="8" w:space="0" w:color="auto"/>
              <w:right w:val="single" w:sz="8" w:space="0" w:color="auto"/>
            </w:tcBorders>
            <w:shd w:val="clear" w:color="auto" w:fill="auto"/>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7</w:t>
            </w:r>
          </w:p>
        </w:tc>
      </w:tr>
      <w:tr w:rsidR="006F2B8F" w:rsidRPr="00B37D19" w:rsidTr="00EC5DD5">
        <w:trPr>
          <w:trHeight w:val="315"/>
        </w:trPr>
        <w:tc>
          <w:tcPr>
            <w:tcW w:w="2400" w:type="dxa"/>
            <w:tcBorders>
              <w:top w:val="nil"/>
              <w:left w:val="single" w:sz="8" w:space="0" w:color="auto"/>
              <w:bottom w:val="single" w:sz="8" w:space="0" w:color="auto"/>
              <w:right w:val="single" w:sz="8" w:space="0" w:color="auto"/>
            </w:tcBorders>
            <w:shd w:val="clear" w:color="auto" w:fill="auto"/>
            <w:vAlign w:val="center"/>
            <w:hideMark/>
          </w:tcPr>
          <w:p w:rsidR="006F2B8F" w:rsidRPr="00B37D19" w:rsidRDefault="006F2B8F" w:rsidP="00EC5DD5">
            <w:pPr>
              <w:rPr>
                <w:rFonts w:ascii="Arial" w:hAnsi="Arial" w:cs="Arial"/>
                <w:b/>
                <w:bCs/>
                <w:color w:val="000000"/>
                <w:sz w:val="22"/>
                <w:szCs w:val="22"/>
              </w:rPr>
            </w:pPr>
            <w:r w:rsidRPr="00B37D19">
              <w:rPr>
                <w:rFonts w:ascii="Arial" w:hAnsi="Arial" w:cs="Arial"/>
                <w:b/>
                <w:bCs/>
                <w:color w:val="000000"/>
                <w:sz w:val="22"/>
                <w:szCs w:val="22"/>
              </w:rPr>
              <w:t>SWOC - TOTAL</w:t>
            </w:r>
          </w:p>
        </w:tc>
        <w:tc>
          <w:tcPr>
            <w:tcW w:w="1454" w:type="dxa"/>
            <w:tcBorders>
              <w:top w:val="nil"/>
              <w:left w:val="single" w:sz="8" w:space="0" w:color="auto"/>
              <w:bottom w:val="single" w:sz="8" w:space="0" w:color="auto"/>
              <w:right w:val="single" w:sz="8" w:space="0" w:color="auto"/>
            </w:tcBorders>
            <w:shd w:val="clear" w:color="000000" w:fill="D9D9D9"/>
            <w:noWrap/>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88</w:t>
            </w:r>
          </w:p>
        </w:tc>
        <w:tc>
          <w:tcPr>
            <w:tcW w:w="960" w:type="dxa"/>
            <w:tcBorders>
              <w:top w:val="nil"/>
              <w:left w:val="nil"/>
              <w:bottom w:val="single" w:sz="8" w:space="0" w:color="auto"/>
              <w:right w:val="single" w:sz="8" w:space="0" w:color="auto"/>
            </w:tcBorders>
            <w:shd w:val="clear" w:color="auto" w:fill="auto"/>
            <w:noWrap/>
            <w:vAlign w:val="center"/>
            <w:hideMark/>
          </w:tcPr>
          <w:p w:rsidR="006F2B8F" w:rsidRPr="00B37D19" w:rsidRDefault="006F2B8F" w:rsidP="00EC5DD5">
            <w:pPr>
              <w:rPr>
                <w:rFonts w:ascii="Arial" w:hAnsi="Arial" w:cs="Arial"/>
                <w:color w:val="000000"/>
                <w:sz w:val="22"/>
                <w:szCs w:val="22"/>
              </w:rPr>
            </w:pPr>
            <w:r w:rsidRPr="00B37D19">
              <w:rPr>
                <w:rFonts w:ascii="Arial" w:hAnsi="Arial" w:cs="Arial"/>
                <w:color w:val="000000"/>
                <w:sz w:val="22"/>
                <w:szCs w:val="22"/>
              </w:rPr>
              <w:t> </w:t>
            </w:r>
          </w:p>
        </w:tc>
        <w:tc>
          <w:tcPr>
            <w:tcW w:w="960" w:type="dxa"/>
            <w:tcBorders>
              <w:top w:val="nil"/>
              <w:left w:val="nil"/>
              <w:bottom w:val="single" w:sz="8" w:space="0" w:color="auto"/>
              <w:right w:val="single" w:sz="8" w:space="0" w:color="auto"/>
            </w:tcBorders>
            <w:shd w:val="clear" w:color="auto" w:fill="auto"/>
            <w:noWrap/>
            <w:vAlign w:val="center"/>
            <w:hideMark/>
          </w:tcPr>
          <w:p w:rsidR="006F2B8F" w:rsidRPr="00B37D19" w:rsidRDefault="006F2B8F" w:rsidP="00EC5DD5">
            <w:pPr>
              <w:rPr>
                <w:rFonts w:ascii="Arial" w:hAnsi="Arial" w:cs="Arial"/>
                <w:color w:val="000000"/>
                <w:sz w:val="22"/>
                <w:szCs w:val="22"/>
              </w:rPr>
            </w:pPr>
            <w:r w:rsidRPr="00B37D19">
              <w:rPr>
                <w:rFonts w:ascii="Arial" w:hAnsi="Arial" w:cs="Arial"/>
                <w:color w:val="000000"/>
                <w:sz w:val="22"/>
                <w:szCs w:val="22"/>
              </w:rPr>
              <w:t> </w:t>
            </w:r>
          </w:p>
        </w:tc>
        <w:tc>
          <w:tcPr>
            <w:tcW w:w="960" w:type="dxa"/>
            <w:tcBorders>
              <w:top w:val="nil"/>
              <w:left w:val="nil"/>
              <w:bottom w:val="nil"/>
              <w:right w:val="single" w:sz="8" w:space="0" w:color="auto"/>
            </w:tcBorders>
            <w:shd w:val="clear" w:color="auto" w:fill="auto"/>
            <w:noWrap/>
            <w:vAlign w:val="center"/>
            <w:hideMark/>
          </w:tcPr>
          <w:p w:rsidR="006F2B8F" w:rsidRPr="00B37D19" w:rsidRDefault="006F2B8F" w:rsidP="00EC5DD5">
            <w:pPr>
              <w:rPr>
                <w:rFonts w:ascii="Arial" w:hAnsi="Arial" w:cs="Arial"/>
                <w:color w:val="000000"/>
                <w:sz w:val="22"/>
                <w:szCs w:val="22"/>
              </w:rPr>
            </w:pPr>
            <w:r w:rsidRPr="00B37D19">
              <w:rPr>
                <w:rFonts w:ascii="Arial" w:hAnsi="Arial" w:cs="Arial"/>
                <w:color w:val="000000"/>
                <w:sz w:val="22"/>
                <w:szCs w:val="22"/>
              </w:rPr>
              <w:t> </w:t>
            </w:r>
          </w:p>
        </w:tc>
        <w:tc>
          <w:tcPr>
            <w:tcW w:w="1106" w:type="dxa"/>
            <w:tcBorders>
              <w:top w:val="nil"/>
              <w:left w:val="nil"/>
              <w:bottom w:val="single" w:sz="8" w:space="0" w:color="auto"/>
              <w:right w:val="single" w:sz="8" w:space="0" w:color="auto"/>
            </w:tcBorders>
            <w:shd w:val="clear" w:color="auto" w:fill="auto"/>
            <w:vAlign w:val="center"/>
            <w:hideMark/>
          </w:tcPr>
          <w:p w:rsidR="006F2B8F" w:rsidRPr="00B37D19" w:rsidRDefault="006F2B8F" w:rsidP="00EC5DD5">
            <w:pPr>
              <w:jc w:val="right"/>
              <w:rPr>
                <w:rFonts w:ascii="Arial" w:hAnsi="Arial" w:cs="Arial"/>
                <w:b/>
                <w:bCs/>
                <w:color w:val="000000"/>
                <w:sz w:val="22"/>
                <w:szCs w:val="22"/>
              </w:rPr>
            </w:pPr>
            <w:r w:rsidRPr="00B37D19">
              <w:rPr>
                <w:rFonts w:ascii="Arial" w:hAnsi="Arial" w:cs="Arial"/>
                <w:b/>
                <w:bCs/>
                <w:color w:val="000000"/>
                <w:sz w:val="22"/>
                <w:szCs w:val="22"/>
              </w:rPr>
              <w:t>88</w:t>
            </w:r>
          </w:p>
        </w:tc>
        <w:tc>
          <w:tcPr>
            <w:tcW w:w="960" w:type="dxa"/>
            <w:tcBorders>
              <w:top w:val="nil"/>
              <w:left w:val="nil"/>
              <w:bottom w:val="single" w:sz="8" w:space="0" w:color="auto"/>
              <w:right w:val="single" w:sz="8" w:space="0" w:color="auto"/>
            </w:tcBorders>
            <w:shd w:val="clear" w:color="auto" w:fill="auto"/>
            <w:vAlign w:val="center"/>
            <w:hideMark/>
          </w:tcPr>
          <w:p w:rsidR="006F2B8F" w:rsidRPr="00B37D19" w:rsidRDefault="006F2B8F" w:rsidP="00EC5DD5">
            <w:pPr>
              <w:rPr>
                <w:rFonts w:ascii="Arial" w:hAnsi="Arial" w:cs="Arial"/>
                <w:b/>
                <w:bCs/>
                <w:color w:val="000000"/>
                <w:sz w:val="22"/>
                <w:szCs w:val="22"/>
              </w:rPr>
            </w:pPr>
            <w:r w:rsidRPr="00B37D19">
              <w:rPr>
                <w:rFonts w:ascii="Arial" w:hAnsi="Arial" w:cs="Arial"/>
                <w:b/>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6F2B8F" w:rsidRPr="00B37D19" w:rsidRDefault="006F2B8F" w:rsidP="00EC5DD5">
            <w:pPr>
              <w:rPr>
                <w:rFonts w:ascii="Arial" w:hAnsi="Arial" w:cs="Arial"/>
                <w:b/>
                <w:bCs/>
                <w:color w:val="000000"/>
                <w:sz w:val="22"/>
                <w:szCs w:val="22"/>
              </w:rPr>
            </w:pPr>
            <w:r w:rsidRPr="00B37D19">
              <w:rPr>
                <w:rFonts w:ascii="Arial" w:hAnsi="Arial" w:cs="Arial"/>
                <w:b/>
                <w:bCs/>
                <w:color w:val="000000"/>
                <w:sz w:val="22"/>
                <w:szCs w:val="22"/>
              </w:rPr>
              <w:t> </w:t>
            </w:r>
          </w:p>
        </w:tc>
      </w:tr>
      <w:tr w:rsidR="006F2B8F" w:rsidRPr="00B37D19" w:rsidTr="00EC5DD5">
        <w:trPr>
          <w:trHeight w:val="315"/>
        </w:trPr>
        <w:tc>
          <w:tcPr>
            <w:tcW w:w="2400" w:type="dxa"/>
            <w:tcBorders>
              <w:top w:val="nil"/>
              <w:left w:val="single" w:sz="8" w:space="0" w:color="auto"/>
              <w:bottom w:val="single" w:sz="8" w:space="0" w:color="auto"/>
              <w:right w:val="single" w:sz="8" w:space="0" w:color="auto"/>
            </w:tcBorders>
            <w:shd w:val="clear" w:color="000000" w:fill="D9D9D9"/>
            <w:vAlign w:val="center"/>
            <w:hideMark/>
          </w:tcPr>
          <w:p w:rsidR="006F2B8F" w:rsidRPr="00B37D19" w:rsidRDefault="006F2B8F" w:rsidP="00EC5DD5">
            <w:pPr>
              <w:rPr>
                <w:rFonts w:ascii="Arial" w:hAnsi="Arial" w:cs="Arial"/>
                <w:i/>
                <w:iCs/>
                <w:color w:val="000000"/>
                <w:sz w:val="22"/>
                <w:szCs w:val="22"/>
              </w:rPr>
            </w:pPr>
            <w:r w:rsidRPr="00B37D19">
              <w:rPr>
                <w:rFonts w:ascii="Arial" w:hAnsi="Arial" w:cs="Arial"/>
                <w:i/>
                <w:iCs/>
                <w:color w:val="000000"/>
                <w:sz w:val="22"/>
                <w:szCs w:val="22"/>
              </w:rPr>
              <w:t>BAOC SENIORS</w:t>
            </w:r>
          </w:p>
        </w:tc>
        <w:tc>
          <w:tcPr>
            <w:tcW w:w="1454" w:type="dxa"/>
            <w:tcBorders>
              <w:top w:val="nil"/>
              <w:left w:val="single" w:sz="8" w:space="0" w:color="auto"/>
              <w:bottom w:val="single" w:sz="8" w:space="0" w:color="auto"/>
              <w:right w:val="single" w:sz="8" w:space="0" w:color="auto"/>
            </w:tcBorders>
            <w:shd w:val="clear" w:color="000000" w:fill="D9D9D9"/>
            <w:noWrap/>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3</w:t>
            </w:r>
          </w:p>
        </w:tc>
        <w:tc>
          <w:tcPr>
            <w:tcW w:w="960" w:type="dxa"/>
            <w:tcBorders>
              <w:top w:val="nil"/>
              <w:left w:val="nil"/>
              <w:bottom w:val="single" w:sz="8" w:space="0" w:color="auto"/>
              <w:right w:val="single" w:sz="8" w:space="0" w:color="auto"/>
            </w:tcBorders>
            <w:shd w:val="clear" w:color="000000" w:fill="D9D9D9"/>
            <w:noWrap/>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2</w:t>
            </w:r>
          </w:p>
        </w:tc>
        <w:tc>
          <w:tcPr>
            <w:tcW w:w="960" w:type="dxa"/>
            <w:tcBorders>
              <w:top w:val="nil"/>
              <w:left w:val="nil"/>
              <w:bottom w:val="single" w:sz="8" w:space="0" w:color="auto"/>
              <w:right w:val="single" w:sz="8" w:space="0" w:color="auto"/>
            </w:tcBorders>
            <w:shd w:val="clear" w:color="000000" w:fill="D9D9D9"/>
            <w:noWrap/>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1</w:t>
            </w:r>
          </w:p>
        </w:tc>
        <w:tc>
          <w:tcPr>
            <w:tcW w:w="960" w:type="dxa"/>
            <w:tcBorders>
              <w:top w:val="nil"/>
              <w:left w:val="nil"/>
              <w:bottom w:val="nil"/>
              <w:right w:val="single" w:sz="8" w:space="0" w:color="auto"/>
            </w:tcBorders>
            <w:shd w:val="clear" w:color="auto" w:fill="auto"/>
            <w:noWrap/>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 </w:t>
            </w:r>
          </w:p>
        </w:tc>
        <w:tc>
          <w:tcPr>
            <w:tcW w:w="1106" w:type="dxa"/>
            <w:tcBorders>
              <w:top w:val="nil"/>
              <w:left w:val="nil"/>
              <w:bottom w:val="single" w:sz="8" w:space="0" w:color="auto"/>
              <w:right w:val="single" w:sz="8" w:space="0" w:color="auto"/>
            </w:tcBorders>
            <w:shd w:val="clear" w:color="000000" w:fill="D9D9D9"/>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3</w:t>
            </w:r>
          </w:p>
        </w:tc>
        <w:tc>
          <w:tcPr>
            <w:tcW w:w="960" w:type="dxa"/>
            <w:tcBorders>
              <w:top w:val="nil"/>
              <w:left w:val="nil"/>
              <w:bottom w:val="single" w:sz="8" w:space="0" w:color="auto"/>
              <w:right w:val="single" w:sz="8" w:space="0" w:color="auto"/>
            </w:tcBorders>
            <w:shd w:val="clear" w:color="000000" w:fill="D9D9D9"/>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2</w:t>
            </w:r>
          </w:p>
        </w:tc>
        <w:tc>
          <w:tcPr>
            <w:tcW w:w="960" w:type="dxa"/>
            <w:tcBorders>
              <w:top w:val="nil"/>
              <w:left w:val="nil"/>
              <w:bottom w:val="single" w:sz="8" w:space="0" w:color="auto"/>
              <w:right w:val="single" w:sz="8" w:space="0" w:color="auto"/>
            </w:tcBorders>
            <w:shd w:val="clear" w:color="000000" w:fill="D9D9D9"/>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1</w:t>
            </w:r>
          </w:p>
        </w:tc>
      </w:tr>
      <w:tr w:rsidR="006F2B8F" w:rsidRPr="00B37D19" w:rsidTr="00EC5DD5">
        <w:trPr>
          <w:trHeight w:val="315"/>
        </w:trPr>
        <w:tc>
          <w:tcPr>
            <w:tcW w:w="2400" w:type="dxa"/>
            <w:tcBorders>
              <w:top w:val="nil"/>
              <w:left w:val="single" w:sz="8" w:space="0" w:color="auto"/>
              <w:bottom w:val="single" w:sz="8" w:space="0" w:color="auto"/>
              <w:right w:val="single" w:sz="8" w:space="0" w:color="auto"/>
            </w:tcBorders>
            <w:shd w:val="clear" w:color="000000" w:fill="D9D9D9"/>
            <w:vAlign w:val="center"/>
            <w:hideMark/>
          </w:tcPr>
          <w:p w:rsidR="006F2B8F" w:rsidRPr="00B37D19" w:rsidRDefault="006F2B8F" w:rsidP="00EC5DD5">
            <w:pPr>
              <w:rPr>
                <w:rFonts w:ascii="Arial" w:hAnsi="Arial" w:cs="Arial"/>
                <w:i/>
                <w:iCs/>
                <w:color w:val="000000"/>
                <w:sz w:val="22"/>
                <w:szCs w:val="22"/>
              </w:rPr>
            </w:pPr>
            <w:r w:rsidRPr="00B37D19">
              <w:rPr>
                <w:rFonts w:ascii="Arial" w:hAnsi="Arial" w:cs="Arial"/>
                <w:i/>
                <w:iCs/>
                <w:color w:val="000000"/>
                <w:sz w:val="22"/>
                <w:szCs w:val="22"/>
              </w:rPr>
              <w:t>BAOC JUNIORS</w:t>
            </w:r>
          </w:p>
        </w:tc>
        <w:tc>
          <w:tcPr>
            <w:tcW w:w="1454" w:type="dxa"/>
            <w:tcBorders>
              <w:top w:val="nil"/>
              <w:left w:val="single" w:sz="8" w:space="0" w:color="auto"/>
              <w:bottom w:val="single" w:sz="8" w:space="0" w:color="auto"/>
              <w:right w:val="single" w:sz="8" w:space="0" w:color="auto"/>
            </w:tcBorders>
            <w:shd w:val="clear" w:color="000000" w:fill="D9D9D9"/>
            <w:noWrap/>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0</w:t>
            </w:r>
          </w:p>
        </w:tc>
        <w:tc>
          <w:tcPr>
            <w:tcW w:w="960" w:type="dxa"/>
            <w:tcBorders>
              <w:top w:val="nil"/>
              <w:left w:val="nil"/>
              <w:bottom w:val="single" w:sz="8" w:space="0" w:color="auto"/>
              <w:right w:val="single" w:sz="8" w:space="0" w:color="auto"/>
            </w:tcBorders>
            <w:shd w:val="clear" w:color="000000" w:fill="D9D9D9"/>
            <w:noWrap/>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0</w:t>
            </w:r>
          </w:p>
        </w:tc>
        <w:tc>
          <w:tcPr>
            <w:tcW w:w="960" w:type="dxa"/>
            <w:tcBorders>
              <w:top w:val="nil"/>
              <w:left w:val="nil"/>
              <w:bottom w:val="single" w:sz="8" w:space="0" w:color="auto"/>
              <w:right w:val="single" w:sz="8" w:space="0" w:color="auto"/>
            </w:tcBorders>
            <w:shd w:val="clear" w:color="000000" w:fill="D9D9D9"/>
            <w:noWrap/>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0</w:t>
            </w:r>
          </w:p>
        </w:tc>
        <w:tc>
          <w:tcPr>
            <w:tcW w:w="960" w:type="dxa"/>
            <w:tcBorders>
              <w:top w:val="nil"/>
              <w:left w:val="nil"/>
              <w:bottom w:val="nil"/>
              <w:right w:val="single" w:sz="8" w:space="0" w:color="auto"/>
            </w:tcBorders>
            <w:shd w:val="clear" w:color="auto" w:fill="auto"/>
            <w:noWrap/>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 </w:t>
            </w:r>
          </w:p>
        </w:tc>
        <w:tc>
          <w:tcPr>
            <w:tcW w:w="1106" w:type="dxa"/>
            <w:tcBorders>
              <w:top w:val="nil"/>
              <w:left w:val="nil"/>
              <w:bottom w:val="single" w:sz="8" w:space="0" w:color="auto"/>
              <w:right w:val="single" w:sz="8" w:space="0" w:color="auto"/>
            </w:tcBorders>
            <w:shd w:val="clear" w:color="000000" w:fill="D9D9D9"/>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2</w:t>
            </w:r>
          </w:p>
        </w:tc>
        <w:tc>
          <w:tcPr>
            <w:tcW w:w="960" w:type="dxa"/>
            <w:tcBorders>
              <w:top w:val="nil"/>
              <w:left w:val="nil"/>
              <w:bottom w:val="single" w:sz="8" w:space="0" w:color="auto"/>
              <w:right w:val="single" w:sz="8" w:space="0" w:color="auto"/>
            </w:tcBorders>
            <w:shd w:val="clear" w:color="000000" w:fill="D9D9D9"/>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1</w:t>
            </w:r>
          </w:p>
        </w:tc>
        <w:tc>
          <w:tcPr>
            <w:tcW w:w="960" w:type="dxa"/>
            <w:tcBorders>
              <w:top w:val="nil"/>
              <w:left w:val="nil"/>
              <w:bottom w:val="single" w:sz="8" w:space="0" w:color="auto"/>
              <w:right w:val="single" w:sz="8" w:space="0" w:color="auto"/>
            </w:tcBorders>
            <w:shd w:val="clear" w:color="000000" w:fill="D9D9D9"/>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1</w:t>
            </w:r>
          </w:p>
        </w:tc>
      </w:tr>
      <w:tr w:rsidR="006F2B8F" w:rsidRPr="00B37D19" w:rsidTr="00EC5DD5">
        <w:trPr>
          <w:trHeight w:val="315"/>
        </w:trPr>
        <w:tc>
          <w:tcPr>
            <w:tcW w:w="2400" w:type="dxa"/>
            <w:tcBorders>
              <w:top w:val="nil"/>
              <w:left w:val="single" w:sz="8" w:space="0" w:color="auto"/>
              <w:bottom w:val="single" w:sz="8" w:space="0" w:color="auto"/>
              <w:right w:val="single" w:sz="8" w:space="0" w:color="auto"/>
            </w:tcBorders>
            <w:shd w:val="clear" w:color="000000" w:fill="D9D9D9"/>
            <w:vAlign w:val="center"/>
            <w:hideMark/>
          </w:tcPr>
          <w:p w:rsidR="006F2B8F" w:rsidRPr="00B37D19" w:rsidRDefault="006F2B8F" w:rsidP="00EC5DD5">
            <w:pPr>
              <w:rPr>
                <w:rFonts w:ascii="Arial" w:hAnsi="Arial" w:cs="Arial"/>
                <w:b/>
                <w:bCs/>
                <w:color w:val="000000"/>
                <w:sz w:val="22"/>
                <w:szCs w:val="22"/>
              </w:rPr>
            </w:pPr>
            <w:r w:rsidRPr="00B37D19">
              <w:rPr>
                <w:rFonts w:ascii="Arial" w:hAnsi="Arial" w:cs="Arial"/>
                <w:b/>
                <w:bCs/>
                <w:color w:val="000000"/>
                <w:sz w:val="22"/>
                <w:szCs w:val="22"/>
              </w:rPr>
              <w:t>BAOC - TOTAL</w:t>
            </w:r>
          </w:p>
        </w:tc>
        <w:tc>
          <w:tcPr>
            <w:tcW w:w="1454" w:type="dxa"/>
            <w:tcBorders>
              <w:top w:val="nil"/>
              <w:left w:val="single" w:sz="8" w:space="0" w:color="auto"/>
              <w:bottom w:val="single" w:sz="8" w:space="0" w:color="auto"/>
              <w:right w:val="single" w:sz="8" w:space="0" w:color="auto"/>
            </w:tcBorders>
            <w:shd w:val="clear" w:color="000000" w:fill="D9D9D9"/>
            <w:noWrap/>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3</w:t>
            </w:r>
          </w:p>
        </w:tc>
        <w:tc>
          <w:tcPr>
            <w:tcW w:w="960" w:type="dxa"/>
            <w:tcBorders>
              <w:top w:val="nil"/>
              <w:left w:val="nil"/>
              <w:bottom w:val="single" w:sz="8" w:space="0" w:color="auto"/>
              <w:right w:val="single" w:sz="8" w:space="0" w:color="auto"/>
            </w:tcBorders>
            <w:shd w:val="clear" w:color="000000" w:fill="D9D9D9"/>
            <w:noWrap/>
            <w:vAlign w:val="center"/>
            <w:hideMark/>
          </w:tcPr>
          <w:p w:rsidR="006F2B8F" w:rsidRPr="00B37D19" w:rsidRDefault="006F2B8F" w:rsidP="00EC5DD5">
            <w:pPr>
              <w:rPr>
                <w:rFonts w:ascii="Arial" w:hAnsi="Arial" w:cs="Arial"/>
                <w:i/>
                <w:iCs/>
                <w:color w:val="000000"/>
                <w:sz w:val="22"/>
                <w:szCs w:val="22"/>
              </w:rPr>
            </w:pPr>
            <w:r w:rsidRPr="00B37D19">
              <w:rPr>
                <w:rFonts w:ascii="Arial" w:hAnsi="Arial" w:cs="Arial"/>
                <w:i/>
                <w:iCs/>
                <w:color w:val="000000"/>
                <w:sz w:val="22"/>
                <w:szCs w:val="22"/>
              </w:rPr>
              <w:t> </w:t>
            </w:r>
          </w:p>
        </w:tc>
        <w:tc>
          <w:tcPr>
            <w:tcW w:w="960" w:type="dxa"/>
            <w:tcBorders>
              <w:top w:val="nil"/>
              <w:left w:val="nil"/>
              <w:bottom w:val="single" w:sz="8" w:space="0" w:color="auto"/>
              <w:right w:val="single" w:sz="8" w:space="0" w:color="auto"/>
            </w:tcBorders>
            <w:shd w:val="clear" w:color="000000" w:fill="D9D9D9"/>
            <w:noWrap/>
            <w:vAlign w:val="center"/>
            <w:hideMark/>
          </w:tcPr>
          <w:p w:rsidR="006F2B8F" w:rsidRPr="00B37D19" w:rsidRDefault="006F2B8F" w:rsidP="00EC5DD5">
            <w:pPr>
              <w:rPr>
                <w:rFonts w:ascii="Arial" w:hAnsi="Arial" w:cs="Arial"/>
                <w:i/>
                <w:iCs/>
                <w:color w:val="000000"/>
                <w:sz w:val="22"/>
                <w:szCs w:val="22"/>
              </w:rPr>
            </w:pPr>
            <w:r w:rsidRPr="00B37D19">
              <w:rPr>
                <w:rFonts w:ascii="Arial" w:hAnsi="Arial" w:cs="Arial"/>
                <w:i/>
                <w:iCs/>
                <w:color w:val="000000"/>
                <w:sz w:val="22"/>
                <w:szCs w:val="22"/>
              </w:rPr>
              <w:t> </w:t>
            </w:r>
          </w:p>
        </w:tc>
        <w:tc>
          <w:tcPr>
            <w:tcW w:w="960" w:type="dxa"/>
            <w:tcBorders>
              <w:top w:val="nil"/>
              <w:left w:val="nil"/>
              <w:bottom w:val="nil"/>
              <w:right w:val="single" w:sz="8" w:space="0" w:color="auto"/>
            </w:tcBorders>
            <w:shd w:val="clear" w:color="auto" w:fill="auto"/>
            <w:noWrap/>
            <w:vAlign w:val="center"/>
            <w:hideMark/>
          </w:tcPr>
          <w:p w:rsidR="006F2B8F" w:rsidRPr="00B37D19" w:rsidRDefault="006F2B8F" w:rsidP="00EC5DD5">
            <w:pPr>
              <w:rPr>
                <w:rFonts w:ascii="Arial" w:hAnsi="Arial" w:cs="Arial"/>
                <w:i/>
                <w:iCs/>
                <w:color w:val="000000"/>
                <w:sz w:val="22"/>
                <w:szCs w:val="22"/>
              </w:rPr>
            </w:pPr>
            <w:r w:rsidRPr="00B37D19">
              <w:rPr>
                <w:rFonts w:ascii="Arial" w:hAnsi="Arial" w:cs="Arial"/>
                <w:i/>
                <w:iCs/>
                <w:color w:val="000000"/>
                <w:sz w:val="22"/>
                <w:szCs w:val="22"/>
              </w:rPr>
              <w:t> </w:t>
            </w:r>
          </w:p>
        </w:tc>
        <w:tc>
          <w:tcPr>
            <w:tcW w:w="1106" w:type="dxa"/>
            <w:tcBorders>
              <w:top w:val="nil"/>
              <w:left w:val="nil"/>
              <w:bottom w:val="single" w:sz="8" w:space="0" w:color="auto"/>
              <w:right w:val="single" w:sz="8" w:space="0" w:color="auto"/>
            </w:tcBorders>
            <w:shd w:val="clear" w:color="000000" w:fill="D9D9D9"/>
            <w:vAlign w:val="center"/>
            <w:hideMark/>
          </w:tcPr>
          <w:p w:rsidR="006F2B8F" w:rsidRPr="00B37D19" w:rsidRDefault="006F2B8F" w:rsidP="00EC5DD5">
            <w:pPr>
              <w:jc w:val="right"/>
              <w:rPr>
                <w:rFonts w:ascii="Arial" w:hAnsi="Arial" w:cs="Arial"/>
                <w:b/>
                <w:bCs/>
                <w:color w:val="000000"/>
                <w:sz w:val="22"/>
                <w:szCs w:val="22"/>
              </w:rPr>
            </w:pPr>
            <w:r w:rsidRPr="00B37D19">
              <w:rPr>
                <w:rFonts w:ascii="Arial" w:hAnsi="Arial" w:cs="Arial"/>
                <w:b/>
                <w:bCs/>
                <w:color w:val="000000"/>
                <w:sz w:val="22"/>
                <w:szCs w:val="22"/>
              </w:rPr>
              <w:t>5</w:t>
            </w:r>
          </w:p>
        </w:tc>
        <w:tc>
          <w:tcPr>
            <w:tcW w:w="960" w:type="dxa"/>
            <w:tcBorders>
              <w:top w:val="nil"/>
              <w:left w:val="nil"/>
              <w:bottom w:val="single" w:sz="8" w:space="0" w:color="auto"/>
              <w:right w:val="single" w:sz="8" w:space="0" w:color="auto"/>
            </w:tcBorders>
            <w:shd w:val="clear" w:color="000000" w:fill="D9D9D9"/>
            <w:vAlign w:val="center"/>
            <w:hideMark/>
          </w:tcPr>
          <w:p w:rsidR="006F2B8F" w:rsidRPr="00B37D19" w:rsidRDefault="006F2B8F" w:rsidP="00EC5DD5">
            <w:pPr>
              <w:rPr>
                <w:rFonts w:ascii="Arial" w:hAnsi="Arial" w:cs="Arial"/>
                <w:b/>
                <w:bCs/>
                <w:color w:val="000000"/>
                <w:sz w:val="22"/>
                <w:szCs w:val="22"/>
              </w:rPr>
            </w:pPr>
            <w:r w:rsidRPr="00B37D19">
              <w:rPr>
                <w:rFonts w:ascii="Arial" w:hAnsi="Arial" w:cs="Arial"/>
                <w:b/>
                <w:bCs/>
                <w:color w:val="000000"/>
                <w:sz w:val="22"/>
                <w:szCs w:val="22"/>
              </w:rPr>
              <w:t> </w:t>
            </w:r>
          </w:p>
        </w:tc>
        <w:tc>
          <w:tcPr>
            <w:tcW w:w="960" w:type="dxa"/>
            <w:tcBorders>
              <w:top w:val="nil"/>
              <w:left w:val="nil"/>
              <w:bottom w:val="single" w:sz="8" w:space="0" w:color="auto"/>
              <w:right w:val="single" w:sz="8" w:space="0" w:color="auto"/>
            </w:tcBorders>
            <w:shd w:val="clear" w:color="000000" w:fill="D9D9D9"/>
            <w:vAlign w:val="center"/>
            <w:hideMark/>
          </w:tcPr>
          <w:p w:rsidR="006F2B8F" w:rsidRPr="00B37D19" w:rsidRDefault="006F2B8F" w:rsidP="00EC5DD5">
            <w:pPr>
              <w:rPr>
                <w:rFonts w:ascii="Arial" w:hAnsi="Arial" w:cs="Arial"/>
                <w:b/>
                <w:bCs/>
                <w:color w:val="000000"/>
                <w:sz w:val="22"/>
                <w:szCs w:val="22"/>
              </w:rPr>
            </w:pPr>
            <w:r w:rsidRPr="00B37D19">
              <w:rPr>
                <w:rFonts w:ascii="Arial" w:hAnsi="Arial" w:cs="Arial"/>
                <w:b/>
                <w:bCs/>
                <w:color w:val="000000"/>
                <w:sz w:val="22"/>
                <w:szCs w:val="22"/>
              </w:rPr>
              <w:t> </w:t>
            </w:r>
          </w:p>
        </w:tc>
      </w:tr>
      <w:tr w:rsidR="006F2B8F" w:rsidRPr="00B37D19" w:rsidTr="00EC5DD5">
        <w:trPr>
          <w:trHeight w:val="315"/>
        </w:trPr>
        <w:tc>
          <w:tcPr>
            <w:tcW w:w="2400" w:type="dxa"/>
            <w:tcBorders>
              <w:top w:val="nil"/>
              <w:left w:val="single" w:sz="8" w:space="0" w:color="auto"/>
              <w:bottom w:val="single" w:sz="8" w:space="0" w:color="auto"/>
              <w:right w:val="single" w:sz="8" w:space="0" w:color="auto"/>
            </w:tcBorders>
            <w:shd w:val="clear" w:color="auto" w:fill="auto"/>
            <w:vAlign w:val="center"/>
            <w:hideMark/>
          </w:tcPr>
          <w:p w:rsidR="006F2B8F" w:rsidRPr="00B37D19" w:rsidRDefault="006F2B8F" w:rsidP="00EC5DD5">
            <w:pPr>
              <w:rPr>
                <w:rFonts w:ascii="Arial" w:hAnsi="Arial" w:cs="Arial"/>
                <w:i/>
                <w:iCs/>
                <w:color w:val="000000"/>
                <w:sz w:val="22"/>
                <w:szCs w:val="22"/>
              </w:rPr>
            </w:pPr>
            <w:r w:rsidRPr="00B37D19">
              <w:rPr>
                <w:rFonts w:ascii="Arial" w:hAnsi="Arial" w:cs="Arial"/>
                <w:i/>
                <w:iCs/>
                <w:color w:val="000000"/>
                <w:sz w:val="22"/>
                <w:szCs w:val="22"/>
              </w:rPr>
              <w:t>RAFO SENIORS</w:t>
            </w:r>
          </w:p>
        </w:tc>
        <w:tc>
          <w:tcPr>
            <w:tcW w:w="1454" w:type="dxa"/>
            <w:tcBorders>
              <w:top w:val="nil"/>
              <w:left w:val="single" w:sz="8" w:space="0" w:color="auto"/>
              <w:bottom w:val="single" w:sz="8" w:space="0" w:color="auto"/>
              <w:right w:val="single" w:sz="8" w:space="0" w:color="auto"/>
            </w:tcBorders>
            <w:shd w:val="clear" w:color="000000" w:fill="D9D9D9"/>
            <w:noWrap/>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3</w:t>
            </w:r>
          </w:p>
        </w:tc>
        <w:tc>
          <w:tcPr>
            <w:tcW w:w="960" w:type="dxa"/>
            <w:tcBorders>
              <w:top w:val="nil"/>
              <w:left w:val="nil"/>
              <w:bottom w:val="single" w:sz="8" w:space="0" w:color="auto"/>
              <w:right w:val="single" w:sz="8" w:space="0" w:color="auto"/>
            </w:tcBorders>
            <w:shd w:val="clear" w:color="auto" w:fill="auto"/>
            <w:noWrap/>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3</w:t>
            </w:r>
          </w:p>
        </w:tc>
        <w:tc>
          <w:tcPr>
            <w:tcW w:w="960" w:type="dxa"/>
            <w:tcBorders>
              <w:top w:val="nil"/>
              <w:left w:val="nil"/>
              <w:bottom w:val="single" w:sz="8" w:space="0" w:color="auto"/>
              <w:right w:val="single" w:sz="8" w:space="0" w:color="auto"/>
            </w:tcBorders>
            <w:shd w:val="clear" w:color="auto" w:fill="auto"/>
            <w:noWrap/>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0</w:t>
            </w:r>
          </w:p>
        </w:tc>
        <w:tc>
          <w:tcPr>
            <w:tcW w:w="960" w:type="dxa"/>
            <w:tcBorders>
              <w:top w:val="nil"/>
              <w:left w:val="nil"/>
              <w:bottom w:val="nil"/>
              <w:right w:val="single" w:sz="8" w:space="0" w:color="auto"/>
            </w:tcBorders>
            <w:shd w:val="clear" w:color="auto" w:fill="auto"/>
            <w:noWrap/>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 </w:t>
            </w:r>
          </w:p>
        </w:tc>
        <w:tc>
          <w:tcPr>
            <w:tcW w:w="1106" w:type="dxa"/>
            <w:tcBorders>
              <w:top w:val="nil"/>
              <w:left w:val="nil"/>
              <w:bottom w:val="single" w:sz="8" w:space="0" w:color="auto"/>
              <w:right w:val="single" w:sz="8" w:space="0" w:color="auto"/>
            </w:tcBorders>
            <w:shd w:val="clear" w:color="auto" w:fill="auto"/>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2</w:t>
            </w:r>
          </w:p>
        </w:tc>
        <w:tc>
          <w:tcPr>
            <w:tcW w:w="960" w:type="dxa"/>
            <w:tcBorders>
              <w:top w:val="nil"/>
              <w:left w:val="nil"/>
              <w:bottom w:val="single" w:sz="8" w:space="0" w:color="auto"/>
              <w:right w:val="single" w:sz="8" w:space="0" w:color="auto"/>
            </w:tcBorders>
            <w:shd w:val="clear" w:color="auto" w:fill="auto"/>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2</w:t>
            </w:r>
          </w:p>
        </w:tc>
        <w:tc>
          <w:tcPr>
            <w:tcW w:w="960" w:type="dxa"/>
            <w:tcBorders>
              <w:top w:val="nil"/>
              <w:left w:val="nil"/>
              <w:bottom w:val="single" w:sz="8" w:space="0" w:color="auto"/>
              <w:right w:val="single" w:sz="8" w:space="0" w:color="auto"/>
            </w:tcBorders>
            <w:shd w:val="clear" w:color="auto" w:fill="auto"/>
            <w:vAlign w:val="center"/>
            <w:hideMark/>
          </w:tcPr>
          <w:p w:rsidR="006F2B8F" w:rsidRPr="00B37D19" w:rsidRDefault="006F2B8F" w:rsidP="00EC5DD5">
            <w:pPr>
              <w:rPr>
                <w:rFonts w:ascii="Arial" w:hAnsi="Arial" w:cs="Arial"/>
                <w:i/>
                <w:iCs/>
                <w:color w:val="000000"/>
                <w:sz w:val="22"/>
                <w:szCs w:val="22"/>
              </w:rPr>
            </w:pPr>
            <w:r w:rsidRPr="00B37D19">
              <w:rPr>
                <w:rFonts w:ascii="Arial" w:hAnsi="Arial" w:cs="Arial"/>
                <w:i/>
                <w:iCs/>
                <w:color w:val="000000"/>
                <w:sz w:val="22"/>
                <w:szCs w:val="22"/>
              </w:rPr>
              <w:t> </w:t>
            </w:r>
          </w:p>
        </w:tc>
      </w:tr>
      <w:tr w:rsidR="006F2B8F" w:rsidRPr="00B37D19" w:rsidTr="00EC5DD5">
        <w:trPr>
          <w:trHeight w:val="315"/>
        </w:trPr>
        <w:tc>
          <w:tcPr>
            <w:tcW w:w="2400" w:type="dxa"/>
            <w:tcBorders>
              <w:top w:val="nil"/>
              <w:left w:val="single" w:sz="8" w:space="0" w:color="auto"/>
              <w:bottom w:val="single" w:sz="8" w:space="0" w:color="auto"/>
              <w:right w:val="single" w:sz="8" w:space="0" w:color="auto"/>
            </w:tcBorders>
            <w:shd w:val="clear" w:color="auto" w:fill="auto"/>
            <w:vAlign w:val="center"/>
            <w:hideMark/>
          </w:tcPr>
          <w:p w:rsidR="006F2B8F" w:rsidRPr="00B37D19" w:rsidRDefault="006F2B8F" w:rsidP="00EC5DD5">
            <w:pPr>
              <w:rPr>
                <w:rFonts w:ascii="Arial" w:hAnsi="Arial" w:cs="Arial"/>
                <w:i/>
                <w:iCs/>
                <w:color w:val="000000"/>
                <w:sz w:val="22"/>
                <w:szCs w:val="22"/>
              </w:rPr>
            </w:pPr>
            <w:r w:rsidRPr="00B37D19">
              <w:rPr>
                <w:rFonts w:ascii="Arial" w:hAnsi="Arial" w:cs="Arial"/>
                <w:i/>
                <w:iCs/>
                <w:color w:val="000000"/>
                <w:sz w:val="22"/>
                <w:szCs w:val="22"/>
              </w:rPr>
              <w:t>RAFO JUNIORS</w:t>
            </w:r>
          </w:p>
        </w:tc>
        <w:tc>
          <w:tcPr>
            <w:tcW w:w="1454" w:type="dxa"/>
            <w:tcBorders>
              <w:top w:val="nil"/>
              <w:left w:val="single" w:sz="8" w:space="0" w:color="auto"/>
              <w:bottom w:val="single" w:sz="8" w:space="0" w:color="auto"/>
              <w:right w:val="single" w:sz="8" w:space="0" w:color="auto"/>
            </w:tcBorders>
            <w:shd w:val="clear" w:color="000000" w:fill="D9D9D9"/>
            <w:noWrap/>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0</w:t>
            </w:r>
          </w:p>
        </w:tc>
        <w:tc>
          <w:tcPr>
            <w:tcW w:w="960" w:type="dxa"/>
            <w:tcBorders>
              <w:top w:val="nil"/>
              <w:left w:val="nil"/>
              <w:bottom w:val="single" w:sz="8" w:space="0" w:color="auto"/>
              <w:right w:val="single" w:sz="8" w:space="0" w:color="auto"/>
            </w:tcBorders>
            <w:shd w:val="clear" w:color="auto" w:fill="auto"/>
            <w:noWrap/>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0</w:t>
            </w:r>
          </w:p>
        </w:tc>
        <w:tc>
          <w:tcPr>
            <w:tcW w:w="960" w:type="dxa"/>
            <w:tcBorders>
              <w:top w:val="nil"/>
              <w:left w:val="nil"/>
              <w:bottom w:val="single" w:sz="8" w:space="0" w:color="auto"/>
              <w:right w:val="single" w:sz="8" w:space="0" w:color="auto"/>
            </w:tcBorders>
            <w:shd w:val="clear" w:color="auto" w:fill="auto"/>
            <w:noWrap/>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0</w:t>
            </w:r>
          </w:p>
        </w:tc>
        <w:tc>
          <w:tcPr>
            <w:tcW w:w="960" w:type="dxa"/>
            <w:tcBorders>
              <w:top w:val="nil"/>
              <w:left w:val="nil"/>
              <w:bottom w:val="nil"/>
              <w:right w:val="single" w:sz="8" w:space="0" w:color="auto"/>
            </w:tcBorders>
            <w:shd w:val="clear" w:color="auto" w:fill="auto"/>
            <w:noWrap/>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 </w:t>
            </w:r>
          </w:p>
        </w:tc>
        <w:tc>
          <w:tcPr>
            <w:tcW w:w="1106" w:type="dxa"/>
            <w:tcBorders>
              <w:top w:val="nil"/>
              <w:left w:val="nil"/>
              <w:bottom w:val="single" w:sz="8" w:space="0" w:color="auto"/>
              <w:right w:val="single" w:sz="8" w:space="0" w:color="auto"/>
            </w:tcBorders>
            <w:shd w:val="clear" w:color="auto" w:fill="auto"/>
            <w:vAlign w:val="center"/>
            <w:hideMark/>
          </w:tcPr>
          <w:p w:rsidR="006F2B8F" w:rsidRPr="00B37D19" w:rsidRDefault="006F2B8F" w:rsidP="00EC5DD5">
            <w:pPr>
              <w:rPr>
                <w:rFonts w:ascii="Arial" w:hAnsi="Arial" w:cs="Arial"/>
                <w:i/>
                <w:iCs/>
                <w:color w:val="000000"/>
                <w:sz w:val="22"/>
                <w:szCs w:val="22"/>
              </w:rPr>
            </w:pPr>
            <w:r w:rsidRPr="00B37D19">
              <w:rPr>
                <w:rFonts w:ascii="Arial" w:hAnsi="Arial" w:cs="Arial"/>
                <w:i/>
                <w:i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6F2B8F" w:rsidRPr="00B37D19" w:rsidRDefault="006F2B8F" w:rsidP="00EC5DD5">
            <w:pPr>
              <w:rPr>
                <w:rFonts w:ascii="Arial" w:hAnsi="Arial" w:cs="Arial"/>
                <w:i/>
                <w:iCs/>
                <w:color w:val="000000"/>
                <w:sz w:val="22"/>
                <w:szCs w:val="22"/>
              </w:rPr>
            </w:pPr>
            <w:r w:rsidRPr="00B37D19">
              <w:rPr>
                <w:rFonts w:ascii="Arial" w:hAnsi="Arial" w:cs="Arial"/>
                <w:i/>
                <w:i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6F2B8F" w:rsidRPr="00B37D19" w:rsidRDefault="006F2B8F" w:rsidP="00EC5DD5">
            <w:pPr>
              <w:rPr>
                <w:rFonts w:ascii="Arial" w:hAnsi="Arial" w:cs="Arial"/>
                <w:i/>
                <w:iCs/>
                <w:color w:val="000000"/>
                <w:sz w:val="22"/>
                <w:szCs w:val="22"/>
              </w:rPr>
            </w:pPr>
            <w:r w:rsidRPr="00B37D19">
              <w:rPr>
                <w:rFonts w:ascii="Arial" w:hAnsi="Arial" w:cs="Arial"/>
                <w:i/>
                <w:iCs/>
                <w:color w:val="000000"/>
                <w:sz w:val="22"/>
                <w:szCs w:val="22"/>
              </w:rPr>
              <w:t> </w:t>
            </w:r>
          </w:p>
        </w:tc>
      </w:tr>
      <w:tr w:rsidR="006F2B8F" w:rsidRPr="00B37D19" w:rsidTr="00EC5DD5">
        <w:trPr>
          <w:trHeight w:val="315"/>
        </w:trPr>
        <w:tc>
          <w:tcPr>
            <w:tcW w:w="2400" w:type="dxa"/>
            <w:tcBorders>
              <w:top w:val="nil"/>
              <w:left w:val="single" w:sz="8" w:space="0" w:color="auto"/>
              <w:bottom w:val="single" w:sz="8" w:space="0" w:color="auto"/>
              <w:right w:val="single" w:sz="8" w:space="0" w:color="auto"/>
            </w:tcBorders>
            <w:shd w:val="clear" w:color="auto" w:fill="auto"/>
            <w:vAlign w:val="center"/>
            <w:hideMark/>
          </w:tcPr>
          <w:p w:rsidR="006F2B8F" w:rsidRPr="00B37D19" w:rsidRDefault="006F2B8F" w:rsidP="00EC5DD5">
            <w:pPr>
              <w:rPr>
                <w:rFonts w:ascii="Arial" w:hAnsi="Arial" w:cs="Arial"/>
                <w:b/>
                <w:bCs/>
                <w:color w:val="000000"/>
                <w:sz w:val="22"/>
                <w:szCs w:val="22"/>
              </w:rPr>
            </w:pPr>
            <w:r w:rsidRPr="00B37D19">
              <w:rPr>
                <w:rFonts w:ascii="Arial" w:hAnsi="Arial" w:cs="Arial"/>
                <w:b/>
                <w:bCs/>
                <w:color w:val="000000"/>
                <w:sz w:val="22"/>
                <w:szCs w:val="22"/>
              </w:rPr>
              <w:t>RAFO - TOTAL</w:t>
            </w:r>
          </w:p>
        </w:tc>
        <w:tc>
          <w:tcPr>
            <w:tcW w:w="1454" w:type="dxa"/>
            <w:tcBorders>
              <w:top w:val="nil"/>
              <w:left w:val="single" w:sz="8" w:space="0" w:color="auto"/>
              <w:bottom w:val="single" w:sz="8" w:space="0" w:color="auto"/>
              <w:right w:val="single" w:sz="8" w:space="0" w:color="auto"/>
            </w:tcBorders>
            <w:shd w:val="clear" w:color="000000" w:fill="D9D9D9"/>
            <w:noWrap/>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3</w:t>
            </w:r>
          </w:p>
        </w:tc>
        <w:tc>
          <w:tcPr>
            <w:tcW w:w="960" w:type="dxa"/>
            <w:tcBorders>
              <w:top w:val="nil"/>
              <w:left w:val="nil"/>
              <w:bottom w:val="single" w:sz="8" w:space="0" w:color="auto"/>
              <w:right w:val="single" w:sz="8" w:space="0" w:color="auto"/>
            </w:tcBorders>
            <w:shd w:val="clear" w:color="auto" w:fill="auto"/>
            <w:noWrap/>
            <w:vAlign w:val="center"/>
            <w:hideMark/>
          </w:tcPr>
          <w:p w:rsidR="006F2B8F" w:rsidRPr="00B37D19" w:rsidRDefault="006F2B8F" w:rsidP="00EC5DD5">
            <w:pPr>
              <w:rPr>
                <w:rFonts w:ascii="Arial" w:hAnsi="Arial" w:cs="Arial"/>
                <w:color w:val="000000"/>
                <w:sz w:val="22"/>
                <w:szCs w:val="22"/>
              </w:rPr>
            </w:pPr>
            <w:r w:rsidRPr="00B37D19">
              <w:rPr>
                <w:rFonts w:ascii="Arial" w:hAnsi="Arial" w:cs="Arial"/>
                <w:color w:val="000000"/>
                <w:sz w:val="22"/>
                <w:szCs w:val="22"/>
              </w:rPr>
              <w:t> </w:t>
            </w:r>
          </w:p>
        </w:tc>
        <w:tc>
          <w:tcPr>
            <w:tcW w:w="960" w:type="dxa"/>
            <w:tcBorders>
              <w:top w:val="nil"/>
              <w:left w:val="nil"/>
              <w:bottom w:val="single" w:sz="8" w:space="0" w:color="auto"/>
              <w:right w:val="single" w:sz="8" w:space="0" w:color="auto"/>
            </w:tcBorders>
            <w:shd w:val="clear" w:color="auto" w:fill="auto"/>
            <w:noWrap/>
            <w:vAlign w:val="center"/>
            <w:hideMark/>
          </w:tcPr>
          <w:p w:rsidR="006F2B8F" w:rsidRPr="00B37D19" w:rsidRDefault="006F2B8F" w:rsidP="00EC5DD5">
            <w:pPr>
              <w:rPr>
                <w:rFonts w:ascii="Arial" w:hAnsi="Arial" w:cs="Arial"/>
                <w:color w:val="000000"/>
                <w:sz w:val="22"/>
                <w:szCs w:val="22"/>
              </w:rPr>
            </w:pPr>
            <w:r w:rsidRPr="00B37D19">
              <w:rPr>
                <w:rFonts w:ascii="Arial" w:hAnsi="Arial" w:cs="Arial"/>
                <w:color w:val="000000"/>
                <w:sz w:val="22"/>
                <w:szCs w:val="22"/>
              </w:rPr>
              <w:t> </w:t>
            </w:r>
          </w:p>
        </w:tc>
        <w:tc>
          <w:tcPr>
            <w:tcW w:w="960" w:type="dxa"/>
            <w:tcBorders>
              <w:top w:val="nil"/>
              <w:left w:val="nil"/>
              <w:bottom w:val="nil"/>
              <w:right w:val="single" w:sz="8" w:space="0" w:color="auto"/>
            </w:tcBorders>
            <w:shd w:val="clear" w:color="auto" w:fill="auto"/>
            <w:noWrap/>
            <w:vAlign w:val="center"/>
            <w:hideMark/>
          </w:tcPr>
          <w:p w:rsidR="006F2B8F" w:rsidRPr="00B37D19" w:rsidRDefault="006F2B8F" w:rsidP="00EC5DD5">
            <w:pPr>
              <w:rPr>
                <w:rFonts w:ascii="Arial" w:hAnsi="Arial" w:cs="Arial"/>
                <w:color w:val="000000"/>
                <w:sz w:val="22"/>
                <w:szCs w:val="22"/>
              </w:rPr>
            </w:pPr>
            <w:r w:rsidRPr="00B37D19">
              <w:rPr>
                <w:rFonts w:ascii="Arial" w:hAnsi="Arial" w:cs="Arial"/>
                <w:color w:val="000000"/>
                <w:sz w:val="22"/>
                <w:szCs w:val="22"/>
              </w:rPr>
              <w:t> </w:t>
            </w:r>
          </w:p>
        </w:tc>
        <w:tc>
          <w:tcPr>
            <w:tcW w:w="1106" w:type="dxa"/>
            <w:tcBorders>
              <w:top w:val="nil"/>
              <w:left w:val="nil"/>
              <w:bottom w:val="single" w:sz="8" w:space="0" w:color="auto"/>
              <w:right w:val="single" w:sz="8" w:space="0" w:color="auto"/>
            </w:tcBorders>
            <w:shd w:val="clear" w:color="auto" w:fill="auto"/>
            <w:vAlign w:val="center"/>
            <w:hideMark/>
          </w:tcPr>
          <w:p w:rsidR="006F2B8F" w:rsidRPr="00B37D19" w:rsidRDefault="006F2B8F" w:rsidP="00EC5DD5">
            <w:pPr>
              <w:jc w:val="right"/>
              <w:rPr>
                <w:rFonts w:ascii="Arial" w:hAnsi="Arial" w:cs="Arial"/>
                <w:b/>
                <w:bCs/>
                <w:color w:val="000000"/>
                <w:sz w:val="22"/>
                <w:szCs w:val="22"/>
              </w:rPr>
            </w:pPr>
            <w:r w:rsidRPr="00B37D19">
              <w:rPr>
                <w:rFonts w:ascii="Arial" w:hAnsi="Arial" w:cs="Arial"/>
                <w:b/>
                <w:bCs/>
                <w:color w:val="000000"/>
                <w:sz w:val="22"/>
                <w:szCs w:val="22"/>
              </w:rPr>
              <w:t>2</w:t>
            </w:r>
          </w:p>
        </w:tc>
        <w:tc>
          <w:tcPr>
            <w:tcW w:w="960" w:type="dxa"/>
            <w:tcBorders>
              <w:top w:val="nil"/>
              <w:left w:val="nil"/>
              <w:bottom w:val="single" w:sz="8" w:space="0" w:color="auto"/>
              <w:right w:val="single" w:sz="8" w:space="0" w:color="auto"/>
            </w:tcBorders>
            <w:shd w:val="clear" w:color="auto" w:fill="auto"/>
            <w:vAlign w:val="center"/>
            <w:hideMark/>
          </w:tcPr>
          <w:p w:rsidR="006F2B8F" w:rsidRPr="00B37D19" w:rsidRDefault="006F2B8F" w:rsidP="00EC5DD5">
            <w:pPr>
              <w:rPr>
                <w:rFonts w:ascii="Arial" w:hAnsi="Arial" w:cs="Arial"/>
                <w:b/>
                <w:bCs/>
                <w:color w:val="000000"/>
                <w:sz w:val="22"/>
                <w:szCs w:val="22"/>
              </w:rPr>
            </w:pPr>
            <w:r w:rsidRPr="00B37D19">
              <w:rPr>
                <w:rFonts w:ascii="Arial" w:hAnsi="Arial" w:cs="Arial"/>
                <w:b/>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6F2B8F" w:rsidRPr="00B37D19" w:rsidRDefault="006F2B8F" w:rsidP="00EC5DD5">
            <w:pPr>
              <w:rPr>
                <w:rFonts w:ascii="Arial" w:hAnsi="Arial" w:cs="Arial"/>
                <w:b/>
                <w:bCs/>
                <w:color w:val="000000"/>
                <w:sz w:val="22"/>
                <w:szCs w:val="22"/>
              </w:rPr>
            </w:pPr>
            <w:r w:rsidRPr="00B37D19">
              <w:rPr>
                <w:rFonts w:ascii="Arial" w:hAnsi="Arial" w:cs="Arial"/>
                <w:b/>
                <w:bCs/>
                <w:color w:val="000000"/>
                <w:sz w:val="22"/>
                <w:szCs w:val="22"/>
              </w:rPr>
              <w:t> </w:t>
            </w:r>
          </w:p>
        </w:tc>
      </w:tr>
      <w:tr w:rsidR="006F2B8F" w:rsidRPr="00B37D19" w:rsidTr="00EC5DD5">
        <w:trPr>
          <w:trHeight w:val="315"/>
        </w:trPr>
        <w:tc>
          <w:tcPr>
            <w:tcW w:w="2400" w:type="dxa"/>
            <w:tcBorders>
              <w:top w:val="nil"/>
              <w:left w:val="single" w:sz="8" w:space="0" w:color="auto"/>
              <w:bottom w:val="single" w:sz="8" w:space="0" w:color="auto"/>
              <w:right w:val="single" w:sz="8" w:space="0" w:color="auto"/>
            </w:tcBorders>
            <w:shd w:val="clear" w:color="000000" w:fill="D9D9D9"/>
            <w:vAlign w:val="center"/>
            <w:hideMark/>
          </w:tcPr>
          <w:p w:rsidR="006F2B8F" w:rsidRPr="00B37D19" w:rsidRDefault="006F2B8F" w:rsidP="00EC5DD5">
            <w:pPr>
              <w:rPr>
                <w:rFonts w:ascii="Arial" w:hAnsi="Arial" w:cs="Arial"/>
                <w:i/>
                <w:iCs/>
                <w:color w:val="000000"/>
                <w:sz w:val="22"/>
                <w:szCs w:val="22"/>
              </w:rPr>
            </w:pPr>
            <w:r w:rsidRPr="00B37D19">
              <w:rPr>
                <w:rFonts w:ascii="Arial" w:hAnsi="Arial" w:cs="Arial"/>
                <w:i/>
                <w:iCs/>
                <w:color w:val="000000"/>
                <w:sz w:val="22"/>
                <w:szCs w:val="22"/>
              </w:rPr>
              <w:t>SPLOT SENIORS</w:t>
            </w:r>
          </w:p>
        </w:tc>
        <w:tc>
          <w:tcPr>
            <w:tcW w:w="1454" w:type="dxa"/>
            <w:tcBorders>
              <w:top w:val="nil"/>
              <w:left w:val="single" w:sz="8" w:space="0" w:color="auto"/>
              <w:bottom w:val="single" w:sz="8" w:space="0" w:color="auto"/>
              <w:right w:val="single" w:sz="8" w:space="0" w:color="auto"/>
            </w:tcBorders>
            <w:shd w:val="clear" w:color="000000" w:fill="D9D9D9"/>
            <w:noWrap/>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7</w:t>
            </w:r>
          </w:p>
        </w:tc>
        <w:tc>
          <w:tcPr>
            <w:tcW w:w="960" w:type="dxa"/>
            <w:tcBorders>
              <w:top w:val="nil"/>
              <w:left w:val="nil"/>
              <w:bottom w:val="single" w:sz="8" w:space="0" w:color="auto"/>
              <w:right w:val="single" w:sz="8" w:space="0" w:color="auto"/>
            </w:tcBorders>
            <w:shd w:val="clear" w:color="000000" w:fill="D9D9D9"/>
            <w:noWrap/>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3</w:t>
            </w:r>
          </w:p>
        </w:tc>
        <w:tc>
          <w:tcPr>
            <w:tcW w:w="960" w:type="dxa"/>
            <w:tcBorders>
              <w:top w:val="nil"/>
              <w:left w:val="nil"/>
              <w:bottom w:val="single" w:sz="8" w:space="0" w:color="auto"/>
              <w:right w:val="single" w:sz="8" w:space="0" w:color="auto"/>
            </w:tcBorders>
            <w:shd w:val="clear" w:color="000000" w:fill="D9D9D9"/>
            <w:noWrap/>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4</w:t>
            </w:r>
          </w:p>
        </w:tc>
        <w:tc>
          <w:tcPr>
            <w:tcW w:w="960" w:type="dxa"/>
            <w:tcBorders>
              <w:top w:val="nil"/>
              <w:left w:val="nil"/>
              <w:bottom w:val="nil"/>
              <w:right w:val="single" w:sz="8" w:space="0" w:color="auto"/>
            </w:tcBorders>
            <w:shd w:val="clear" w:color="auto" w:fill="auto"/>
            <w:noWrap/>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 </w:t>
            </w:r>
          </w:p>
        </w:tc>
        <w:tc>
          <w:tcPr>
            <w:tcW w:w="1106" w:type="dxa"/>
            <w:tcBorders>
              <w:top w:val="nil"/>
              <w:left w:val="nil"/>
              <w:bottom w:val="single" w:sz="8" w:space="0" w:color="auto"/>
              <w:right w:val="single" w:sz="8" w:space="0" w:color="auto"/>
            </w:tcBorders>
            <w:shd w:val="clear" w:color="000000" w:fill="D9D9D9"/>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9</w:t>
            </w:r>
          </w:p>
        </w:tc>
        <w:tc>
          <w:tcPr>
            <w:tcW w:w="960" w:type="dxa"/>
            <w:tcBorders>
              <w:top w:val="nil"/>
              <w:left w:val="nil"/>
              <w:bottom w:val="single" w:sz="8" w:space="0" w:color="auto"/>
              <w:right w:val="single" w:sz="8" w:space="0" w:color="auto"/>
            </w:tcBorders>
            <w:shd w:val="clear" w:color="000000" w:fill="D9D9D9"/>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4</w:t>
            </w:r>
          </w:p>
        </w:tc>
        <w:tc>
          <w:tcPr>
            <w:tcW w:w="960" w:type="dxa"/>
            <w:tcBorders>
              <w:top w:val="nil"/>
              <w:left w:val="nil"/>
              <w:bottom w:val="single" w:sz="8" w:space="0" w:color="auto"/>
              <w:right w:val="single" w:sz="8" w:space="0" w:color="auto"/>
            </w:tcBorders>
            <w:shd w:val="clear" w:color="000000" w:fill="D9D9D9"/>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5</w:t>
            </w:r>
          </w:p>
        </w:tc>
      </w:tr>
      <w:tr w:rsidR="006F2B8F" w:rsidRPr="00B37D19" w:rsidTr="00EC5DD5">
        <w:trPr>
          <w:trHeight w:val="315"/>
        </w:trPr>
        <w:tc>
          <w:tcPr>
            <w:tcW w:w="2400" w:type="dxa"/>
            <w:tcBorders>
              <w:top w:val="nil"/>
              <w:left w:val="single" w:sz="8" w:space="0" w:color="auto"/>
              <w:bottom w:val="single" w:sz="8" w:space="0" w:color="auto"/>
              <w:right w:val="single" w:sz="8" w:space="0" w:color="auto"/>
            </w:tcBorders>
            <w:shd w:val="clear" w:color="000000" w:fill="D9D9D9"/>
            <w:vAlign w:val="center"/>
            <w:hideMark/>
          </w:tcPr>
          <w:p w:rsidR="006F2B8F" w:rsidRPr="00B37D19" w:rsidRDefault="006F2B8F" w:rsidP="00EC5DD5">
            <w:pPr>
              <w:rPr>
                <w:rFonts w:ascii="Arial" w:hAnsi="Arial" w:cs="Arial"/>
                <w:i/>
                <w:iCs/>
                <w:color w:val="000000"/>
                <w:sz w:val="22"/>
                <w:szCs w:val="22"/>
              </w:rPr>
            </w:pPr>
            <w:r w:rsidRPr="00B37D19">
              <w:rPr>
                <w:rFonts w:ascii="Arial" w:hAnsi="Arial" w:cs="Arial"/>
                <w:i/>
                <w:iCs/>
                <w:color w:val="000000"/>
                <w:sz w:val="22"/>
                <w:szCs w:val="22"/>
              </w:rPr>
              <w:t>SPLOT JUNIORS</w:t>
            </w:r>
          </w:p>
        </w:tc>
        <w:tc>
          <w:tcPr>
            <w:tcW w:w="1454" w:type="dxa"/>
            <w:tcBorders>
              <w:top w:val="nil"/>
              <w:left w:val="single" w:sz="8" w:space="0" w:color="auto"/>
              <w:bottom w:val="single" w:sz="8" w:space="0" w:color="auto"/>
              <w:right w:val="single" w:sz="8" w:space="0" w:color="auto"/>
            </w:tcBorders>
            <w:shd w:val="clear" w:color="000000" w:fill="D9D9D9"/>
            <w:noWrap/>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0</w:t>
            </w:r>
          </w:p>
        </w:tc>
        <w:tc>
          <w:tcPr>
            <w:tcW w:w="960" w:type="dxa"/>
            <w:tcBorders>
              <w:top w:val="nil"/>
              <w:left w:val="nil"/>
              <w:bottom w:val="single" w:sz="8" w:space="0" w:color="auto"/>
              <w:right w:val="single" w:sz="8" w:space="0" w:color="auto"/>
            </w:tcBorders>
            <w:shd w:val="clear" w:color="000000" w:fill="D9D9D9"/>
            <w:noWrap/>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0</w:t>
            </w:r>
          </w:p>
        </w:tc>
        <w:tc>
          <w:tcPr>
            <w:tcW w:w="960" w:type="dxa"/>
            <w:tcBorders>
              <w:top w:val="nil"/>
              <w:left w:val="nil"/>
              <w:bottom w:val="single" w:sz="8" w:space="0" w:color="auto"/>
              <w:right w:val="single" w:sz="8" w:space="0" w:color="auto"/>
            </w:tcBorders>
            <w:shd w:val="clear" w:color="000000" w:fill="D9D9D9"/>
            <w:noWrap/>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0</w:t>
            </w:r>
          </w:p>
        </w:tc>
        <w:tc>
          <w:tcPr>
            <w:tcW w:w="960" w:type="dxa"/>
            <w:tcBorders>
              <w:top w:val="nil"/>
              <w:left w:val="nil"/>
              <w:bottom w:val="nil"/>
              <w:right w:val="single" w:sz="8" w:space="0" w:color="auto"/>
            </w:tcBorders>
            <w:shd w:val="clear" w:color="auto" w:fill="auto"/>
            <w:noWrap/>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 </w:t>
            </w:r>
          </w:p>
        </w:tc>
        <w:tc>
          <w:tcPr>
            <w:tcW w:w="1106" w:type="dxa"/>
            <w:tcBorders>
              <w:top w:val="nil"/>
              <w:left w:val="nil"/>
              <w:bottom w:val="single" w:sz="8" w:space="0" w:color="auto"/>
              <w:right w:val="single" w:sz="8" w:space="0" w:color="auto"/>
            </w:tcBorders>
            <w:shd w:val="clear" w:color="000000" w:fill="D9D9D9"/>
            <w:vAlign w:val="center"/>
            <w:hideMark/>
          </w:tcPr>
          <w:p w:rsidR="006F2B8F" w:rsidRPr="00B37D19" w:rsidRDefault="006F2B8F" w:rsidP="00EC5DD5">
            <w:pPr>
              <w:rPr>
                <w:rFonts w:ascii="Arial" w:hAnsi="Arial" w:cs="Arial"/>
                <w:i/>
                <w:iCs/>
                <w:color w:val="000000"/>
                <w:sz w:val="22"/>
                <w:szCs w:val="22"/>
              </w:rPr>
            </w:pPr>
            <w:r w:rsidRPr="00B37D19">
              <w:rPr>
                <w:rFonts w:ascii="Arial" w:hAnsi="Arial" w:cs="Arial"/>
                <w:i/>
                <w:iCs/>
                <w:color w:val="000000"/>
                <w:sz w:val="22"/>
                <w:szCs w:val="22"/>
              </w:rPr>
              <w:t> </w:t>
            </w:r>
          </w:p>
        </w:tc>
        <w:tc>
          <w:tcPr>
            <w:tcW w:w="960" w:type="dxa"/>
            <w:tcBorders>
              <w:top w:val="nil"/>
              <w:left w:val="nil"/>
              <w:bottom w:val="single" w:sz="8" w:space="0" w:color="auto"/>
              <w:right w:val="single" w:sz="8" w:space="0" w:color="auto"/>
            </w:tcBorders>
            <w:shd w:val="clear" w:color="000000" w:fill="D9D9D9"/>
            <w:vAlign w:val="center"/>
            <w:hideMark/>
          </w:tcPr>
          <w:p w:rsidR="006F2B8F" w:rsidRPr="00B37D19" w:rsidRDefault="006F2B8F" w:rsidP="00EC5DD5">
            <w:pPr>
              <w:rPr>
                <w:rFonts w:ascii="Arial" w:hAnsi="Arial" w:cs="Arial"/>
                <w:i/>
                <w:iCs/>
                <w:color w:val="000000"/>
                <w:sz w:val="22"/>
                <w:szCs w:val="22"/>
              </w:rPr>
            </w:pPr>
            <w:r w:rsidRPr="00B37D19">
              <w:rPr>
                <w:rFonts w:ascii="Arial" w:hAnsi="Arial" w:cs="Arial"/>
                <w:i/>
                <w:iCs/>
                <w:color w:val="000000"/>
                <w:sz w:val="22"/>
                <w:szCs w:val="22"/>
              </w:rPr>
              <w:t> </w:t>
            </w:r>
          </w:p>
        </w:tc>
        <w:tc>
          <w:tcPr>
            <w:tcW w:w="960" w:type="dxa"/>
            <w:tcBorders>
              <w:top w:val="nil"/>
              <w:left w:val="nil"/>
              <w:bottom w:val="single" w:sz="8" w:space="0" w:color="auto"/>
              <w:right w:val="single" w:sz="8" w:space="0" w:color="auto"/>
            </w:tcBorders>
            <w:shd w:val="clear" w:color="000000" w:fill="D9D9D9"/>
            <w:vAlign w:val="center"/>
            <w:hideMark/>
          </w:tcPr>
          <w:p w:rsidR="006F2B8F" w:rsidRPr="00B37D19" w:rsidRDefault="006F2B8F" w:rsidP="00EC5DD5">
            <w:pPr>
              <w:rPr>
                <w:rFonts w:ascii="Arial" w:hAnsi="Arial" w:cs="Arial"/>
                <w:i/>
                <w:iCs/>
                <w:color w:val="000000"/>
                <w:sz w:val="22"/>
                <w:szCs w:val="22"/>
              </w:rPr>
            </w:pPr>
            <w:r w:rsidRPr="00B37D19">
              <w:rPr>
                <w:rFonts w:ascii="Arial" w:hAnsi="Arial" w:cs="Arial"/>
                <w:i/>
                <w:iCs/>
                <w:color w:val="000000"/>
                <w:sz w:val="22"/>
                <w:szCs w:val="22"/>
              </w:rPr>
              <w:t> </w:t>
            </w:r>
          </w:p>
        </w:tc>
      </w:tr>
      <w:tr w:rsidR="006F2B8F" w:rsidRPr="00B37D19" w:rsidTr="00EC5DD5">
        <w:trPr>
          <w:trHeight w:val="315"/>
        </w:trPr>
        <w:tc>
          <w:tcPr>
            <w:tcW w:w="2400" w:type="dxa"/>
            <w:tcBorders>
              <w:top w:val="nil"/>
              <w:left w:val="single" w:sz="8" w:space="0" w:color="auto"/>
              <w:bottom w:val="single" w:sz="8" w:space="0" w:color="auto"/>
              <w:right w:val="single" w:sz="8" w:space="0" w:color="auto"/>
            </w:tcBorders>
            <w:shd w:val="clear" w:color="000000" w:fill="D9D9D9"/>
            <w:vAlign w:val="center"/>
            <w:hideMark/>
          </w:tcPr>
          <w:p w:rsidR="006F2B8F" w:rsidRPr="00B37D19" w:rsidRDefault="006F2B8F" w:rsidP="00EC5DD5">
            <w:pPr>
              <w:rPr>
                <w:rFonts w:ascii="Arial" w:hAnsi="Arial" w:cs="Arial"/>
                <w:b/>
                <w:bCs/>
                <w:color w:val="000000"/>
                <w:sz w:val="22"/>
                <w:szCs w:val="22"/>
              </w:rPr>
            </w:pPr>
            <w:r w:rsidRPr="00B37D19">
              <w:rPr>
                <w:rFonts w:ascii="Arial" w:hAnsi="Arial" w:cs="Arial"/>
                <w:b/>
                <w:bCs/>
                <w:color w:val="000000"/>
                <w:sz w:val="22"/>
                <w:szCs w:val="22"/>
              </w:rPr>
              <w:t>SPLOT - TOTAL</w:t>
            </w:r>
          </w:p>
        </w:tc>
        <w:tc>
          <w:tcPr>
            <w:tcW w:w="1454" w:type="dxa"/>
            <w:tcBorders>
              <w:top w:val="nil"/>
              <w:left w:val="single" w:sz="8" w:space="0" w:color="auto"/>
              <w:bottom w:val="single" w:sz="8" w:space="0" w:color="auto"/>
              <w:right w:val="single" w:sz="8" w:space="0" w:color="auto"/>
            </w:tcBorders>
            <w:shd w:val="clear" w:color="000000" w:fill="D9D9D9"/>
            <w:noWrap/>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7</w:t>
            </w:r>
          </w:p>
        </w:tc>
        <w:tc>
          <w:tcPr>
            <w:tcW w:w="960" w:type="dxa"/>
            <w:tcBorders>
              <w:top w:val="nil"/>
              <w:left w:val="nil"/>
              <w:bottom w:val="single" w:sz="8" w:space="0" w:color="auto"/>
              <w:right w:val="single" w:sz="8" w:space="0" w:color="auto"/>
            </w:tcBorders>
            <w:shd w:val="clear" w:color="000000" w:fill="D9D9D9"/>
            <w:noWrap/>
            <w:vAlign w:val="center"/>
            <w:hideMark/>
          </w:tcPr>
          <w:p w:rsidR="006F2B8F" w:rsidRPr="00B37D19" w:rsidRDefault="006F2B8F" w:rsidP="00EC5DD5">
            <w:pPr>
              <w:rPr>
                <w:rFonts w:ascii="Arial" w:hAnsi="Arial" w:cs="Arial"/>
                <w:i/>
                <w:iCs/>
                <w:color w:val="000000"/>
                <w:sz w:val="22"/>
                <w:szCs w:val="22"/>
              </w:rPr>
            </w:pPr>
            <w:r w:rsidRPr="00B37D19">
              <w:rPr>
                <w:rFonts w:ascii="Arial" w:hAnsi="Arial" w:cs="Arial"/>
                <w:i/>
                <w:iCs/>
                <w:color w:val="000000"/>
                <w:sz w:val="22"/>
                <w:szCs w:val="22"/>
              </w:rPr>
              <w:t> </w:t>
            </w:r>
          </w:p>
        </w:tc>
        <w:tc>
          <w:tcPr>
            <w:tcW w:w="960" w:type="dxa"/>
            <w:tcBorders>
              <w:top w:val="nil"/>
              <w:left w:val="nil"/>
              <w:bottom w:val="single" w:sz="8" w:space="0" w:color="auto"/>
              <w:right w:val="single" w:sz="8" w:space="0" w:color="auto"/>
            </w:tcBorders>
            <w:shd w:val="clear" w:color="000000" w:fill="D9D9D9"/>
            <w:noWrap/>
            <w:vAlign w:val="center"/>
            <w:hideMark/>
          </w:tcPr>
          <w:p w:rsidR="006F2B8F" w:rsidRPr="00B37D19" w:rsidRDefault="006F2B8F" w:rsidP="00EC5DD5">
            <w:pPr>
              <w:rPr>
                <w:rFonts w:ascii="Arial" w:hAnsi="Arial" w:cs="Arial"/>
                <w:i/>
                <w:iCs/>
                <w:color w:val="000000"/>
                <w:sz w:val="22"/>
                <w:szCs w:val="22"/>
              </w:rPr>
            </w:pPr>
            <w:r w:rsidRPr="00B37D19">
              <w:rPr>
                <w:rFonts w:ascii="Arial" w:hAnsi="Arial" w:cs="Arial"/>
                <w:i/>
                <w:iCs/>
                <w:color w:val="000000"/>
                <w:sz w:val="22"/>
                <w:szCs w:val="22"/>
              </w:rPr>
              <w:t> </w:t>
            </w:r>
          </w:p>
        </w:tc>
        <w:tc>
          <w:tcPr>
            <w:tcW w:w="960" w:type="dxa"/>
            <w:tcBorders>
              <w:top w:val="nil"/>
              <w:left w:val="nil"/>
              <w:bottom w:val="nil"/>
              <w:right w:val="single" w:sz="8" w:space="0" w:color="auto"/>
            </w:tcBorders>
            <w:shd w:val="clear" w:color="auto" w:fill="auto"/>
            <w:noWrap/>
            <w:vAlign w:val="center"/>
            <w:hideMark/>
          </w:tcPr>
          <w:p w:rsidR="006F2B8F" w:rsidRPr="00B37D19" w:rsidRDefault="006F2B8F" w:rsidP="00EC5DD5">
            <w:pPr>
              <w:rPr>
                <w:rFonts w:ascii="Arial" w:hAnsi="Arial" w:cs="Arial"/>
                <w:i/>
                <w:iCs/>
                <w:color w:val="000000"/>
                <w:sz w:val="22"/>
                <w:szCs w:val="22"/>
              </w:rPr>
            </w:pPr>
            <w:r w:rsidRPr="00B37D19">
              <w:rPr>
                <w:rFonts w:ascii="Arial" w:hAnsi="Arial" w:cs="Arial"/>
                <w:i/>
                <w:iCs/>
                <w:color w:val="000000"/>
                <w:sz w:val="22"/>
                <w:szCs w:val="22"/>
              </w:rPr>
              <w:t> </w:t>
            </w:r>
          </w:p>
        </w:tc>
        <w:tc>
          <w:tcPr>
            <w:tcW w:w="1106" w:type="dxa"/>
            <w:tcBorders>
              <w:top w:val="nil"/>
              <w:left w:val="nil"/>
              <w:bottom w:val="single" w:sz="8" w:space="0" w:color="auto"/>
              <w:right w:val="single" w:sz="8" w:space="0" w:color="auto"/>
            </w:tcBorders>
            <w:shd w:val="clear" w:color="000000" w:fill="D9D9D9"/>
            <w:vAlign w:val="center"/>
            <w:hideMark/>
          </w:tcPr>
          <w:p w:rsidR="006F2B8F" w:rsidRPr="00B37D19" w:rsidRDefault="006F2B8F" w:rsidP="00EC5DD5">
            <w:pPr>
              <w:jc w:val="right"/>
              <w:rPr>
                <w:rFonts w:ascii="Arial" w:hAnsi="Arial" w:cs="Arial"/>
                <w:b/>
                <w:bCs/>
                <w:color w:val="000000"/>
                <w:sz w:val="22"/>
                <w:szCs w:val="22"/>
              </w:rPr>
            </w:pPr>
            <w:r w:rsidRPr="00B37D19">
              <w:rPr>
                <w:rFonts w:ascii="Arial" w:hAnsi="Arial" w:cs="Arial"/>
                <w:b/>
                <w:bCs/>
                <w:color w:val="000000"/>
                <w:sz w:val="22"/>
                <w:szCs w:val="22"/>
              </w:rPr>
              <w:t>9</w:t>
            </w:r>
          </w:p>
        </w:tc>
        <w:tc>
          <w:tcPr>
            <w:tcW w:w="960" w:type="dxa"/>
            <w:tcBorders>
              <w:top w:val="nil"/>
              <w:left w:val="nil"/>
              <w:bottom w:val="single" w:sz="8" w:space="0" w:color="auto"/>
              <w:right w:val="single" w:sz="8" w:space="0" w:color="auto"/>
            </w:tcBorders>
            <w:shd w:val="clear" w:color="000000" w:fill="D9D9D9"/>
            <w:vAlign w:val="center"/>
            <w:hideMark/>
          </w:tcPr>
          <w:p w:rsidR="006F2B8F" w:rsidRPr="00B37D19" w:rsidRDefault="006F2B8F" w:rsidP="00EC5DD5">
            <w:pPr>
              <w:rPr>
                <w:rFonts w:ascii="Arial" w:hAnsi="Arial" w:cs="Arial"/>
                <w:b/>
                <w:bCs/>
                <w:color w:val="000000"/>
                <w:sz w:val="22"/>
                <w:szCs w:val="22"/>
              </w:rPr>
            </w:pPr>
            <w:r w:rsidRPr="00B37D19">
              <w:rPr>
                <w:rFonts w:ascii="Arial" w:hAnsi="Arial" w:cs="Arial"/>
                <w:b/>
                <w:bCs/>
                <w:color w:val="000000"/>
                <w:sz w:val="22"/>
                <w:szCs w:val="22"/>
              </w:rPr>
              <w:t> </w:t>
            </w:r>
          </w:p>
        </w:tc>
        <w:tc>
          <w:tcPr>
            <w:tcW w:w="960" w:type="dxa"/>
            <w:tcBorders>
              <w:top w:val="nil"/>
              <w:left w:val="nil"/>
              <w:bottom w:val="single" w:sz="8" w:space="0" w:color="auto"/>
              <w:right w:val="single" w:sz="8" w:space="0" w:color="auto"/>
            </w:tcBorders>
            <w:shd w:val="clear" w:color="000000" w:fill="D9D9D9"/>
            <w:vAlign w:val="center"/>
            <w:hideMark/>
          </w:tcPr>
          <w:p w:rsidR="006F2B8F" w:rsidRPr="00B37D19" w:rsidRDefault="006F2B8F" w:rsidP="00EC5DD5">
            <w:pPr>
              <w:rPr>
                <w:rFonts w:ascii="Arial" w:hAnsi="Arial" w:cs="Arial"/>
                <w:b/>
                <w:bCs/>
                <w:color w:val="000000"/>
                <w:sz w:val="22"/>
                <w:szCs w:val="22"/>
              </w:rPr>
            </w:pPr>
            <w:r w:rsidRPr="00B37D19">
              <w:rPr>
                <w:rFonts w:ascii="Arial" w:hAnsi="Arial" w:cs="Arial"/>
                <w:b/>
                <w:bCs/>
                <w:color w:val="000000"/>
                <w:sz w:val="22"/>
                <w:szCs w:val="22"/>
              </w:rPr>
              <w:t> </w:t>
            </w:r>
          </w:p>
        </w:tc>
      </w:tr>
      <w:tr w:rsidR="006F2B8F" w:rsidRPr="00B37D19" w:rsidTr="00EC5DD5">
        <w:trPr>
          <w:trHeight w:val="315"/>
        </w:trPr>
        <w:tc>
          <w:tcPr>
            <w:tcW w:w="2400" w:type="dxa"/>
            <w:tcBorders>
              <w:top w:val="nil"/>
              <w:left w:val="single" w:sz="8" w:space="0" w:color="auto"/>
              <w:bottom w:val="single" w:sz="8" w:space="0" w:color="auto"/>
              <w:right w:val="single" w:sz="8" w:space="0" w:color="auto"/>
            </w:tcBorders>
            <w:shd w:val="clear" w:color="auto" w:fill="auto"/>
            <w:vAlign w:val="center"/>
            <w:hideMark/>
          </w:tcPr>
          <w:p w:rsidR="006F2B8F" w:rsidRPr="00B37D19" w:rsidRDefault="006F2B8F" w:rsidP="00EC5DD5">
            <w:pPr>
              <w:rPr>
                <w:rFonts w:ascii="Arial" w:hAnsi="Arial" w:cs="Arial"/>
                <w:color w:val="000000"/>
                <w:sz w:val="22"/>
                <w:szCs w:val="22"/>
              </w:rPr>
            </w:pPr>
            <w:r w:rsidRPr="00B37D19">
              <w:rPr>
                <w:rFonts w:ascii="Arial" w:hAnsi="Arial" w:cs="Arial"/>
                <w:color w:val="000000"/>
                <w:sz w:val="22"/>
                <w:szCs w:val="22"/>
              </w:rPr>
              <w:t>EXPAT SENIORS</w:t>
            </w:r>
          </w:p>
        </w:tc>
        <w:tc>
          <w:tcPr>
            <w:tcW w:w="1454" w:type="dxa"/>
            <w:tcBorders>
              <w:top w:val="nil"/>
              <w:left w:val="single" w:sz="8" w:space="0" w:color="auto"/>
              <w:bottom w:val="single" w:sz="8" w:space="0" w:color="auto"/>
              <w:right w:val="single" w:sz="8" w:space="0" w:color="auto"/>
            </w:tcBorders>
            <w:shd w:val="clear" w:color="000000" w:fill="D9D9D9"/>
            <w:noWrap/>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37</w:t>
            </w:r>
          </w:p>
        </w:tc>
        <w:tc>
          <w:tcPr>
            <w:tcW w:w="960" w:type="dxa"/>
            <w:tcBorders>
              <w:top w:val="nil"/>
              <w:left w:val="nil"/>
              <w:bottom w:val="single" w:sz="8" w:space="0" w:color="auto"/>
              <w:right w:val="single" w:sz="8" w:space="0" w:color="auto"/>
            </w:tcBorders>
            <w:shd w:val="clear" w:color="auto" w:fill="auto"/>
            <w:noWrap/>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26</w:t>
            </w:r>
          </w:p>
        </w:tc>
        <w:tc>
          <w:tcPr>
            <w:tcW w:w="960" w:type="dxa"/>
            <w:tcBorders>
              <w:top w:val="nil"/>
              <w:left w:val="nil"/>
              <w:bottom w:val="single" w:sz="8" w:space="0" w:color="auto"/>
              <w:right w:val="single" w:sz="8" w:space="0" w:color="auto"/>
            </w:tcBorders>
            <w:shd w:val="clear" w:color="auto" w:fill="auto"/>
            <w:noWrap/>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11</w:t>
            </w:r>
          </w:p>
        </w:tc>
        <w:tc>
          <w:tcPr>
            <w:tcW w:w="960" w:type="dxa"/>
            <w:tcBorders>
              <w:top w:val="nil"/>
              <w:left w:val="nil"/>
              <w:bottom w:val="nil"/>
              <w:right w:val="single" w:sz="8" w:space="0" w:color="auto"/>
            </w:tcBorders>
            <w:shd w:val="clear" w:color="auto" w:fill="auto"/>
            <w:noWrap/>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 </w:t>
            </w:r>
          </w:p>
        </w:tc>
        <w:tc>
          <w:tcPr>
            <w:tcW w:w="1106" w:type="dxa"/>
            <w:tcBorders>
              <w:top w:val="nil"/>
              <w:left w:val="nil"/>
              <w:bottom w:val="single" w:sz="8" w:space="0" w:color="auto"/>
              <w:right w:val="single" w:sz="8" w:space="0" w:color="auto"/>
            </w:tcBorders>
            <w:shd w:val="clear" w:color="auto" w:fill="auto"/>
            <w:vAlign w:val="center"/>
            <w:hideMark/>
          </w:tcPr>
          <w:p w:rsidR="006F2B8F" w:rsidRPr="00B37D19" w:rsidRDefault="006F2B8F" w:rsidP="00EC5DD5">
            <w:pPr>
              <w:jc w:val="right"/>
              <w:rPr>
                <w:rFonts w:ascii="Arial" w:hAnsi="Arial" w:cs="Arial"/>
                <w:color w:val="000000"/>
                <w:sz w:val="22"/>
                <w:szCs w:val="22"/>
              </w:rPr>
            </w:pPr>
            <w:r w:rsidRPr="00B37D19">
              <w:rPr>
                <w:rFonts w:ascii="Arial" w:hAnsi="Arial" w:cs="Arial"/>
                <w:color w:val="000000"/>
                <w:sz w:val="22"/>
                <w:szCs w:val="22"/>
              </w:rPr>
              <w:t>36</w:t>
            </w:r>
          </w:p>
        </w:tc>
        <w:tc>
          <w:tcPr>
            <w:tcW w:w="960" w:type="dxa"/>
            <w:tcBorders>
              <w:top w:val="nil"/>
              <w:left w:val="nil"/>
              <w:bottom w:val="single" w:sz="8" w:space="0" w:color="auto"/>
              <w:right w:val="single" w:sz="8" w:space="0" w:color="auto"/>
            </w:tcBorders>
            <w:shd w:val="clear" w:color="auto" w:fill="auto"/>
            <w:vAlign w:val="center"/>
            <w:hideMark/>
          </w:tcPr>
          <w:p w:rsidR="006F2B8F" w:rsidRPr="00B37D19" w:rsidRDefault="006F2B8F" w:rsidP="00EC5DD5">
            <w:pPr>
              <w:jc w:val="right"/>
              <w:rPr>
                <w:rFonts w:ascii="Arial" w:hAnsi="Arial" w:cs="Arial"/>
                <w:color w:val="000000"/>
                <w:sz w:val="22"/>
                <w:szCs w:val="22"/>
              </w:rPr>
            </w:pPr>
            <w:r w:rsidRPr="00B37D19">
              <w:rPr>
                <w:rFonts w:ascii="Arial" w:hAnsi="Arial" w:cs="Arial"/>
                <w:color w:val="000000"/>
                <w:sz w:val="22"/>
                <w:szCs w:val="22"/>
              </w:rPr>
              <w:t>27</w:t>
            </w:r>
          </w:p>
        </w:tc>
        <w:tc>
          <w:tcPr>
            <w:tcW w:w="960" w:type="dxa"/>
            <w:tcBorders>
              <w:top w:val="nil"/>
              <w:left w:val="nil"/>
              <w:bottom w:val="single" w:sz="8" w:space="0" w:color="auto"/>
              <w:right w:val="single" w:sz="8" w:space="0" w:color="auto"/>
            </w:tcBorders>
            <w:shd w:val="clear" w:color="auto" w:fill="auto"/>
            <w:vAlign w:val="center"/>
            <w:hideMark/>
          </w:tcPr>
          <w:p w:rsidR="006F2B8F" w:rsidRPr="00B37D19" w:rsidRDefault="006F2B8F" w:rsidP="00EC5DD5">
            <w:pPr>
              <w:jc w:val="right"/>
              <w:rPr>
                <w:rFonts w:ascii="Arial" w:hAnsi="Arial" w:cs="Arial"/>
                <w:color w:val="000000"/>
                <w:sz w:val="22"/>
                <w:szCs w:val="22"/>
              </w:rPr>
            </w:pPr>
            <w:r w:rsidRPr="00B37D19">
              <w:rPr>
                <w:rFonts w:ascii="Arial" w:hAnsi="Arial" w:cs="Arial"/>
                <w:color w:val="000000"/>
                <w:sz w:val="22"/>
                <w:szCs w:val="22"/>
              </w:rPr>
              <w:t>9</w:t>
            </w:r>
          </w:p>
        </w:tc>
      </w:tr>
      <w:tr w:rsidR="006F2B8F" w:rsidRPr="00B37D19" w:rsidTr="00EC5DD5">
        <w:trPr>
          <w:trHeight w:val="315"/>
        </w:trPr>
        <w:tc>
          <w:tcPr>
            <w:tcW w:w="2400" w:type="dxa"/>
            <w:tcBorders>
              <w:top w:val="nil"/>
              <w:left w:val="single" w:sz="8" w:space="0" w:color="auto"/>
              <w:bottom w:val="single" w:sz="8" w:space="0" w:color="auto"/>
              <w:right w:val="single" w:sz="8" w:space="0" w:color="auto"/>
            </w:tcBorders>
            <w:shd w:val="clear" w:color="auto" w:fill="auto"/>
            <w:vAlign w:val="center"/>
            <w:hideMark/>
          </w:tcPr>
          <w:p w:rsidR="006F2B8F" w:rsidRPr="00B37D19" w:rsidRDefault="006F2B8F" w:rsidP="00EC5DD5">
            <w:pPr>
              <w:rPr>
                <w:rFonts w:ascii="Arial" w:hAnsi="Arial" w:cs="Arial"/>
                <w:color w:val="000000"/>
                <w:sz w:val="22"/>
                <w:szCs w:val="22"/>
              </w:rPr>
            </w:pPr>
            <w:r w:rsidRPr="00B37D19">
              <w:rPr>
                <w:rFonts w:ascii="Arial" w:hAnsi="Arial" w:cs="Arial"/>
                <w:color w:val="000000"/>
                <w:sz w:val="22"/>
                <w:szCs w:val="22"/>
              </w:rPr>
              <w:t>EXPAT JUNIORS</w:t>
            </w:r>
          </w:p>
        </w:tc>
        <w:tc>
          <w:tcPr>
            <w:tcW w:w="1454" w:type="dxa"/>
            <w:tcBorders>
              <w:top w:val="nil"/>
              <w:left w:val="single" w:sz="8" w:space="0" w:color="auto"/>
              <w:bottom w:val="single" w:sz="8" w:space="0" w:color="auto"/>
              <w:right w:val="single" w:sz="8" w:space="0" w:color="auto"/>
            </w:tcBorders>
            <w:shd w:val="clear" w:color="000000" w:fill="D9D9D9"/>
            <w:noWrap/>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16</w:t>
            </w:r>
          </w:p>
        </w:tc>
        <w:tc>
          <w:tcPr>
            <w:tcW w:w="960" w:type="dxa"/>
            <w:tcBorders>
              <w:top w:val="nil"/>
              <w:left w:val="nil"/>
              <w:bottom w:val="single" w:sz="8" w:space="0" w:color="auto"/>
              <w:right w:val="single" w:sz="8" w:space="0" w:color="auto"/>
            </w:tcBorders>
            <w:shd w:val="clear" w:color="auto" w:fill="auto"/>
            <w:noWrap/>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4</w:t>
            </w:r>
          </w:p>
        </w:tc>
        <w:tc>
          <w:tcPr>
            <w:tcW w:w="960" w:type="dxa"/>
            <w:tcBorders>
              <w:top w:val="nil"/>
              <w:left w:val="nil"/>
              <w:bottom w:val="single" w:sz="8" w:space="0" w:color="auto"/>
              <w:right w:val="single" w:sz="8" w:space="0" w:color="auto"/>
            </w:tcBorders>
            <w:shd w:val="clear" w:color="auto" w:fill="auto"/>
            <w:noWrap/>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12</w:t>
            </w:r>
          </w:p>
        </w:tc>
        <w:tc>
          <w:tcPr>
            <w:tcW w:w="960" w:type="dxa"/>
            <w:tcBorders>
              <w:top w:val="nil"/>
              <w:left w:val="nil"/>
              <w:bottom w:val="nil"/>
              <w:right w:val="single" w:sz="8" w:space="0" w:color="auto"/>
            </w:tcBorders>
            <w:shd w:val="clear" w:color="auto" w:fill="auto"/>
            <w:noWrap/>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 </w:t>
            </w:r>
          </w:p>
        </w:tc>
        <w:tc>
          <w:tcPr>
            <w:tcW w:w="1106" w:type="dxa"/>
            <w:tcBorders>
              <w:top w:val="nil"/>
              <w:left w:val="nil"/>
              <w:bottom w:val="single" w:sz="8" w:space="0" w:color="auto"/>
              <w:right w:val="single" w:sz="8" w:space="0" w:color="auto"/>
            </w:tcBorders>
            <w:shd w:val="clear" w:color="auto" w:fill="auto"/>
            <w:vAlign w:val="center"/>
            <w:hideMark/>
          </w:tcPr>
          <w:p w:rsidR="006F2B8F" w:rsidRPr="00B37D19" w:rsidRDefault="006F2B8F" w:rsidP="00EC5DD5">
            <w:pPr>
              <w:jc w:val="right"/>
              <w:rPr>
                <w:rFonts w:ascii="Arial" w:hAnsi="Arial" w:cs="Arial"/>
                <w:color w:val="000000"/>
                <w:sz w:val="22"/>
                <w:szCs w:val="22"/>
              </w:rPr>
            </w:pPr>
            <w:r w:rsidRPr="00B37D19">
              <w:rPr>
                <w:rFonts w:ascii="Arial" w:hAnsi="Arial" w:cs="Arial"/>
                <w:color w:val="000000"/>
                <w:sz w:val="22"/>
                <w:szCs w:val="22"/>
              </w:rPr>
              <w:t>9</w:t>
            </w:r>
          </w:p>
        </w:tc>
        <w:tc>
          <w:tcPr>
            <w:tcW w:w="960" w:type="dxa"/>
            <w:tcBorders>
              <w:top w:val="nil"/>
              <w:left w:val="nil"/>
              <w:bottom w:val="single" w:sz="8" w:space="0" w:color="auto"/>
              <w:right w:val="single" w:sz="8" w:space="0" w:color="auto"/>
            </w:tcBorders>
            <w:shd w:val="clear" w:color="auto" w:fill="auto"/>
            <w:vAlign w:val="center"/>
            <w:hideMark/>
          </w:tcPr>
          <w:p w:rsidR="006F2B8F" w:rsidRPr="00B37D19" w:rsidRDefault="006F2B8F" w:rsidP="00EC5DD5">
            <w:pPr>
              <w:jc w:val="right"/>
              <w:rPr>
                <w:rFonts w:ascii="Arial" w:hAnsi="Arial" w:cs="Arial"/>
                <w:color w:val="000000"/>
                <w:sz w:val="22"/>
                <w:szCs w:val="22"/>
              </w:rPr>
            </w:pPr>
            <w:r w:rsidRPr="00B37D19">
              <w:rPr>
                <w:rFonts w:ascii="Arial" w:hAnsi="Arial" w:cs="Arial"/>
                <w:color w:val="000000"/>
                <w:sz w:val="22"/>
                <w:szCs w:val="22"/>
              </w:rPr>
              <w:t>2</w:t>
            </w:r>
          </w:p>
        </w:tc>
        <w:tc>
          <w:tcPr>
            <w:tcW w:w="960" w:type="dxa"/>
            <w:tcBorders>
              <w:top w:val="nil"/>
              <w:left w:val="nil"/>
              <w:bottom w:val="single" w:sz="8" w:space="0" w:color="auto"/>
              <w:right w:val="single" w:sz="8" w:space="0" w:color="auto"/>
            </w:tcBorders>
            <w:shd w:val="clear" w:color="auto" w:fill="auto"/>
            <w:vAlign w:val="center"/>
            <w:hideMark/>
          </w:tcPr>
          <w:p w:rsidR="006F2B8F" w:rsidRPr="00B37D19" w:rsidRDefault="006F2B8F" w:rsidP="00EC5DD5">
            <w:pPr>
              <w:jc w:val="right"/>
              <w:rPr>
                <w:rFonts w:ascii="Arial" w:hAnsi="Arial" w:cs="Arial"/>
                <w:color w:val="000000"/>
                <w:sz w:val="22"/>
                <w:szCs w:val="22"/>
              </w:rPr>
            </w:pPr>
            <w:r w:rsidRPr="00B37D19">
              <w:rPr>
                <w:rFonts w:ascii="Arial" w:hAnsi="Arial" w:cs="Arial"/>
                <w:color w:val="000000"/>
                <w:sz w:val="22"/>
                <w:szCs w:val="22"/>
              </w:rPr>
              <w:t>7</w:t>
            </w:r>
          </w:p>
        </w:tc>
      </w:tr>
      <w:tr w:rsidR="006F2B8F" w:rsidRPr="00B37D19" w:rsidTr="00EC5DD5">
        <w:trPr>
          <w:trHeight w:val="315"/>
        </w:trPr>
        <w:tc>
          <w:tcPr>
            <w:tcW w:w="2400" w:type="dxa"/>
            <w:tcBorders>
              <w:top w:val="nil"/>
              <w:left w:val="single" w:sz="8" w:space="0" w:color="auto"/>
              <w:bottom w:val="single" w:sz="8" w:space="0" w:color="auto"/>
              <w:right w:val="single" w:sz="8" w:space="0" w:color="auto"/>
            </w:tcBorders>
            <w:shd w:val="clear" w:color="auto" w:fill="auto"/>
            <w:vAlign w:val="center"/>
            <w:hideMark/>
          </w:tcPr>
          <w:p w:rsidR="006F2B8F" w:rsidRPr="00B37D19" w:rsidRDefault="006F2B8F" w:rsidP="00EC5DD5">
            <w:pPr>
              <w:rPr>
                <w:rFonts w:ascii="Arial" w:hAnsi="Arial" w:cs="Arial"/>
                <w:b/>
                <w:bCs/>
                <w:color w:val="000000"/>
                <w:sz w:val="22"/>
                <w:szCs w:val="22"/>
              </w:rPr>
            </w:pPr>
            <w:r w:rsidRPr="00B37D19">
              <w:rPr>
                <w:rFonts w:ascii="Arial" w:hAnsi="Arial" w:cs="Arial"/>
                <w:b/>
                <w:bCs/>
                <w:color w:val="000000"/>
                <w:sz w:val="22"/>
                <w:szCs w:val="22"/>
              </w:rPr>
              <w:t>EXPAT - TOTAL</w:t>
            </w:r>
          </w:p>
        </w:tc>
        <w:tc>
          <w:tcPr>
            <w:tcW w:w="1454" w:type="dxa"/>
            <w:tcBorders>
              <w:top w:val="nil"/>
              <w:left w:val="single" w:sz="8" w:space="0" w:color="auto"/>
              <w:bottom w:val="single" w:sz="8" w:space="0" w:color="auto"/>
              <w:right w:val="single" w:sz="8" w:space="0" w:color="auto"/>
            </w:tcBorders>
            <w:shd w:val="clear" w:color="000000" w:fill="D9D9D9"/>
            <w:noWrap/>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53</w:t>
            </w:r>
          </w:p>
        </w:tc>
        <w:tc>
          <w:tcPr>
            <w:tcW w:w="960" w:type="dxa"/>
            <w:tcBorders>
              <w:top w:val="nil"/>
              <w:left w:val="nil"/>
              <w:bottom w:val="single" w:sz="8" w:space="0" w:color="auto"/>
              <w:right w:val="single" w:sz="8" w:space="0" w:color="auto"/>
            </w:tcBorders>
            <w:shd w:val="clear" w:color="auto" w:fill="auto"/>
            <w:noWrap/>
            <w:vAlign w:val="center"/>
            <w:hideMark/>
          </w:tcPr>
          <w:p w:rsidR="006F2B8F" w:rsidRPr="00B37D19" w:rsidRDefault="006F2B8F" w:rsidP="00EC5DD5">
            <w:pPr>
              <w:rPr>
                <w:rFonts w:ascii="Arial" w:hAnsi="Arial" w:cs="Arial"/>
                <w:color w:val="000000"/>
                <w:sz w:val="22"/>
                <w:szCs w:val="22"/>
              </w:rPr>
            </w:pPr>
            <w:r w:rsidRPr="00B37D19">
              <w:rPr>
                <w:rFonts w:ascii="Arial" w:hAnsi="Arial" w:cs="Arial"/>
                <w:color w:val="000000"/>
                <w:sz w:val="22"/>
                <w:szCs w:val="22"/>
              </w:rPr>
              <w:t> </w:t>
            </w:r>
          </w:p>
        </w:tc>
        <w:tc>
          <w:tcPr>
            <w:tcW w:w="960" w:type="dxa"/>
            <w:tcBorders>
              <w:top w:val="nil"/>
              <w:left w:val="nil"/>
              <w:bottom w:val="single" w:sz="8" w:space="0" w:color="auto"/>
              <w:right w:val="single" w:sz="8" w:space="0" w:color="auto"/>
            </w:tcBorders>
            <w:shd w:val="clear" w:color="auto" w:fill="auto"/>
            <w:noWrap/>
            <w:vAlign w:val="center"/>
            <w:hideMark/>
          </w:tcPr>
          <w:p w:rsidR="006F2B8F" w:rsidRPr="00B37D19" w:rsidRDefault="006F2B8F" w:rsidP="00EC5DD5">
            <w:pPr>
              <w:rPr>
                <w:rFonts w:ascii="Arial" w:hAnsi="Arial" w:cs="Arial"/>
                <w:color w:val="000000"/>
                <w:sz w:val="22"/>
                <w:szCs w:val="22"/>
              </w:rPr>
            </w:pPr>
            <w:r w:rsidRPr="00B37D19">
              <w:rPr>
                <w:rFonts w:ascii="Arial" w:hAnsi="Arial" w:cs="Arial"/>
                <w:color w:val="000000"/>
                <w:sz w:val="22"/>
                <w:szCs w:val="22"/>
              </w:rPr>
              <w:t> </w:t>
            </w:r>
          </w:p>
        </w:tc>
        <w:tc>
          <w:tcPr>
            <w:tcW w:w="960" w:type="dxa"/>
            <w:tcBorders>
              <w:top w:val="nil"/>
              <w:left w:val="nil"/>
              <w:bottom w:val="nil"/>
              <w:right w:val="single" w:sz="8" w:space="0" w:color="auto"/>
            </w:tcBorders>
            <w:shd w:val="clear" w:color="auto" w:fill="auto"/>
            <w:noWrap/>
            <w:vAlign w:val="center"/>
            <w:hideMark/>
          </w:tcPr>
          <w:p w:rsidR="006F2B8F" w:rsidRPr="00B37D19" w:rsidRDefault="006F2B8F" w:rsidP="00EC5DD5">
            <w:pPr>
              <w:rPr>
                <w:rFonts w:ascii="Arial" w:hAnsi="Arial" w:cs="Arial"/>
                <w:color w:val="000000"/>
                <w:sz w:val="22"/>
                <w:szCs w:val="22"/>
              </w:rPr>
            </w:pPr>
            <w:r w:rsidRPr="00B37D19">
              <w:rPr>
                <w:rFonts w:ascii="Arial" w:hAnsi="Arial" w:cs="Arial"/>
                <w:color w:val="000000"/>
                <w:sz w:val="22"/>
                <w:szCs w:val="22"/>
              </w:rPr>
              <w:t> </w:t>
            </w:r>
          </w:p>
        </w:tc>
        <w:tc>
          <w:tcPr>
            <w:tcW w:w="1106" w:type="dxa"/>
            <w:tcBorders>
              <w:top w:val="nil"/>
              <w:left w:val="nil"/>
              <w:bottom w:val="single" w:sz="8" w:space="0" w:color="auto"/>
              <w:right w:val="single" w:sz="8" w:space="0" w:color="auto"/>
            </w:tcBorders>
            <w:shd w:val="clear" w:color="auto" w:fill="auto"/>
            <w:vAlign w:val="center"/>
            <w:hideMark/>
          </w:tcPr>
          <w:p w:rsidR="006F2B8F" w:rsidRPr="00B37D19" w:rsidRDefault="006F2B8F" w:rsidP="00EC5DD5">
            <w:pPr>
              <w:jc w:val="right"/>
              <w:rPr>
                <w:rFonts w:ascii="Arial" w:hAnsi="Arial" w:cs="Arial"/>
                <w:b/>
                <w:bCs/>
                <w:color w:val="000000"/>
                <w:sz w:val="22"/>
                <w:szCs w:val="22"/>
              </w:rPr>
            </w:pPr>
            <w:r w:rsidRPr="00B37D19">
              <w:rPr>
                <w:rFonts w:ascii="Arial" w:hAnsi="Arial" w:cs="Arial"/>
                <w:b/>
                <w:bCs/>
                <w:color w:val="000000"/>
                <w:sz w:val="22"/>
                <w:szCs w:val="22"/>
              </w:rPr>
              <w:t>45</w:t>
            </w:r>
          </w:p>
        </w:tc>
        <w:tc>
          <w:tcPr>
            <w:tcW w:w="960" w:type="dxa"/>
            <w:tcBorders>
              <w:top w:val="nil"/>
              <w:left w:val="nil"/>
              <w:bottom w:val="single" w:sz="8" w:space="0" w:color="auto"/>
              <w:right w:val="single" w:sz="8" w:space="0" w:color="auto"/>
            </w:tcBorders>
            <w:shd w:val="clear" w:color="auto" w:fill="auto"/>
            <w:vAlign w:val="center"/>
            <w:hideMark/>
          </w:tcPr>
          <w:p w:rsidR="006F2B8F" w:rsidRPr="00B37D19" w:rsidRDefault="006F2B8F" w:rsidP="00EC5DD5">
            <w:pPr>
              <w:rPr>
                <w:rFonts w:ascii="Arial" w:hAnsi="Arial" w:cs="Arial"/>
                <w:b/>
                <w:bCs/>
                <w:color w:val="000000"/>
                <w:sz w:val="22"/>
                <w:szCs w:val="22"/>
              </w:rPr>
            </w:pPr>
            <w:r w:rsidRPr="00B37D19">
              <w:rPr>
                <w:rFonts w:ascii="Arial" w:hAnsi="Arial" w:cs="Arial"/>
                <w:b/>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6F2B8F" w:rsidRPr="00B37D19" w:rsidRDefault="006F2B8F" w:rsidP="00EC5DD5">
            <w:pPr>
              <w:rPr>
                <w:rFonts w:ascii="Arial" w:hAnsi="Arial" w:cs="Arial"/>
                <w:b/>
                <w:bCs/>
                <w:color w:val="000000"/>
                <w:sz w:val="22"/>
                <w:szCs w:val="22"/>
              </w:rPr>
            </w:pPr>
            <w:r w:rsidRPr="00B37D19">
              <w:rPr>
                <w:rFonts w:ascii="Arial" w:hAnsi="Arial" w:cs="Arial"/>
                <w:b/>
                <w:bCs/>
                <w:color w:val="000000"/>
                <w:sz w:val="22"/>
                <w:szCs w:val="22"/>
              </w:rPr>
              <w:t> </w:t>
            </w:r>
          </w:p>
        </w:tc>
      </w:tr>
      <w:tr w:rsidR="006F2B8F" w:rsidRPr="00B37D19" w:rsidTr="00EC5DD5">
        <w:trPr>
          <w:trHeight w:val="315"/>
        </w:trPr>
        <w:tc>
          <w:tcPr>
            <w:tcW w:w="2400" w:type="dxa"/>
            <w:tcBorders>
              <w:top w:val="nil"/>
              <w:left w:val="single" w:sz="8" w:space="0" w:color="auto"/>
              <w:bottom w:val="single" w:sz="8" w:space="0" w:color="auto"/>
              <w:right w:val="single" w:sz="8" w:space="0" w:color="auto"/>
            </w:tcBorders>
            <w:shd w:val="clear" w:color="000000" w:fill="B4C6E7"/>
            <w:vAlign w:val="center"/>
            <w:hideMark/>
          </w:tcPr>
          <w:p w:rsidR="006F2B8F" w:rsidRPr="00B37D19" w:rsidRDefault="006F2B8F" w:rsidP="00EC5DD5">
            <w:pPr>
              <w:rPr>
                <w:rFonts w:ascii="Arial" w:hAnsi="Arial" w:cs="Arial"/>
                <w:b/>
                <w:bCs/>
                <w:color w:val="000000"/>
                <w:sz w:val="22"/>
                <w:szCs w:val="22"/>
              </w:rPr>
            </w:pPr>
            <w:r w:rsidRPr="00B37D19">
              <w:rPr>
                <w:rFonts w:ascii="Arial" w:hAnsi="Arial" w:cs="Arial"/>
                <w:b/>
                <w:bCs/>
                <w:color w:val="000000"/>
                <w:sz w:val="22"/>
                <w:szCs w:val="22"/>
              </w:rPr>
              <w:t>TOTAL SENIORS</w:t>
            </w:r>
          </w:p>
        </w:tc>
        <w:tc>
          <w:tcPr>
            <w:tcW w:w="1454" w:type="dxa"/>
            <w:tcBorders>
              <w:top w:val="nil"/>
              <w:left w:val="single" w:sz="8" w:space="0" w:color="auto"/>
              <w:bottom w:val="single" w:sz="8" w:space="0" w:color="auto"/>
              <w:right w:val="single" w:sz="8" w:space="0" w:color="auto"/>
            </w:tcBorders>
            <w:shd w:val="clear" w:color="000000" w:fill="D9D9D9"/>
            <w:noWrap/>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227</w:t>
            </w:r>
          </w:p>
        </w:tc>
        <w:tc>
          <w:tcPr>
            <w:tcW w:w="960" w:type="dxa"/>
            <w:tcBorders>
              <w:top w:val="nil"/>
              <w:left w:val="nil"/>
              <w:bottom w:val="single" w:sz="8" w:space="0" w:color="auto"/>
              <w:right w:val="single" w:sz="8" w:space="0" w:color="auto"/>
            </w:tcBorders>
            <w:shd w:val="clear" w:color="000000" w:fill="B4C6E7"/>
            <w:noWrap/>
            <w:vAlign w:val="center"/>
            <w:hideMark/>
          </w:tcPr>
          <w:p w:rsidR="006F2B8F" w:rsidRPr="00B37D19" w:rsidRDefault="006F2B8F" w:rsidP="00EC5DD5">
            <w:pPr>
              <w:jc w:val="right"/>
              <w:rPr>
                <w:rFonts w:ascii="Arial" w:hAnsi="Arial" w:cs="Arial"/>
                <w:color w:val="000000"/>
                <w:sz w:val="22"/>
                <w:szCs w:val="22"/>
              </w:rPr>
            </w:pPr>
            <w:r w:rsidRPr="00B37D19">
              <w:rPr>
                <w:rFonts w:ascii="Arial" w:hAnsi="Arial" w:cs="Arial"/>
                <w:color w:val="000000"/>
                <w:sz w:val="22"/>
                <w:szCs w:val="22"/>
              </w:rPr>
              <w:t> </w:t>
            </w:r>
          </w:p>
        </w:tc>
        <w:tc>
          <w:tcPr>
            <w:tcW w:w="960" w:type="dxa"/>
            <w:tcBorders>
              <w:top w:val="nil"/>
              <w:left w:val="nil"/>
              <w:bottom w:val="single" w:sz="8" w:space="0" w:color="auto"/>
              <w:right w:val="single" w:sz="8" w:space="0" w:color="auto"/>
            </w:tcBorders>
            <w:shd w:val="clear" w:color="000000" w:fill="B4C6E7"/>
            <w:noWrap/>
            <w:vAlign w:val="center"/>
            <w:hideMark/>
          </w:tcPr>
          <w:p w:rsidR="006F2B8F" w:rsidRPr="00B37D19" w:rsidRDefault="006F2B8F" w:rsidP="00EC5DD5">
            <w:pPr>
              <w:jc w:val="right"/>
              <w:rPr>
                <w:rFonts w:ascii="Arial" w:hAnsi="Arial" w:cs="Arial"/>
                <w:color w:val="000000"/>
                <w:sz w:val="22"/>
                <w:szCs w:val="22"/>
              </w:rPr>
            </w:pPr>
            <w:r w:rsidRPr="00B37D19">
              <w:rPr>
                <w:rFonts w:ascii="Arial" w:hAnsi="Arial" w:cs="Arial"/>
                <w:color w:val="000000"/>
                <w:sz w:val="22"/>
                <w:szCs w:val="22"/>
              </w:rPr>
              <w:t> </w:t>
            </w:r>
          </w:p>
        </w:tc>
        <w:tc>
          <w:tcPr>
            <w:tcW w:w="960" w:type="dxa"/>
            <w:tcBorders>
              <w:top w:val="nil"/>
              <w:left w:val="nil"/>
              <w:bottom w:val="nil"/>
              <w:right w:val="single" w:sz="8" w:space="0" w:color="auto"/>
            </w:tcBorders>
            <w:shd w:val="clear" w:color="auto" w:fill="auto"/>
            <w:noWrap/>
            <w:vAlign w:val="center"/>
            <w:hideMark/>
          </w:tcPr>
          <w:p w:rsidR="006F2B8F" w:rsidRPr="00B37D19" w:rsidRDefault="006F2B8F" w:rsidP="00EC5DD5">
            <w:pPr>
              <w:jc w:val="right"/>
              <w:rPr>
                <w:rFonts w:ascii="Arial" w:hAnsi="Arial" w:cs="Arial"/>
                <w:color w:val="000000"/>
                <w:sz w:val="22"/>
                <w:szCs w:val="22"/>
              </w:rPr>
            </w:pPr>
            <w:r w:rsidRPr="00B37D19">
              <w:rPr>
                <w:rFonts w:ascii="Arial" w:hAnsi="Arial" w:cs="Arial"/>
                <w:color w:val="000000"/>
                <w:sz w:val="22"/>
                <w:szCs w:val="22"/>
              </w:rPr>
              <w:t> </w:t>
            </w:r>
          </w:p>
        </w:tc>
        <w:tc>
          <w:tcPr>
            <w:tcW w:w="1106" w:type="dxa"/>
            <w:tcBorders>
              <w:top w:val="nil"/>
              <w:left w:val="nil"/>
              <w:bottom w:val="single" w:sz="8" w:space="0" w:color="auto"/>
              <w:right w:val="single" w:sz="8" w:space="0" w:color="auto"/>
            </w:tcBorders>
            <w:shd w:val="clear" w:color="000000" w:fill="B4C6E7"/>
            <w:vAlign w:val="center"/>
            <w:hideMark/>
          </w:tcPr>
          <w:p w:rsidR="006F2B8F" w:rsidRPr="00B37D19" w:rsidRDefault="006F2B8F" w:rsidP="00EC5DD5">
            <w:pPr>
              <w:jc w:val="right"/>
              <w:rPr>
                <w:rFonts w:ascii="Arial" w:hAnsi="Arial" w:cs="Arial"/>
                <w:b/>
                <w:bCs/>
                <w:color w:val="000000"/>
                <w:sz w:val="22"/>
                <w:szCs w:val="22"/>
              </w:rPr>
            </w:pPr>
            <w:r w:rsidRPr="00B37D19">
              <w:rPr>
                <w:rFonts w:ascii="Arial" w:hAnsi="Arial" w:cs="Arial"/>
                <w:b/>
                <w:bCs/>
                <w:color w:val="000000"/>
                <w:sz w:val="22"/>
                <w:szCs w:val="22"/>
              </w:rPr>
              <w:t>222</w:t>
            </w:r>
          </w:p>
        </w:tc>
        <w:tc>
          <w:tcPr>
            <w:tcW w:w="960" w:type="dxa"/>
            <w:tcBorders>
              <w:top w:val="nil"/>
              <w:left w:val="nil"/>
              <w:bottom w:val="single" w:sz="8" w:space="0" w:color="auto"/>
              <w:right w:val="single" w:sz="8" w:space="0" w:color="auto"/>
            </w:tcBorders>
            <w:shd w:val="clear" w:color="000000" w:fill="B4C6E7"/>
            <w:vAlign w:val="center"/>
            <w:hideMark/>
          </w:tcPr>
          <w:p w:rsidR="006F2B8F" w:rsidRPr="00B37D19" w:rsidRDefault="006F2B8F" w:rsidP="00EC5DD5">
            <w:pPr>
              <w:rPr>
                <w:rFonts w:ascii="Arial" w:hAnsi="Arial" w:cs="Arial"/>
                <w:color w:val="000000"/>
                <w:sz w:val="22"/>
                <w:szCs w:val="22"/>
              </w:rPr>
            </w:pPr>
            <w:r w:rsidRPr="00B37D19">
              <w:rPr>
                <w:rFonts w:ascii="Arial" w:hAnsi="Arial" w:cs="Arial"/>
                <w:color w:val="000000"/>
                <w:sz w:val="22"/>
                <w:szCs w:val="22"/>
              </w:rPr>
              <w:t> 141</w:t>
            </w:r>
          </w:p>
        </w:tc>
        <w:tc>
          <w:tcPr>
            <w:tcW w:w="960" w:type="dxa"/>
            <w:tcBorders>
              <w:top w:val="nil"/>
              <w:left w:val="nil"/>
              <w:bottom w:val="single" w:sz="8" w:space="0" w:color="auto"/>
              <w:right w:val="single" w:sz="8" w:space="0" w:color="auto"/>
            </w:tcBorders>
            <w:shd w:val="clear" w:color="000000" w:fill="B4C6E7"/>
            <w:vAlign w:val="center"/>
            <w:hideMark/>
          </w:tcPr>
          <w:p w:rsidR="006F2B8F" w:rsidRPr="00B37D19" w:rsidRDefault="006F2B8F" w:rsidP="00EC5DD5">
            <w:pPr>
              <w:jc w:val="right"/>
              <w:rPr>
                <w:rFonts w:ascii="Arial" w:hAnsi="Arial" w:cs="Arial"/>
                <w:color w:val="000000"/>
                <w:sz w:val="22"/>
                <w:szCs w:val="22"/>
              </w:rPr>
            </w:pPr>
            <w:r w:rsidRPr="00B37D19">
              <w:rPr>
                <w:rFonts w:ascii="Arial" w:hAnsi="Arial" w:cs="Arial"/>
                <w:color w:val="000000"/>
                <w:sz w:val="22"/>
                <w:szCs w:val="22"/>
              </w:rPr>
              <w:t>82</w:t>
            </w:r>
          </w:p>
        </w:tc>
      </w:tr>
      <w:tr w:rsidR="006F2B8F" w:rsidRPr="00B37D19" w:rsidTr="00EC5DD5">
        <w:trPr>
          <w:trHeight w:val="315"/>
        </w:trPr>
        <w:tc>
          <w:tcPr>
            <w:tcW w:w="2400" w:type="dxa"/>
            <w:tcBorders>
              <w:top w:val="nil"/>
              <w:left w:val="single" w:sz="8" w:space="0" w:color="auto"/>
              <w:bottom w:val="single" w:sz="8" w:space="0" w:color="auto"/>
              <w:right w:val="single" w:sz="8" w:space="0" w:color="auto"/>
            </w:tcBorders>
            <w:shd w:val="clear" w:color="000000" w:fill="B4C6E7"/>
            <w:vAlign w:val="center"/>
            <w:hideMark/>
          </w:tcPr>
          <w:p w:rsidR="006F2B8F" w:rsidRPr="00B37D19" w:rsidRDefault="006F2B8F" w:rsidP="00EC5DD5">
            <w:pPr>
              <w:rPr>
                <w:rFonts w:ascii="Arial" w:hAnsi="Arial" w:cs="Arial"/>
                <w:b/>
                <w:bCs/>
                <w:color w:val="000000"/>
                <w:sz w:val="22"/>
                <w:szCs w:val="22"/>
              </w:rPr>
            </w:pPr>
            <w:r w:rsidRPr="00B37D19">
              <w:rPr>
                <w:rFonts w:ascii="Arial" w:hAnsi="Arial" w:cs="Arial"/>
                <w:b/>
                <w:bCs/>
                <w:color w:val="000000"/>
                <w:sz w:val="22"/>
                <w:szCs w:val="22"/>
              </w:rPr>
              <w:t>TOTAL JUNIORS</w:t>
            </w:r>
          </w:p>
        </w:tc>
        <w:tc>
          <w:tcPr>
            <w:tcW w:w="1454" w:type="dxa"/>
            <w:tcBorders>
              <w:top w:val="nil"/>
              <w:left w:val="single" w:sz="8" w:space="0" w:color="auto"/>
              <w:bottom w:val="single" w:sz="8" w:space="0" w:color="auto"/>
              <w:right w:val="single" w:sz="8" w:space="0" w:color="auto"/>
            </w:tcBorders>
            <w:shd w:val="clear" w:color="000000" w:fill="D9D9D9"/>
            <w:noWrap/>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90</w:t>
            </w:r>
          </w:p>
        </w:tc>
        <w:tc>
          <w:tcPr>
            <w:tcW w:w="960" w:type="dxa"/>
            <w:tcBorders>
              <w:top w:val="nil"/>
              <w:left w:val="nil"/>
              <w:bottom w:val="single" w:sz="8" w:space="0" w:color="auto"/>
              <w:right w:val="single" w:sz="8" w:space="0" w:color="auto"/>
            </w:tcBorders>
            <w:shd w:val="clear" w:color="000000" w:fill="B4C6E7"/>
            <w:noWrap/>
            <w:vAlign w:val="center"/>
            <w:hideMark/>
          </w:tcPr>
          <w:p w:rsidR="006F2B8F" w:rsidRPr="00B37D19" w:rsidRDefault="006F2B8F" w:rsidP="00EC5DD5">
            <w:pPr>
              <w:jc w:val="right"/>
              <w:rPr>
                <w:rFonts w:ascii="Arial" w:hAnsi="Arial" w:cs="Arial"/>
                <w:color w:val="000000"/>
                <w:sz w:val="22"/>
                <w:szCs w:val="22"/>
              </w:rPr>
            </w:pPr>
            <w:r w:rsidRPr="00B37D19">
              <w:rPr>
                <w:rFonts w:ascii="Arial" w:hAnsi="Arial" w:cs="Arial"/>
                <w:color w:val="000000"/>
                <w:sz w:val="22"/>
                <w:szCs w:val="22"/>
              </w:rPr>
              <w:t> </w:t>
            </w:r>
          </w:p>
        </w:tc>
        <w:tc>
          <w:tcPr>
            <w:tcW w:w="960" w:type="dxa"/>
            <w:tcBorders>
              <w:top w:val="nil"/>
              <w:left w:val="nil"/>
              <w:bottom w:val="single" w:sz="8" w:space="0" w:color="auto"/>
              <w:right w:val="single" w:sz="8" w:space="0" w:color="auto"/>
            </w:tcBorders>
            <w:shd w:val="clear" w:color="000000" w:fill="B4C6E7"/>
            <w:noWrap/>
            <w:vAlign w:val="center"/>
            <w:hideMark/>
          </w:tcPr>
          <w:p w:rsidR="006F2B8F" w:rsidRPr="00B37D19" w:rsidRDefault="006F2B8F" w:rsidP="00EC5DD5">
            <w:pPr>
              <w:jc w:val="right"/>
              <w:rPr>
                <w:rFonts w:ascii="Arial" w:hAnsi="Arial" w:cs="Arial"/>
                <w:color w:val="000000"/>
                <w:sz w:val="22"/>
                <w:szCs w:val="22"/>
              </w:rPr>
            </w:pPr>
            <w:r w:rsidRPr="00B37D19">
              <w:rPr>
                <w:rFonts w:ascii="Arial" w:hAnsi="Arial" w:cs="Arial"/>
                <w:color w:val="000000"/>
                <w:sz w:val="22"/>
                <w:szCs w:val="22"/>
              </w:rPr>
              <w:t> </w:t>
            </w:r>
          </w:p>
        </w:tc>
        <w:tc>
          <w:tcPr>
            <w:tcW w:w="960" w:type="dxa"/>
            <w:tcBorders>
              <w:top w:val="nil"/>
              <w:left w:val="nil"/>
              <w:bottom w:val="nil"/>
              <w:right w:val="single" w:sz="8" w:space="0" w:color="auto"/>
            </w:tcBorders>
            <w:shd w:val="clear" w:color="auto" w:fill="auto"/>
            <w:noWrap/>
            <w:vAlign w:val="center"/>
            <w:hideMark/>
          </w:tcPr>
          <w:p w:rsidR="006F2B8F" w:rsidRPr="00B37D19" w:rsidRDefault="006F2B8F" w:rsidP="00EC5DD5">
            <w:pPr>
              <w:jc w:val="right"/>
              <w:rPr>
                <w:rFonts w:ascii="Arial" w:hAnsi="Arial" w:cs="Arial"/>
                <w:color w:val="000000"/>
                <w:sz w:val="22"/>
                <w:szCs w:val="22"/>
              </w:rPr>
            </w:pPr>
            <w:r w:rsidRPr="00B37D19">
              <w:rPr>
                <w:rFonts w:ascii="Arial" w:hAnsi="Arial" w:cs="Arial"/>
                <w:color w:val="000000"/>
                <w:sz w:val="22"/>
                <w:szCs w:val="22"/>
              </w:rPr>
              <w:t> </w:t>
            </w:r>
          </w:p>
        </w:tc>
        <w:tc>
          <w:tcPr>
            <w:tcW w:w="1106" w:type="dxa"/>
            <w:tcBorders>
              <w:top w:val="nil"/>
              <w:left w:val="nil"/>
              <w:bottom w:val="single" w:sz="8" w:space="0" w:color="auto"/>
              <w:right w:val="single" w:sz="8" w:space="0" w:color="auto"/>
            </w:tcBorders>
            <w:shd w:val="clear" w:color="000000" w:fill="B4C6E7"/>
            <w:vAlign w:val="center"/>
            <w:hideMark/>
          </w:tcPr>
          <w:p w:rsidR="006F2B8F" w:rsidRPr="00B37D19" w:rsidRDefault="006F2B8F" w:rsidP="00EC5DD5">
            <w:pPr>
              <w:jc w:val="right"/>
              <w:rPr>
                <w:rFonts w:ascii="Arial" w:hAnsi="Arial" w:cs="Arial"/>
                <w:b/>
                <w:bCs/>
                <w:color w:val="000000"/>
                <w:sz w:val="22"/>
                <w:szCs w:val="22"/>
              </w:rPr>
            </w:pPr>
            <w:r w:rsidRPr="00B37D19">
              <w:rPr>
                <w:rFonts w:ascii="Arial" w:hAnsi="Arial" w:cs="Arial"/>
                <w:b/>
                <w:bCs/>
                <w:color w:val="000000"/>
                <w:sz w:val="22"/>
                <w:szCs w:val="22"/>
              </w:rPr>
              <w:t>87</w:t>
            </w:r>
          </w:p>
        </w:tc>
        <w:tc>
          <w:tcPr>
            <w:tcW w:w="960" w:type="dxa"/>
            <w:tcBorders>
              <w:top w:val="nil"/>
              <w:left w:val="nil"/>
              <w:bottom w:val="single" w:sz="8" w:space="0" w:color="auto"/>
              <w:right w:val="single" w:sz="8" w:space="0" w:color="auto"/>
            </w:tcBorders>
            <w:shd w:val="clear" w:color="000000" w:fill="B4C6E7"/>
            <w:vAlign w:val="center"/>
            <w:hideMark/>
          </w:tcPr>
          <w:p w:rsidR="006F2B8F" w:rsidRPr="00B37D19" w:rsidRDefault="006F2B8F" w:rsidP="00EC5DD5">
            <w:pPr>
              <w:rPr>
                <w:rFonts w:ascii="Arial" w:hAnsi="Arial" w:cs="Arial"/>
                <w:color w:val="000000"/>
                <w:sz w:val="22"/>
                <w:szCs w:val="22"/>
              </w:rPr>
            </w:pPr>
            <w:r w:rsidRPr="00B37D19">
              <w:rPr>
                <w:rFonts w:ascii="Arial" w:hAnsi="Arial" w:cs="Arial"/>
                <w:color w:val="000000"/>
                <w:sz w:val="22"/>
                <w:szCs w:val="22"/>
              </w:rPr>
              <w:t> 52</w:t>
            </w:r>
          </w:p>
        </w:tc>
        <w:tc>
          <w:tcPr>
            <w:tcW w:w="960" w:type="dxa"/>
            <w:tcBorders>
              <w:top w:val="nil"/>
              <w:left w:val="nil"/>
              <w:bottom w:val="single" w:sz="8" w:space="0" w:color="auto"/>
              <w:right w:val="single" w:sz="8" w:space="0" w:color="auto"/>
            </w:tcBorders>
            <w:shd w:val="clear" w:color="000000" w:fill="B4C6E7"/>
            <w:vAlign w:val="center"/>
            <w:hideMark/>
          </w:tcPr>
          <w:p w:rsidR="006F2B8F" w:rsidRPr="00B37D19" w:rsidRDefault="006F2B8F" w:rsidP="00EC5DD5">
            <w:pPr>
              <w:rPr>
                <w:rFonts w:ascii="Arial" w:hAnsi="Arial" w:cs="Arial"/>
                <w:color w:val="000000"/>
                <w:sz w:val="22"/>
                <w:szCs w:val="22"/>
              </w:rPr>
            </w:pPr>
            <w:r w:rsidRPr="00B37D19">
              <w:rPr>
                <w:rFonts w:ascii="Arial" w:hAnsi="Arial" w:cs="Arial"/>
                <w:color w:val="000000"/>
                <w:sz w:val="22"/>
                <w:szCs w:val="22"/>
              </w:rPr>
              <w:t> 35</w:t>
            </w:r>
          </w:p>
        </w:tc>
      </w:tr>
      <w:tr w:rsidR="006F2B8F" w:rsidRPr="00B37D19" w:rsidTr="00EC5DD5">
        <w:trPr>
          <w:trHeight w:val="315"/>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rsidR="006F2B8F" w:rsidRPr="00B37D19" w:rsidRDefault="006F2B8F" w:rsidP="00EC5DD5">
            <w:pPr>
              <w:rPr>
                <w:rFonts w:ascii="Arial" w:hAnsi="Arial" w:cs="Arial"/>
                <w:b/>
                <w:bCs/>
                <w:color w:val="000000"/>
                <w:sz w:val="22"/>
                <w:szCs w:val="22"/>
              </w:rPr>
            </w:pPr>
            <w:r w:rsidRPr="00B37D19">
              <w:rPr>
                <w:rFonts w:ascii="Arial" w:hAnsi="Arial" w:cs="Arial"/>
                <w:b/>
                <w:bCs/>
                <w:color w:val="000000"/>
                <w:sz w:val="22"/>
                <w:szCs w:val="22"/>
              </w:rPr>
              <w:t>TOTAL MEMBERSHIP</w:t>
            </w:r>
          </w:p>
        </w:tc>
        <w:tc>
          <w:tcPr>
            <w:tcW w:w="1454" w:type="dxa"/>
            <w:tcBorders>
              <w:top w:val="nil"/>
              <w:left w:val="single" w:sz="8" w:space="0" w:color="auto"/>
              <w:bottom w:val="single" w:sz="8" w:space="0" w:color="auto"/>
              <w:right w:val="single" w:sz="8" w:space="0" w:color="auto"/>
            </w:tcBorders>
            <w:shd w:val="clear" w:color="000000" w:fill="D9D9D9"/>
            <w:noWrap/>
            <w:vAlign w:val="center"/>
            <w:hideMark/>
          </w:tcPr>
          <w:p w:rsidR="006F2B8F" w:rsidRPr="00B37D19" w:rsidRDefault="006F2B8F" w:rsidP="00EC5DD5">
            <w:pPr>
              <w:jc w:val="right"/>
              <w:rPr>
                <w:rFonts w:ascii="Arial" w:hAnsi="Arial" w:cs="Arial"/>
                <w:i/>
                <w:iCs/>
                <w:color w:val="000000"/>
                <w:sz w:val="22"/>
                <w:szCs w:val="22"/>
              </w:rPr>
            </w:pPr>
            <w:r w:rsidRPr="00B37D19">
              <w:rPr>
                <w:rFonts w:ascii="Arial" w:hAnsi="Arial" w:cs="Arial"/>
                <w:i/>
                <w:iCs/>
                <w:color w:val="000000"/>
                <w:sz w:val="22"/>
                <w:szCs w:val="22"/>
              </w:rPr>
              <w:t>317</w:t>
            </w:r>
          </w:p>
        </w:tc>
        <w:tc>
          <w:tcPr>
            <w:tcW w:w="960" w:type="dxa"/>
            <w:tcBorders>
              <w:top w:val="nil"/>
              <w:left w:val="nil"/>
              <w:bottom w:val="single" w:sz="8" w:space="0" w:color="auto"/>
              <w:right w:val="single" w:sz="8" w:space="0" w:color="auto"/>
            </w:tcBorders>
            <w:shd w:val="clear" w:color="auto" w:fill="auto"/>
            <w:noWrap/>
            <w:vAlign w:val="center"/>
            <w:hideMark/>
          </w:tcPr>
          <w:p w:rsidR="006F2B8F" w:rsidRPr="00B37D19" w:rsidRDefault="006F2B8F" w:rsidP="00EC5DD5">
            <w:pPr>
              <w:rPr>
                <w:rFonts w:ascii="Arial" w:hAnsi="Arial" w:cs="Arial"/>
                <w:b/>
                <w:bCs/>
                <w:color w:val="000000"/>
                <w:sz w:val="20"/>
                <w:szCs w:val="20"/>
              </w:rPr>
            </w:pPr>
            <w:r w:rsidRPr="00B37D19">
              <w:rPr>
                <w:rFonts w:ascii="Arial" w:hAnsi="Arial" w:cs="Arial"/>
                <w:b/>
                <w:bCs/>
                <w:color w:val="000000"/>
                <w:sz w:val="20"/>
                <w:szCs w:val="20"/>
              </w:rPr>
              <w:t> </w:t>
            </w:r>
          </w:p>
        </w:tc>
        <w:tc>
          <w:tcPr>
            <w:tcW w:w="960" w:type="dxa"/>
            <w:tcBorders>
              <w:top w:val="nil"/>
              <w:left w:val="nil"/>
              <w:bottom w:val="single" w:sz="8" w:space="0" w:color="auto"/>
              <w:right w:val="single" w:sz="8" w:space="0" w:color="auto"/>
            </w:tcBorders>
            <w:shd w:val="clear" w:color="auto" w:fill="auto"/>
            <w:noWrap/>
            <w:vAlign w:val="center"/>
            <w:hideMark/>
          </w:tcPr>
          <w:p w:rsidR="006F2B8F" w:rsidRPr="00B37D19" w:rsidRDefault="006F2B8F" w:rsidP="00EC5DD5">
            <w:pPr>
              <w:jc w:val="right"/>
              <w:rPr>
                <w:rFonts w:ascii="Arial" w:hAnsi="Arial" w:cs="Arial"/>
                <w:b/>
                <w:bCs/>
                <w:color w:val="000000"/>
                <w:sz w:val="22"/>
                <w:szCs w:val="22"/>
              </w:rPr>
            </w:pPr>
            <w:r w:rsidRPr="00B37D19">
              <w:rPr>
                <w:rFonts w:ascii="Arial" w:hAnsi="Arial" w:cs="Arial"/>
                <w:b/>
                <w:bCs/>
                <w:color w:val="000000"/>
                <w:sz w:val="22"/>
                <w:szCs w:val="22"/>
              </w:rPr>
              <w:t> </w:t>
            </w:r>
          </w:p>
        </w:tc>
        <w:tc>
          <w:tcPr>
            <w:tcW w:w="960" w:type="dxa"/>
            <w:tcBorders>
              <w:top w:val="nil"/>
              <w:left w:val="nil"/>
              <w:bottom w:val="nil"/>
              <w:right w:val="single" w:sz="8" w:space="0" w:color="auto"/>
            </w:tcBorders>
            <w:shd w:val="clear" w:color="auto" w:fill="auto"/>
            <w:noWrap/>
            <w:vAlign w:val="center"/>
            <w:hideMark/>
          </w:tcPr>
          <w:p w:rsidR="006F2B8F" w:rsidRPr="00B37D19" w:rsidRDefault="006F2B8F" w:rsidP="00EC5DD5">
            <w:pPr>
              <w:jc w:val="right"/>
              <w:rPr>
                <w:rFonts w:ascii="Arial" w:hAnsi="Arial" w:cs="Arial"/>
                <w:b/>
                <w:bCs/>
                <w:color w:val="000000"/>
                <w:sz w:val="22"/>
                <w:szCs w:val="22"/>
              </w:rPr>
            </w:pPr>
            <w:r w:rsidRPr="00B37D19">
              <w:rPr>
                <w:rFonts w:ascii="Arial" w:hAnsi="Arial" w:cs="Arial"/>
                <w:b/>
                <w:bCs/>
                <w:color w:val="000000"/>
                <w:sz w:val="22"/>
                <w:szCs w:val="22"/>
              </w:rPr>
              <w:t> </w:t>
            </w:r>
          </w:p>
        </w:tc>
        <w:tc>
          <w:tcPr>
            <w:tcW w:w="1106" w:type="dxa"/>
            <w:tcBorders>
              <w:top w:val="nil"/>
              <w:left w:val="nil"/>
              <w:bottom w:val="single" w:sz="8" w:space="0" w:color="auto"/>
              <w:right w:val="single" w:sz="8" w:space="0" w:color="auto"/>
            </w:tcBorders>
            <w:shd w:val="clear" w:color="auto" w:fill="auto"/>
            <w:noWrap/>
            <w:vAlign w:val="center"/>
            <w:hideMark/>
          </w:tcPr>
          <w:p w:rsidR="006F2B8F" w:rsidRPr="00B37D19" w:rsidRDefault="006F2B8F" w:rsidP="00EC5DD5">
            <w:pPr>
              <w:jc w:val="right"/>
              <w:rPr>
                <w:rFonts w:ascii="Arial" w:hAnsi="Arial" w:cs="Arial"/>
                <w:b/>
                <w:bCs/>
                <w:color w:val="000000"/>
                <w:sz w:val="22"/>
                <w:szCs w:val="22"/>
              </w:rPr>
            </w:pPr>
            <w:r w:rsidRPr="00B37D19">
              <w:rPr>
                <w:rFonts w:ascii="Arial" w:hAnsi="Arial" w:cs="Arial"/>
                <w:b/>
                <w:bCs/>
                <w:color w:val="000000"/>
                <w:sz w:val="22"/>
                <w:szCs w:val="22"/>
              </w:rPr>
              <w:t>310</w:t>
            </w:r>
          </w:p>
        </w:tc>
        <w:tc>
          <w:tcPr>
            <w:tcW w:w="960" w:type="dxa"/>
            <w:tcBorders>
              <w:top w:val="nil"/>
              <w:left w:val="nil"/>
              <w:bottom w:val="single" w:sz="8" w:space="0" w:color="auto"/>
              <w:right w:val="single" w:sz="8" w:space="0" w:color="auto"/>
            </w:tcBorders>
            <w:shd w:val="clear" w:color="auto" w:fill="auto"/>
            <w:noWrap/>
            <w:vAlign w:val="center"/>
            <w:hideMark/>
          </w:tcPr>
          <w:p w:rsidR="006F2B8F" w:rsidRPr="00B37D19" w:rsidRDefault="006F2B8F" w:rsidP="00EC5DD5">
            <w:pPr>
              <w:rPr>
                <w:rFonts w:ascii="Arial" w:hAnsi="Arial" w:cs="Arial"/>
                <w:b/>
                <w:bCs/>
                <w:color w:val="000000"/>
                <w:sz w:val="22"/>
                <w:szCs w:val="22"/>
              </w:rPr>
            </w:pPr>
            <w:r w:rsidRPr="00B37D19">
              <w:rPr>
                <w:rFonts w:ascii="Arial" w:hAnsi="Arial" w:cs="Arial"/>
                <w:b/>
                <w:bCs/>
                <w:color w:val="000000"/>
                <w:sz w:val="22"/>
                <w:szCs w:val="22"/>
              </w:rPr>
              <w:t> </w:t>
            </w:r>
          </w:p>
        </w:tc>
        <w:tc>
          <w:tcPr>
            <w:tcW w:w="960" w:type="dxa"/>
            <w:tcBorders>
              <w:top w:val="nil"/>
              <w:left w:val="nil"/>
              <w:bottom w:val="single" w:sz="8" w:space="0" w:color="auto"/>
              <w:right w:val="single" w:sz="8" w:space="0" w:color="auto"/>
            </w:tcBorders>
            <w:shd w:val="clear" w:color="auto" w:fill="auto"/>
            <w:noWrap/>
            <w:vAlign w:val="center"/>
            <w:hideMark/>
          </w:tcPr>
          <w:p w:rsidR="006F2B8F" w:rsidRPr="00B37D19" w:rsidRDefault="006F2B8F" w:rsidP="00EC5DD5">
            <w:pPr>
              <w:rPr>
                <w:rFonts w:ascii="Arial" w:hAnsi="Arial" w:cs="Arial"/>
                <w:b/>
                <w:bCs/>
                <w:color w:val="000000"/>
                <w:sz w:val="22"/>
                <w:szCs w:val="22"/>
              </w:rPr>
            </w:pPr>
            <w:r w:rsidRPr="00B37D19">
              <w:rPr>
                <w:rFonts w:ascii="Arial" w:hAnsi="Arial" w:cs="Arial"/>
                <w:b/>
                <w:bCs/>
                <w:color w:val="000000"/>
                <w:sz w:val="22"/>
                <w:szCs w:val="22"/>
              </w:rPr>
              <w:t> </w:t>
            </w:r>
          </w:p>
        </w:tc>
      </w:tr>
      <w:tr w:rsidR="006F2B8F" w:rsidRPr="00B37D19" w:rsidTr="00EC5DD5">
        <w:trPr>
          <w:trHeight w:val="255"/>
        </w:trPr>
        <w:tc>
          <w:tcPr>
            <w:tcW w:w="2400" w:type="dxa"/>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b/>
                <w:bCs/>
                <w:color w:val="000000"/>
                <w:sz w:val="22"/>
                <w:szCs w:val="22"/>
              </w:rPr>
            </w:pPr>
          </w:p>
        </w:tc>
        <w:tc>
          <w:tcPr>
            <w:tcW w:w="1454" w:type="dxa"/>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c>
          <w:tcPr>
            <w:tcW w:w="1106" w:type="dxa"/>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r>
      <w:tr w:rsidR="006F2B8F" w:rsidRPr="00B37D19" w:rsidTr="00EC5DD5">
        <w:trPr>
          <w:trHeight w:val="255"/>
        </w:trPr>
        <w:tc>
          <w:tcPr>
            <w:tcW w:w="2400" w:type="dxa"/>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b/>
                <w:bCs/>
                <w:sz w:val="20"/>
                <w:szCs w:val="20"/>
              </w:rPr>
            </w:pPr>
            <w:r w:rsidRPr="00B37D19">
              <w:rPr>
                <w:rFonts w:ascii="Arial" w:hAnsi="Arial" w:cs="Arial"/>
                <w:b/>
                <w:bCs/>
                <w:sz w:val="20"/>
                <w:szCs w:val="20"/>
              </w:rPr>
              <w:t>senior men/women</w:t>
            </w:r>
          </w:p>
        </w:tc>
        <w:tc>
          <w:tcPr>
            <w:tcW w:w="1454" w:type="dxa"/>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rsidR="006F2B8F" w:rsidRPr="00B37D19" w:rsidRDefault="006F2B8F" w:rsidP="00EC5DD5">
            <w:pPr>
              <w:jc w:val="right"/>
              <w:rPr>
                <w:rFonts w:ascii="Arial" w:hAnsi="Arial" w:cs="Arial"/>
                <w:b/>
                <w:bCs/>
                <w:sz w:val="20"/>
                <w:szCs w:val="20"/>
              </w:rPr>
            </w:pPr>
            <w:r w:rsidRPr="00B37D19">
              <w:rPr>
                <w:rFonts w:ascii="Arial" w:hAnsi="Arial" w:cs="Arial"/>
                <w:b/>
                <w:bCs/>
                <w:sz w:val="20"/>
                <w:szCs w:val="20"/>
              </w:rPr>
              <w:t>145</w:t>
            </w:r>
          </w:p>
        </w:tc>
        <w:tc>
          <w:tcPr>
            <w:tcW w:w="960" w:type="dxa"/>
            <w:tcBorders>
              <w:top w:val="nil"/>
              <w:left w:val="nil"/>
              <w:bottom w:val="nil"/>
              <w:right w:val="nil"/>
            </w:tcBorders>
            <w:shd w:val="clear" w:color="auto" w:fill="auto"/>
            <w:noWrap/>
            <w:vAlign w:val="bottom"/>
            <w:hideMark/>
          </w:tcPr>
          <w:p w:rsidR="006F2B8F" w:rsidRPr="00B37D19" w:rsidRDefault="006F2B8F" w:rsidP="00EC5DD5">
            <w:pPr>
              <w:jc w:val="right"/>
              <w:rPr>
                <w:rFonts w:ascii="Arial" w:hAnsi="Arial" w:cs="Arial"/>
                <w:b/>
                <w:bCs/>
                <w:sz w:val="20"/>
                <w:szCs w:val="20"/>
              </w:rPr>
            </w:pPr>
            <w:r w:rsidRPr="00B37D19">
              <w:rPr>
                <w:rFonts w:ascii="Arial" w:hAnsi="Arial" w:cs="Arial"/>
                <w:b/>
                <w:bCs/>
                <w:sz w:val="20"/>
                <w:szCs w:val="20"/>
              </w:rPr>
              <w:t>82</w:t>
            </w:r>
          </w:p>
        </w:tc>
        <w:tc>
          <w:tcPr>
            <w:tcW w:w="960" w:type="dxa"/>
            <w:tcBorders>
              <w:top w:val="nil"/>
              <w:left w:val="nil"/>
              <w:bottom w:val="nil"/>
              <w:right w:val="nil"/>
            </w:tcBorders>
            <w:shd w:val="clear" w:color="auto" w:fill="auto"/>
            <w:noWrap/>
            <w:vAlign w:val="bottom"/>
            <w:hideMark/>
          </w:tcPr>
          <w:p w:rsidR="006F2B8F" w:rsidRPr="00B37D19" w:rsidRDefault="006F2B8F" w:rsidP="00EC5DD5">
            <w:pPr>
              <w:jc w:val="right"/>
              <w:rPr>
                <w:rFonts w:ascii="Arial" w:hAnsi="Arial" w:cs="Arial"/>
                <w:b/>
                <w:bCs/>
                <w:sz w:val="20"/>
                <w:szCs w:val="20"/>
              </w:rPr>
            </w:pPr>
          </w:p>
        </w:tc>
        <w:tc>
          <w:tcPr>
            <w:tcW w:w="1106" w:type="dxa"/>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r>
      <w:tr w:rsidR="006F2B8F" w:rsidRPr="00B37D19" w:rsidTr="00EC5DD5">
        <w:trPr>
          <w:trHeight w:val="255"/>
        </w:trPr>
        <w:tc>
          <w:tcPr>
            <w:tcW w:w="2400" w:type="dxa"/>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b/>
                <w:bCs/>
                <w:sz w:val="20"/>
                <w:szCs w:val="20"/>
              </w:rPr>
            </w:pPr>
            <w:r w:rsidRPr="00B37D19">
              <w:rPr>
                <w:rFonts w:ascii="Arial" w:hAnsi="Arial" w:cs="Arial"/>
                <w:b/>
                <w:bCs/>
                <w:sz w:val="20"/>
                <w:szCs w:val="20"/>
              </w:rPr>
              <w:t>junior men/women</w:t>
            </w:r>
          </w:p>
        </w:tc>
        <w:tc>
          <w:tcPr>
            <w:tcW w:w="1454" w:type="dxa"/>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rsidR="006F2B8F" w:rsidRPr="00B37D19" w:rsidRDefault="006F2B8F" w:rsidP="00EC5DD5">
            <w:pPr>
              <w:jc w:val="right"/>
              <w:rPr>
                <w:rFonts w:ascii="Arial" w:hAnsi="Arial" w:cs="Arial"/>
                <w:b/>
                <w:bCs/>
                <w:sz w:val="20"/>
                <w:szCs w:val="20"/>
              </w:rPr>
            </w:pPr>
            <w:r w:rsidRPr="00B37D19">
              <w:rPr>
                <w:rFonts w:ascii="Arial" w:hAnsi="Arial" w:cs="Arial"/>
                <w:b/>
                <w:bCs/>
                <w:sz w:val="20"/>
                <w:szCs w:val="20"/>
              </w:rPr>
              <w:t>52</w:t>
            </w:r>
          </w:p>
        </w:tc>
        <w:tc>
          <w:tcPr>
            <w:tcW w:w="960" w:type="dxa"/>
            <w:tcBorders>
              <w:top w:val="nil"/>
              <w:left w:val="nil"/>
              <w:bottom w:val="nil"/>
              <w:right w:val="nil"/>
            </w:tcBorders>
            <w:shd w:val="clear" w:color="auto" w:fill="auto"/>
            <w:noWrap/>
            <w:vAlign w:val="bottom"/>
            <w:hideMark/>
          </w:tcPr>
          <w:p w:rsidR="006F2B8F" w:rsidRPr="00B37D19" w:rsidRDefault="006F2B8F" w:rsidP="00EC5DD5">
            <w:pPr>
              <w:jc w:val="right"/>
              <w:rPr>
                <w:rFonts w:ascii="Arial" w:hAnsi="Arial" w:cs="Arial"/>
                <w:b/>
                <w:bCs/>
                <w:sz w:val="20"/>
                <w:szCs w:val="20"/>
              </w:rPr>
            </w:pPr>
            <w:r w:rsidRPr="00B37D19">
              <w:rPr>
                <w:rFonts w:ascii="Arial" w:hAnsi="Arial" w:cs="Arial"/>
                <w:b/>
                <w:bCs/>
                <w:sz w:val="20"/>
                <w:szCs w:val="20"/>
              </w:rPr>
              <w:t>38</w:t>
            </w:r>
          </w:p>
        </w:tc>
        <w:tc>
          <w:tcPr>
            <w:tcW w:w="960" w:type="dxa"/>
            <w:tcBorders>
              <w:top w:val="nil"/>
              <w:left w:val="nil"/>
              <w:bottom w:val="nil"/>
              <w:right w:val="nil"/>
            </w:tcBorders>
            <w:shd w:val="clear" w:color="auto" w:fill="auto"/>
            <w:noWrap/>
            <w:vAlign w:val="bottom"/>
            <w:hideMark/>
          </w:tcPr>
          <w:p w:rsidR="006F2B8F" w:rsidRPr="00B37D19" w:rsidRDefault="006F2B8F" w:rsidP="00EC5DD5">
            <w:pPr>
              <w:jc w:val="right"/>
              <w:rPr>
                <w:rFonts w:ascii="Arial" w:hAnsi="Arial" w:cs="Arial"/>
                <w:b/>
                <w:bCs/>
                <w:sz w:val="20"/>
                <w:szCs w:val="20"/>
              </w:rPr>
            </w:pPr>
          </w:p>
        </w:tc>
        <w:tc>
          <w:tcPr>
            <w:tcW w:w="1106" w:type="dxa"/>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r>
      <w:tr w:rsidR="006F2B8F" w:rsidRPr="00B37D19" w:rsidTr="00EC5DD5">
        <w:trPr>
          <w:trHeight w:val="255"/>
        </w:trPr>
        <w:tc>
          <w:tcPr>
            <w:tcW w:w="2400" w:type="dxa"/>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c>
          <w:tcPr>
            <w:tcW w:w="1454" w:type="dxa"/>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c>
          <w:tcPr>
            <w:tcW w:w="1106" w:type="dxa"/>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r>
      <w:tr w:rsidR="006F2B8F" w:rsidRPr="00B37D19" w:rsidTr="00EC5DD5">
        <w:trPr>
          <w:trHeight w:val="255"/>
        </w:trPr>
        <w:tc>
          <w:tcPr>
            <w:tcW w:w="2400" w:type="dxa"/>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c>
          <w:tcPr>
            <w:tcW w:w="1454" w:type="dxa"/>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c>
          <w:tcPr>
            <w:tcW w:w="1106" w:type="dxa"/>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r>
    </w:tbl>
    <w:p w:rsidR="006F2B8F" w:rsidRPr="00B37D19" w:rsidRDefault="006F2B8F" w:rsidP="006F2B8F">
      <w:pPr>
        <w:rPr>
          <w:rFonts w:ascii="Arial" w:hAnsi="Arial" w:cs="Arial"/>
        </w:rPr>
      </w:pPr>
      <w:r w:rsidRPr="00B37D19">
        <w:rPr>
          <w:rFonts w:ascii="Arial" w:hAnsi="Arial" w:cs="Arial"/>
        </w:rPr>
        <w:br w:type="page"/>
      </w:r>
    </w:p>
    <w:tbl>
      <w:tblPr>
        <w:tblW w:w="11266" w:type="dxa"/>
        <w:tblLook w:val="04A0" w:firstRow="1" w:lastRow="0" w:firstColumn="1" w:lastColumn="0" w:noHBand="0" w:noVBand="1"/>
      </w:tblPr>
      <w:tblGrid>
        <w:gridCol w:w="2378"/>
        <w:gridCol w:w="2158"/>
        <w:gridCol w:w="952"/>
        <w:gridCol w:w="952"/>
        <w:gridCol w:w="952"/>
        <w:gridCol w:w="1018"/>
        <w:gridCol w:w="952"/>
        <w:gridCol w:w="952"/>
        <w:gridCol w:w="952"/>
      </w:tblGrid>
      <w:tr w:rsidR="006F2B8F" w:rsidRPr="00B37D19" w:rsidTr="00EC5DD5">
        <w:trPr>
          <w:trHeight w:val="255"/>
        </w:trPr>
        <w:tc>
          <w:tcPr>
            <w:tcW w:w="2378" w:type="dxa"/>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c>
          <w:tcPr>
            <w:tcW w:w="2158" w:type="dxa"/>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c>
          <w:tcPr>
            <w:tcW w:w="952" w:type="dxa"/>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c>
          <w:tcPr>
            <w:tcW w:w="952" w:type="dxa"/>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c>
          <w:tcPr>
            <w:tcW w:w="952" w:type="dxa"/>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c>
          <w:tcPr>
            <w:tcW w:w="1018" w:type="dxa"/>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c>
          <w:tcPr>
            <w:tcW w:w="952" w:type="dxa"/>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c>
          <w:tcPr>
            <w:tcW w:w="952" w:type="dxa"/>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c>
          <w:tcPr>
            <w:tcW w:w="952" w:type="dxa"/>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r>
      <w:tr w:rsidR="006F2B8F" w:rsidRPr="00B37D19" w:rsidTr="00EC5DD5">
        <w:trPr>
          <w:trHeight w:val="270"/>
        </w:trPr>
        <w:tc>
          <w:tcPr>
            <w:tcW w:w="2378" w:type="dxa"/>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c>
          <w:tcPr>
            <w:tcW w:w="2158" w:type="dxa"/>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c>
          <w:tcPr>
            <w:tcW w:w="952" w:type="dxa"/>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c>
          <w:tcPr>
            <w:tcW w:w="952" w:type="dxa"/>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c>
          <w:tcPr>
            <w:tcW w:w="952" w:type="dxa"/>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c>
          <w:tcPr>
            <w:tcW w:w="1018" w:type="dxa"/>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c>
          <w:tcPr>
            <w:tcW w:w="952" w:type="dxa"/>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c>
          <w:tcPr>
            <w:tcW w:w="952" w:type="dxa"/>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c>
          <w:tcPr>
            <w:tcW w:w="952" w:type="dxa"/>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r>
      <w:tr w:rsidR="006F2B8F" w:rsidRPr="00B37D19" w:rsidTr="00EC5DD5">
        <w:trPr>
          <w:trHeight w:val="915"/>
        </w:trPr>
        <w:tc>
          <w:tcPr>
            <w:tcW w:w="237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F2B8F" w:rsidRPr="00B37D19" w:rsidRDefault="006F2B8F" w:rsidP="00EC5DD5">
            <w:pPr>
              <w:jc w:val="center"/>
              <w:rPr>
                <w:rFonts w:ascii="Arial" w:hAnsi="Arial" w:cs="Arial"/>
                <w:b/>
                <w:color w:val="000000"/>
                <w:sz w:val="22"/>
                <w:szCs w:val="22"/>
              </w:rPr>
            </w:pPr>
            <w:r w:rsidRPr="00B37D19">
              <w:rPr>
                <w:rFonts w:ascii="Arial" w:hAnsi="Arial" w:cs="Arial"/>
                <w:b/>
                <w:color w:val="000000"/>
                <w:sz w:val="22"/>
                <w:szCs w:val="22"/>
              </w:rPr>
              <w:t>YEAR</w:t>
            </w:r>
          </w:p>
        </w:tc>
        <w:tc>
          <w:tcPr>
            <w:tcW w:w="2158" w:type="dxa"/>
            <w:tcBorders>
              <w:top w:val="single" w:sz="8" w:space="0" w:color="auto"/>
              <w:left w:val="nil"/>
              <w:bottom w:val="single" w:sz="8" w:space="0" w:color="auto"/>
              <w:right w:val="single" w:sz="8" w:space="0" w:color="auto"/>
            </w:tcBorders>
            <w:shd w:val="clear" w:color="auto" w:fill="auto"/>
            <w:vAlign w:val="center"/>
            <w:hideMark/>
          </w:tcPr>
          <w:p w:rsidR="006F2B8F" w:rsidRPr="00B37D19" w:rsidRDefault="006F2B8F" w:rsidP="00EC5DD5">
            <w:pPr>
              <w:jc w:val="center"/>
              <w:rPr>
                <w:rFonts w:ascii="Arial" w:hAnsi="Arial" w:cs="Arial"/>
                <w:b/>
                <w:color w:val="000000"/>
                <w:sz w:val="22"/>
                <w:szCs w:val="22"/>
              </w:rPr>
            </w:pPr>
            <w:r w:rsidRPr="00B37D19">
              <w:rPr>
                <w:rFonts w:ascii="Arial" w:hAnsi="Arial" w:cs="Arial"/>
                <w:b/>
                <w:color w:val="000000"/>
                <w:sz w:val="22"/>
                <w:szCs w:val="22"/>
              </w:rPr>
              <w:t>WOA MEMBERSHIP</w:t>
            </w:r>
          </w:p>
        </w:tc>
        <w:tc>
          <w:tcPr>
            <w:tcW w:w="952" w:type="dxa"/>
            <w:tcBorders>
              <w:top w:val="nil"/>
              <w:left w:val="nil"/>
              <w:bottom w:val="nil"/>
              <w:right w:val="nil"/>
            </w:tcBorders>
            <w:shd w:val="clear" w:color="auto" w:fill="auto"/>
            <w:noWrap/>
            <w:vAlign w:val="bottom"/>
            <w:hideMark/>
          </w:tcPr>
          <w:p w:rsidR="006F2B8F" w:rsidRPr="00B37D19" w:rsidRDefault="006F2B8F" w:rsidP="00EC5DD5">
            <w:pPr>
              <w:jc w:val="center"/>
              <w:rPr>
                <w:rFonts w:ascii="Arial" w:hAnsi="Arial" w:cs="Arial"/>
                <w:color w:val="000000"/>
                <w:sz w:val="22"/>
                <w:szCs w:val="22"/>
              </w:rPr>
            </w:pPr>
          </w:p>
        </w:tc>
        <w:tc>
          <w:tcPr>
            <w:tcW w:w="952" w:type="dxa"/>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c>
          <w:tcPr>
            <w:tcW w:w="952" w:type="dxa"/>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c>
          <w:tcPr>
            <w:tcW w:w="1018" w:type="dxa"/>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c>
          <w:tcPr>
            <w:tcW w:w="952" w:type="dxa"/>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c>
          <w:tcPr>
            <w:tcW w:w="952" w:type="dxa"/>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c>
          <w:tcPr>
            <w:tcW w:w="952" w:type="dxa"/>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r>
      <w:tr w:rsidR="006F2B8F" w:rsidRPr="00B37D19" w:rsidTr="00EC5DD5">
        <w:trPr>
          <w:trHeight w:val="315"/>
        </w:trPr>
        <w:tc>
          <w:tcPr>
            <w:tcW w:w="2378" w:type="dxa"/>
            <w:tcBorders>
              <w:top w:val="nil"/>
              <w:left w:val="single" w:sz="8" w:space="0" w:color="auto"/>
              <w:bottom w:val="single" w:sz="8" w:space="0" w:color="auto"/>
              <w:right w:val="single" w:sz="8" w:space="0" w:color="auto"/>
            </w:tcBorders>
            <w:shd w:val="clear" w:color="auto" w:fill="auto"/>
            <w:vAlign w:val="center"/>
            <w:hideMark/>
          </w:tcPr>
          <w:p w:rsidR="006F2B8F" w:rsidRPr="00B37D19" w:rsidRDefault="006F2B8F" w:rsidP="00EC5DD5">
            <w:pPr>
              <w:jc w:val="right"/>
              <w:rPr>
                <w:rFonts w:ascii="Arial" w:hAnsi="Arial" w:cs="Arial"/>
                <w:color w:val="000000"/>
                <w:sz w:val="22"/>
                <w:szCs w:val="22"/>
              </w:rPr>
            </w:pPr>
            <w:r w:rsidRPr="00B37D19">
              <w:rPr>
                <w:rFonts w:ascii="Arial" w:hAnsi="Arial" w:cs="Arial"/>
                <w:color w:val="000000"/>
                <w:sz w:val="22"/>
                <w:szCs w:val="22"/>
              </w:rPr>
              <w:t>2010</w:t>
            </w:r>
          </w:p>
        </w:tc>
        <w:tc>
          <w:tcPr>
            <w:tcW w:w="2158" w:type="dxa"/>
            <w:tcBorders>
              <w:top w:val="nil"/>
              <w:left w:val="nil"/>
              <w:bottom w:val="single" w:sz="8" w:space="0" w:color="auto"/>
              <w:right w:val="single" w:sz="8" w:space="0" w:color="auto"/>
            </w:tcBorders>
            <w:shd w:val="clear" w:color="auto" w:fill="auto"/>
            <w:vAlign w:val="center"/>
            <w:hideMark/>
          </w:tcPr>
          <w:p w:rsidR="006F2B8F" w:rsidRPr="00B37D19" w:rsidRDefault="006F2B8F" w:rsidP="00EC5DD5">
            <w:pPr>
              <w:jc w:val="right"/>
              <w:rPr>
                <w:rFonts w:ascii="Arial" w:hAnsi="Arial" w:cs="Arial"/>
                <w:color w:val="000000"/>
                <w:sz w:val="22"/>
                <w:szCs w:val="22"/>
              </w:rPr>
            </w:pPr>
            <w:r w:rsidRPr="00B37D19">
              <w:rPr>
                <w:rFonts w:ascii="Arial" w:hAnsi="Arial" w:cs="Arial"/>
                <w:color w:val="000000"/>
                <w:sz w:val="22"/>
                <w:szCs w:val="22"/>
              </w:rPr>
              <w:t>393</w:t>
            </w:r>
          </w:p>
        </w:tc>
        <w:tc>
          <w:tcPr>
            <w:tcW w:w="952" w:type="dxa"/>
            <w:tcBorders>
              <w:top w:val="nil"/>
              <w:left w:val="nil"/>
              <w:bottom w:val="nil"/>
              <w:right w:val="nil"/>
            </w:tcBorders>
            <w:shd w:val="clear" w:color="auto" w:fill="auto"/>
            <w:noWrap/>
            <w:vAlign w:val="bottom"/>
            <w:hideMark/>
          </w:tcPr>
          <w:p w:rsidR="006F2B8F" w:rsidRPr="00B37D19" w:rsidRDefault="006F2B8F" w:rsidP="00EC5DD5">
            <w:pPr>
              <w:jc w:val="right"/>
              <w:rPr>
                <w:rFonts w:ascii="Arial" w:hAnsi="Arial" w:cs="Arial"/>
                <w:color w:val="000000"/>
                <w:sz w:val="22"/>
                <w:szCs w:val="22"/>
              </w:rPr>
            </w:pPr>
          </w:p>
        </w:tc>
        <w:tc>
          <w:tcPr>
            <w:tcW w:w="952" w:type="dxa"/>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c>
          <w:tcPr>
            <w:tcW w:w="952" w:type="dxa"/>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c>
          <w:tcPr>
            <w:tcW w:w="1018" w:type="dxa"/>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c>
          <w:tcPr>
            <w:tcW w:w="952" w:type="dxa"/>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c>
          <w:tcPr>
            <w:tcW w:w="952" w:type="dxa"/>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c>
          <w:tcPr>
            <w:tcW w:w="952" w:type="dxa"/>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r>
      <w:tr w:rsidR="006F2B8F" w:rsidRPr="00B37D19" w:rsidTr="00EC5DD5">
        <w:trPr>
          <w:trHeight w:val="315"/>
        </w:trPr>
        <w:tc>
          <w:tcPr>
            <w:tcW w:w="2378" w:type="dxa"/>
            <w:tcBorders>
              <w:top w:val="nil"/>
              <w:left w:val="single" w:sz="8" w:space="0" w:color="auto"/>
              <w:bottom w:val="single" w:sz="8" w:space="0" w:color="auto"/>
              <w:right w:val="single" w:sz="8" w:space="0" w:color="auto"/>
            </w:tcBorders>
            <w:shd w:val="clear" w:color="auto" w:fill="auto"/>
            <w:vAlign w:val="center"/>
            <w:hideMark/>
          </w:tcPr>
          <w:p w:rsidR="006F2B8F" w:rsidRPr="00B37D19" w:rsidRDefault="006F2B8F" w:rsidP="00EC5DD5">
            <w:pPr>
              <w:jc w:val="right"/>
              <w:rPr>
                <w:rFonts w:ascii="Arial" w:hAnsi="Arial" w:cs="Arial"/>
                <w:color w:val="000000"/>
                <w:sz w:val="22"/>
                <w:szCs w:val="22"/>
              </w:rPr>
            </w:pPr>
            <w:r w:rsidRPr="00B37D19">
              <w:rPr>
                <w:rFonts w:ascii="Arial" w:hAnsi="Arial" w:cs="Arial"/>
                <w:color w:val="000000"/>
                <w:sz w:val="22"/>
                <w:szCs w:val="22"/>
              </w:rPr>
              <w:t>2011</w:t>
            </w:r>
          </w:p>
        </w:tc>
        <w:tc>
          <w:tcPr>
            <w:tcW w:w="2158" w:type="dxa"/>
            <w:tcBorders>
              <w:top w:val="nil"/>
              <w:left w:val="nil"/>
              <w:bottom w:val="single" w:sz="8" w:space="0" w:color="auto"/>
              <w:right w:val="single" w:sz="8" w:space="0" w:color="auto"/>
            </w:tcBorders>
            <w:shd w:val="clear" w:color="auto" w:fill="auto"/>
            <w:vAlign w:val="center"/>
            <w:hideMark/>
          </w:tcPr>
          <w:p w:rsidR="006F2B8F" w:rsidRPr="00B37D19" w:rsidRDefault="006F2B8F" w:rsidP="00EC5DD5">
            <w:pPr>
              <w:jc w:val="right"/>
              <w:rPr>
                <w:rFonts w:ascii="Arial" w:hAnsi="Arial" w:cs="Arial"/>
                <w:color w:val="000000"/>
                <w:sz w:val="22"/>
                <w:szCs w:val="22"/>
              </w:rPr>
            </w:pPr>
            <w:r w:rsidRPr="00B37D19">
              <w:rPr>
                <w:rFonts w:ascii="Arial" w:hAnsi="Arial" w:cs="Arial"/>
                <w:color w:val="000000"/>
                <w:sz w:val="22"/>
                <w:szCs w:val="22"/>
              </w:rPr>
              <w:t>382</w:t>
            </w:r>
          </w:p>
        </w:tc>
        <w:tc>
          <w:tcPr>
            <w:tcW w:w="952" w:type="dxa"/>
            <w:tcBorders>
              <w:top w:val="nil"/>
              <w:left w:val="nil"/>
              <w:bottom w:val="nil"/>
              <w:right w:val="nil"/>
            </w:tcBorders>
            <w:shd w:val="clear" w:color="auto" w:fill="auto"/>
            <w:noWrap/>
            <w:vAlign w:val="bottom"/>
            <w:hideMark/>
          </w:tcPr>
          <w:p w:rsidR="006F2B8F" w:rsidRPr="00B37D19" w:rsidRDefault="006F2B8F" w:rsidP="00EC5DD5">
            <w:pPr>
              <w:jc w:val="right"/>
              <w:rPr>
                <w:rFonts w:ascii="Arial" w:hAnsi="Arial" w:cs="Arial"/>
                <w:color w:val="000000"/>
                <w:sz w:val="22"/>
                <w:szCs w:val="22"/>
              </w:rPr>
            </w:pPr>
          </w:p>
        </w:tc>
        <w:tc>
          <w:tcPr>
            <w:tcW w:w="952" w:type="dxa"/>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c>
          <w:tcPr>
            <w:tcW w:w="952" w:type="dxa"/>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c>
          <w:tcPr>
            <w:tcW w:w="1018" w:type="dxa"/>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c>
          <w:tcPr>
            <w:tcW w:w="952" w:type="dxa"/>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c>
          <w:tcPr>
            <w:tcW w:w="952" w:type="dxa"/>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c>
          <w:tcPr>
            <w:tcW w:w="952" w:type="dxa"/>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r>
      <w:tr w:rsidR="006F2B8F" w:rsidRPr="00B37D19" w:rsidTr="00EC5DD5">
        <w:trPr>
          <w:trHeight w:val="315"/>
        </w:trPr>
        <w:tc>
          <w:tcPr>
            <w:tcW w:w="2378" w:type="dxa"/>
            <w:tcBorders>
              <w:top w:val="nil"/>
              <w:left w:val="single" w:sz="8" w:space="0" w:color="auto"/>
              <w:bottom w:val="single" w:sz="8" w:space="0" w:color="auto"/>
              <w:right w:val="single" w:sz="8" w:space="0" w:color="auto"/>
            </w:tcBorders>
            <w:shd w:val="clear" w:color="auto" w:fill="auto"/>
            <w:vAlign w:val="center"/>
            <w:hideMark/>
          </w:tcPr>
          <w:p w:rsidR="006F2B8F" w:rsidRPr="00B37D19" w:rsidRDefault="006F2B8F" w:rsidP="00EC5DD5">
            <w:pPr>
              <w:jc w:val="right"/>
              <w:rPr>
                <w:rFonts w:ascii="Arial" w:hAnsi="Arial" w:cs="Arial"/>
                <w:color w:val="000000"/>
                <w:sz w:val="22"/>
                <w:szCs w:val="22"/>
              </w:rPr>
            </w:pPr>
            <w:r w:rsidRPr="00B37D19">
              <w:rPr>
                <w:rFonts w:ascii="Arial" w:hAnsi="Arial" w:cs="Arial"/>
                <w:color w:val="000000"/>
                <w:sz w:val="22"/>
                <w:szCs w:val="22"/>
              </w:rPr>
              <w:t>2012</w:t>
            </w:r>
          </w:p>
        </w:tc>
        <w:tc>
          <w:tcPr>
            <w:tcW w:w="2158" w:type="dxa"/>
            <w:tcBorders>
              <w:top w:val="nil"/>
              <w:left w:val="nil"/>
              <w:bottom w:val="single" w:sz="8" w:space="0" w:color="auto"/>
              <w:right w:val="single" w:sz="8" w:space="0" w:color="auto"/>
            </w:tcBorders>
            <w:shd w:val="clear" w:color="auto" w:fill="auto"/>
            <w:vAlign w:val="center"/>
            <w:hideMark/>
          </w:tcPr>
          <w:p w:rsidR="006F2B8F" w:rsidRPr="00B37D19" w:rsidRDefault="006F2B8F" w:rsidP="00EC5DD5">
            <w:pPr>
              <w:jc w:val="right"/>
              <w:rPr>
                <w:rFonts w:ascii="Arial" w:hAnsi="Arial" w:cs="Arial"/>
                <w:color w:val="000000"/>
                <w:sz w:val="22"/>
                <w:szCs w:val="22"/>
              </w:rPr>
            </w:pPr>
            <w:r w:rsidRPr="00B37D19">
              <w:rPr>
                <w:rFonts w:ascii="Arial" w:hAnsi="Arial" w:cs="Arial"/>
                <w:color w:val="000000"/>
                <w:sz w:val="22"/>
                <w:szCs w:val="22"/>
              </w:rPr>
              <w:t>360</w:t>
            </w:r>
          </w:p>
        </w:tc>
        <w:tc>
          <w:tcPr>
            <w:tcW w:w="952" w:type="dxa"/>
            <w:tcBorders>
              <w:top w:val="nil"/>
              <w:left w:val="nil"/>
              <w:bottom w:val="nil"/>
              <w:right w:val="nil"/>
            </w:tcBorders>
            <w:shd w:val="clear" w:color="auto" w:fill="auto"/>
            <w:noWrap/>
            <w:vAlign w:val="bottom"/>
            <w:hideMark/>
          </w:tcPr>
          <w:p w:rsidR="006F2B8F" w:rsidRPr="00B37D19" w:rsidRDefault="006F2B8F" w:rsidP="00EC5DD5">
            <w:pPr>
              <w:jc w:val="right"/>
              <w:rPr>
                <w:rFonts w:ascii="Arial" w:hAnsi="Arial" w:cs="Arial"/>
                <w:color w:val="000000"/>
                <w:sz w:val="22"/>
                <w:szCs w:val="22"/>
              </w:rPr>
            </w:pPr>
          </w:p>
        </w:tc>
        <w:tc>
          <w:tcPr>
            <w:tcW w:w="952" w:type="dxa"/>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c>
          <w:tcPr>
            <w:tcW w:w="952" w:type="dxa"/>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c>
          <w:tcPr>
            <w:tcW w:w="1018" w:type="dxa"/>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c>
          <w:tcPr>
            <w:tcW w:w="952" w:type="dxa"/>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c>
          <w:tcPr>
            <w:tcW w:w="952" w:type="dxa"/>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c>
          <w:tcPr>
            <w:tcW w:w="952" w:type="dxa"/>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r>
      <w:tr w:rsidR="006F2B8F" w:rsidRPr="00B37D19" w:rsidTr="00EC5DD5">
        <w:trPr>
          <w:trHeight w:val="315"/>
        </w:trPr>
        <w:tc>
          <w:tcPr>
            <w:tcW w:w="2378" w:type="dxa"/>
            <w:tcBorders>
              <w:top w:val="nil"/>
              <w:left w:val="single" w:sz="8" w:space="0" w:color="auto"/>
              <w:bottom w:val="single" w:sz="8" w:space="0" w:color="auto"/>
              <w:right w:val="single" w:sz="8" w:space="0" w:color="auto"/>
            </w:tcBorders>
            <w:shd w:val="clear" w:color="auto" w:fill="auto"/>
            <w:vAlign w:val="center"/>
            <w:hideMark/>
          </w:tcPr>
          <w:p w:rsidR="006F2B8F" w:rsidRPr="00B37D19" w:rsidRDefault="006F2B8F" w:rsidP="00EC5DD5">
            <w:pPr>
              <w:jc w:val="right"/>
              <w:rPr>
                <w:rFonts w:ascii="Arial" w:hAnsi="Arial" w:cs="Arial"/>
                <w:color w:val="000000"/>
                <w:sz w:val="22"/>
                <w:szCs w:val="22"/>
              </w:rPr>
            </w:pPr>
            <w:r w:rsidRPr="00B37D19">
              <w:rPr>
                <w:rFonts w:ascii="Arial" w:hAnsi="Arial" w:cs="Arial"/>
                <w:color w:val="000000"/>
                <w:sz w:val="22"/>
                <w:szCs w:val="22"/>
              </w:rPr>
              <w:t>2013</w:t>
            </w:r>
          </w:p>
        </w:tc>
        <w:tc>
          <w:tcPr>
            <w:tcW w:w="2158" w:type="dxa"/>
            <w:tcBorders>
              <w:top w:val="nil"/>
              <w:left w:val="nil"/>
              <w:bottom w:val="single" w:sz="8" w:space="0" w:color="auto"/>
              <w:right w:val="single" w:sz="8" w:space="0" w:color="auto"/>
            </w:tcBorders>
            <w:shd w:val="clear" w:color="auto" w:fill="auto"/>
            <w:vAlign w:val="center"/>
            <w:hideMark/>
          </w:tcPr>
          <w:p w:rsidR="006F2B8F" w:rsidRPr="00B37D19" w:rsidRDefault="006F2B8F" w:rsidP="00EC5DD5">
            <w:pPr>
              <w:jc w:val="right"/>
              <w:rPr>
                <w:rFonts w:ascii="Arial" w:hAnsi="Arial" w:cs="Arial"/>
                <w:color w:val="000000"/>
                <w:sz w:val="22"/>
                <w:szCs w:val="22"/>
              </w:rPr>
            </w:pPr>
            <w:r w:rsidRPr="00B37D19">
              <w:rPr>
                <w:rFonts w:ascii="Arial" w:hAnsi="Arial" w:cs="Arial"/>
                <w:color w:val="000000"/>
                <w:sz w:val="22"/>
                <w:szCs w:val="22"/>
              </w:rPr>
              <w:t>313</w:t>
            </w:r>
          </w:p>
        </w:tc>
        <w:tc>
          <w:tcPr>
            <w:tcW w:w="952" w:type="dxa"/>
            <w:tcBorders>
              <w:top w:val="nil"/>
              <w:left w:val="nil"/>
              <w:bottom w:val="nil"/>
              <w:right w:val="nil"/>
            </w:tcBorders>
            <w:shd w:val="clear" w:color="auto" w:fill="auto"/>
            <w:noWrap/>
            <w:vAlign w:val="bottom"/>
            <w:hideMark/>
          </w:tcPr>
          <w:p w:rsidR="006F2B8F" w:rsidRPr="00B37D19" w:rsidRDefault="006F2B8F" w:rsidP="00EC5DD5">
            <w:pPr>
              <w:jc w:val="right"/>
              <w:rPr>
                <w:rFonts w:ascii="Arial" w:hAnsi="Arial" w:cs="Arial"/>
                <w:color w:val="000000"/>
                <w:sz w:val="22"/>
                <w:szCs w:val="22"/>
              </w:rPr>
            </w:pPr>
          </w:p>
        </w:tc>
        <w:tc>
          <w:tcPr>
            <w:tcW w:w="952" w:type="dxa"/>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c>
          <w:tcPr>
            <w:tcW w:w="952" w:type="dxa"/>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c>
          <w:tcPr>
            <w:tcW w:w="1018" w:type="dxa"/>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c>
          <w:tcPr>
            <w:tcW w:w="952" w:type="dxa"/>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c>
          <w:tcPr>
            <w:tcW w:w="952" w:type="dxa"/>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c>
          <w:tcPr>
            <w:tcW w:w="952" w:type="dxa"/>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r>
      <w:tr w:rsidR="006F2B8F" w:rsidRPr="00B37D19" w:rsidTr="00EC5DD5">
        <w:trPr>
          <w:trHeight w:val="315"/>
        </w:trPr>
        <w:tc>
          <w:tcPr>
            <w:tcW w:w="2378" w:type="dxa"/>
            <w:tcBorders>
              <w:top w:val="nil"/>
              <w:left w:val="single" w:sz="8" w:space="0" w:color="auto"/>
              <w:bottom w:val="single" w:sz="8" w:space="0" w:color="auto"/>
              <w:right w:val="single" w:sz="8" w:space="0" w:color="auto"/>
            </w:tcBorders>
            <w:shd w:val="clear" w:color="auto" w:fill="auto"/>
            <w:vAlign w:val="center"/>
            <w:hideMark/>
          </w:tcPr>
          <w:p w:rsidR="006F2B8F" w:rsidRPr="00B37D19" w:rsidRDefault="006F2B8F" w:rsidP="00EC5DD5">
            <w:pPr>
              <w:jc w:val="right"/>
              <w:rPr>
                <w:rFonts w:ascii="Arial" w:hAnsi="Arial" w:cs="Arial"/>
                <w:color w:val="000000"/>
                <w:sz w:val="22"/>
                <w:szCs w:val="22"/>
              </w:rPr>
            </w:pPr>
            <w:r w:rsidRPr="00B37D19">
              <w:rPr>
                <w:rFonts w:ascii="Arial" w:hAnsi="Arial" w:cs="Arial"/>
                <w:color w:val="000000"/>
                <w:sz w:val="22"/>
                <w:szCs w:val="22"/>
              </w:rPr>
              <w:t>2014</w:t>
            </w:r>
          </w:p>
        </w:tc>
        <w:tc>
          <w:tcPr>
            <w:tcW w:w="2158" w:type="dxa"/>
            <w:tcBorders>
              <w:top w:val="nil"/>
              <w:left w:val="nil"/>
              <w:bottom w:val="single" w:sz="8" w:space="0" w:color="auto"/>
              <w:right w:val="single" w:sz="8" w:space="0" w:color="auto"/>
            </w:tcBorders>
            <w:shd w:val="clear" w:color="auto" w:fill="auto"/>
            <w:vAlign w:val="center"/>
            <w:hideMark/>
          </w:tcPr>
          <w:p w:rsidR="006F2B8F" w:rsidRPr="00B37D19" w:rsidRDefault="006F2B8F" w:rsidP="00EC5DD5">
            <w:pPr>
              <w:jc w:val="right"/>
              <w:rPr>
                <w:rFonts w:ascii="Arial" w:hAnsi="Arial" w:cs="Arial"/>
                <w:color w:val="000000"/>
                <w:sz w:val="22"/>
                <w:szCs w:val="22"/>
              </w:rPr>
            </w:pPr>
            <w:r w:rsidRPr="00B37D19">
              <w:rPr>
                <w:rFonts w:ascii="Arial" w:hAnsi="Arial" w:cs="Arial"/>
                <w:color w:val="000000"/>
                <w:sz w:val="22"/>
                <w:szCs w:val="22"/>
              </w:rPr>
              <w:t>326</w:t>
            </w:r>
          </w:p>
        </w:tc>
        <w:tc>
          <w:tcPr>
            <w:tcW w:w="952" w:type="dxa"/>
            <w:tcBorders>
              <w:top w:val="nil"/>
              <w:left w:val="nil"/>
              <w:bottom w:val="nil"/>
              <w:right w:val="nil"/>
            </w:tcBorders>
            <w:shd w:val="clear" w:color="auto" w:fill="auto"/>
            <w:noWrap/>
            <w:vAlign w:val="bottom"/>
            <w:hideMark/>
          </w:tcPr>
          <w:p w:rsidR="006F2B8F" w:rsidRPr="00B37D19" w:rsidRDefault="006F2B8F" w:rsidP="00EC5DD5">
            <w:pPr>
              <w:jc w:val="right"/>
              <w:rPr>
                <w:rFonts w:ascii="Arial" w:hAnsi="Arial" w:cs="Arial"/>
                <w:color w:val="000000"/>
                <w:sz w:val="22"/>
                <w:szCs w:val="22"/>
              </w:rPr>
            </w:pPr>
          </w:p>
        </w:tc>
        <w:tc>
          <w:tcPr>
            <w:tcW w:w="952" w:type="dxa"/>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c>
          <w:tcPr>
            <w:tcW w:w="952" w:type="dxa"/>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c>
          <w:tcPr>
            <w:tcW w:w="1018" w:type="dxa"/>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c>
          <w:tcPr>
            <w:tcW w:w="952" w:type="dxa"/>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c>
          <w:tcPr>
            <w:tcW w:w="952" w:type="dxa"/>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c>
          <w:tcPr>
            <w:tcW w:w="952" w:type="dxa"/>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r>
      <w:tr w:rsidR="006F2B8F" w:rsidRPr="00B37D19" w:rsidTr="00EC5DD5">
        <w:trPr>
          <w:trHeight w:val="315"/>
        </w:trPr>
        <w:tc>
          <w:tcPr>
            <w:tcW w:w="2378" w:type="dxa"/>
            <w:tcBorders>
              <w:top w:val="nil"/>
              <w:left w:val="single" w:sz="8" w:space="0" w:color="auto"/>
              <w:bottom w:val="single" w:sz="8" w:space="0" w:color="auto"/>
              <w:right w:val="single" w:sz="8" w:space="0" w:color="auto"/>
            </w:tcBorders>
            <w:shd w:val="clear" w:color="auto" w:fill="auto"/>
            <w:vAlign w:val="center"/>
            <w:hideMark/>
          </w:tcPr>
          <w:p w:rsidR="006F2B8F" w:rsidRPr="00B37D19" w:rsidRDefault="006F2B8F" w:rsidP="00EC5DD5">
            <w:pPr>
              <w:jc w:val="right"/>
              <w:rPr>
                <w:rFonts w:ascii="Arial" w:hAnsi="Arial" w:cs="Arial"/>
                <w:color w:val="000000"/>
                <w:sz w:val="22"/>
                <w:szCs w:val="22"/>
              </w:rPr>
            </w:pPr>
            <w:r w:rsidRPr="00B37D19">
              <w:rPr>
                <w:rFonts w:ascii="Arial" w:hAnsi="Arial" w:cs="Arial"/>
                <w:color w:val="000000"/>
                <w:sz w:val="22"/>
                <w:szCs w:val="22"/>
              </w:rPr>
              <w:t>2015</w:t>
            </w:r>
          </w:p>
        </w:tc>
        <w:tc>
          <w:tcPr>
            <w:tcW w:w="2158" w:type="dxa"/>
            <w:tcBorders>
              <w:top w:val="nil"/>
              <w:left w:val="nil"/>
              <w:bottom w:val="single" w:sz="8" w:space="0" w:color="auto"/>
              <w:right w:val="single" w:sz="8" w:space="0" w:color="auto"/>
            </w:tcBorders>
            <w:shd w:val="clear" w:color="auto" w:fill="auto"/>
            <w:vAlign w:val="center"/>
            <w:hideMark/>
          </w:tcPr>
          <w:p w:rsidR="006F2B8F" w:rsidRPr="00B37D19" w:rsidRDefault="006F2B8F" w:rsidP="00EC5DD5">
            <w:pPr>
              <w:jc w:val="right"/>
              <w:rPr>
                <w:rFonts w:ascii="Arial" w:hAnsi="Arial" w:cs="Arial"/>
                <w:color w:val="000000"/>
                <w:sz w:val="22"/>
                <w:szCs w:val="22"/>
              </w:rPr>
            </w:pPr>
            <w:r w:rsidRPr="00B37D19">
              <w:rPr>
                <w:rFonts w:ascii="Arial" w:hAnsi="Arial" w:cs="Arial"/>
                <w:color w:val="000000"/>
                <w:sz w:val="22"/>
                <w:szCs w:val="22"/>
              </w:rPr>
              <w:t>325</w:t>
            </w:r>
          </w:p>
        </w:tc>
        <w:tc>
          <w:tcPr>
            <w:tcW w:w="952" w:type="dxa"/>
            <w:tcBorders>
              <w:top w:val="nil"/>
              <w:left w:val="nil"/>
              <w:bottom w:val="nil"/>
              <w:right w:val="nil"/>
            </w:tcBorders>
            <w:shd w:val="clear" w:color="auto" w:fill="auto"/>
            <w:noWrap/>
            <w:vAlign w:val="bottom"/>
            <w:hideMark/>
          </w:tcPr>
          <w:p w:rsidR="006F2B8F" w:rsidRPr="00B37D19" w:rsidRDefault="006F2B8F" w:rsidP="00EC5DD5">
            <w:pPr>
              <w:jc w:val="right"/>
              <w:rPr>
                <w:rFonts w:ascii="Arial" w:hAnsi="Arial" w:cs="Arial"/>
                <w:color w:val="000000"/>
                <w:sz w:val="22"/>
                <w:szCs w:val="22"/>
              </w:rPr>
            </w:pPr>
          </w:p>
        </w:tc>
        <w:tc>
          <w:tcPr>
            <w:tcW w:w="952" w:type="dxa"/>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c>
          <w:tcPr>
            <w:tcW w:w="952" w:type="dxa"/>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c>
          <w:tcPr>
            <w:tcW w:w="1018" w:type="dxa"/>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c>
          <w:tcPr>
            <w:tcW w:w="952" w:type="dxa"/>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c>
          <w:tcPr>
            <w:tcW w:w="952" w:type="dxa"/>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c>
          <w:tcPr>
            <w:tcW w:w="952" w:type="dxa"/>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r>
      <w:tr w:rsidR="006F2B8F" w:rsidRPr="00B37D19" w:rsidTr="00EC5DD5">
        <w:trPr>
          <w:trHeight w:val="315"/>
        </w:trPr>
        <w:tc>
          <w:tcPr>
            <w:tcW w:w="2378" w:type="dxa"/>
            <w:tcBorders>
              <w:top w:val="nil"/>
              <w:left w:val="single" w:sz="8" w:space="0" w:color="auto"/>
              <w:bottom w:val="single" w:sz="8" w:space="0" w:color="auto"/>
              <w:right w:val="single" w:sz="8" w:space="0" w:color="auto"/>
            </w:tcBorders>
            <w:shd w:val="clear" w:color="auto" w:fill="auto"/>
            <w:vAlign w:val="center"/>
            <w:hideMark/>
          </w:tcPr>
          <w:p w:rsidR="006F2B8F" w:rsidRPr="00B37D19" w:rsidRDefault="006F2B8F" w:rsidP="00EC5DD5">
            <w:pPr>
              <w:jc w:val="right"/>
              <w:rPr>
                <w:rFonts w:ascii="Arial" w:hAnsi="Arial" w:cs="Arial"/>
                <w:color w:val="000000"/>
                <w:sz w:val="22"/>
                <w:szCs w:val="22"/>
              </w:rPr>
            </w:pPr>
            <w:r w:rsidRPr="00B37D19">
              <w:rPr>
                <w:rFonts w:ascii="Arial" w:hAnsi="Arial" w:cs="Arial"/>
                <w:color w:val="000000"/>
                <w:sz w:val="22"/>
                <w:szCs w:val="22"/>
              </w:rPr>
              <w:t>2016</w:t>
            </w:r>
          </w:p>
        </w:tc>
        <w:tc>
          <w:tcPr>
            <w:tcW w:w="2158" w:type="dxa"/>
            <w:tcBorders>
              <w:top w:val="nil"/>
              <w:left w:val="nil"/>
              <w:bottom w:val="single" w:sz="8" w:space="0" w:color="auto"/>
              <w:right w:val="single" w:sz="8" w:space="0" w:color="auto"/>
            </w:tcBorders>
            <w:shd w:val="clear" w:color="auto" w:fill="auto"/>
            <w:vAlign w:val="center"/>
            <w:hideMark/>
          </w:tcPr>
          <w:p w:rsidR="006F2B8F" w:rsidRPr="00B37D19" w:rsidRDefault="006F2B8F" w:rsidP="00EC5DD5">
            <w:pPr>
              <w:jc w:val="right"/>
              <w:rPr>
                <w:rFonts w:ascii="Arial" w:hAnsi="Arial" w:cs="Arial"/>
                <w:color w:val="000000"/>
                <w:sz w:val="22"/>
                <w:szCs w:val="22"/>
              </w:rPr>
            </w:pPr>
            <w:r w:rsidRPr="00B37D19">
              <w:rPr>
                <w:rFonts w:ascii="Arial" w:hAnsi="Arial" w:cs="Arial"/>
                <w:color w:val="000000"/>
                <w:sz w:val="22"/>
                <w:szCs w:val="22"/>
              </w:rPr>
              <w:t>310</w:t>
            </w:r>
          </w:p>
        </w:tc>
        <w:tc>
          <w:tcPr>
            <w:tcW w:w="952" w:type="dxa"/>
            <w:tcBorders>
              <w:top w:val="nil"/>
              <w:left w:val="nil"/>
              <w:bottom w:val="nil"/>
              <w:right w:val="nil"/>
            </w:tcBorders>
            <w:shd w:val="clear" w:color="auto" w:fill="auto"/>
            <w:noWrap/>
            <w:vAlign w:val="bottom"/>
            <w:hideMark/>
          </w:tcPr>
          <w:p w:rsidR="006F2B8F" w:rsidRPr="00B37D19" w:rsidRDefault="006F2B8F" w:rsidP="00EC5DD5">
            <w:pPr>
              <w:jc w:val="right"/>
              <w:rPr>
                <w:rFonts w:ascii="Arial" w:hAnsi="Arial" w:cs="Arial"/>
                <w:color w:val="000000"/>
                <w:sz w:val="22"/>
                <w:szCs w:val="22"/>
              </w:rPr>
            </w:pPr>
          </w:p>
        </w:tc>
        <w:tc>
          <w:tcPr>
            <w:tcW w:w="952" w:type="dxa"/>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c>
          <w:tcPr>
            <w:tcW w:w="952" w:type="dxa"/>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c>
          <w:tcPr>
            <w:tcW w:w="1018" w:type="dxa"/>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c>
          <w:tcPr>
            <w:tcW w:w="952" w:type="dxa"/>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c>
          <w:tcPr>
            <w:tcW w:w="952" w:type="dxa"/>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c>
          <w:tcPr>
            <w:tcW w:w="952" w:type="dxa"/>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r>
      <w:tr w:rsidR="006F2B8F" w:rsidRPr="00B37D19" w:rsidTr="00EC5DD5">
        <w:trPr>
          <w:trHeight w:val="315"/>
        </w:trPr>
        <w:tc>
          <w:tcPr>
            <w:tcW w:w="2378" w:type="dxa"/>
            <w:tcBorders>
              <w:top w:val="nil"/>
              <w:left w:val="single" w:sz="8" w:space="0" w:color="auto"/>
              <w:bottom w:val="single" w:sz="8" w:space="0" w:color="auto"/>
              <w:right w:val="single" w:sz="8" w:space="0" w:color="auto"/>
            </w:tcBorders>
            <w:shd w:val="clear" w:color="auto" w:fill="auto"/>
            <w:vAlign w:val="center"/>
            <w:hideMark/>
          </w:tcPr>
          <w:p w:rsidR="006F2B8F" w:rsidRPr="00B37D19" w:rsidRDefault="006F2B8F" w:rsidP="00EC5DD5">
            <w:pPr>
              <w:jc w:val="right"/>
              <w:rPr>
                <w:rFonts w:ascii="Arial" w:hAnsi="Arial" w:cs="Arial"/>
                <w:color w:val="000000"/>
                <w:sz w:val="22"/>
                <w:szCs w:val="22"/>
              </w:rPr>
            </w:pPr>
            <w:r w:rsidRPr="00B37D19">
              <w:rPr>
                <w:rFonts w:ascii="Arial" w:hAnsi="Arial" w:cs="Arial"/>
                <w:color w:val="000000"/>
                <w:sz w:val="22"/>
                <w:szCs w:val="22"/>
              </w:rPr>
              <w:t>2017</w:t>
            </w:r>
          </w:p>
        </w:tc>
        <w:tc>
          <w:tcPr>
            <w:tcW w:w="2158" w:type="dxa"/>
            <w:tcBorders>
              <w:top w:val="nil"/>
              <w:left w:val="nil"/>
              <w:bottom w:val="single" w:sz="8" w:space="0" w:color="auto"/>
              <w:right w:val="single" w:sz="8" w:space="0" w:color="auto"/>
            </w:tcBorders>
            <w:shd w:val="clear" w:color="auto" w:fill="auto"/>
            <w:vAlign w:val="center"/>
            <w:hideMark/>
          </w:tcPr>
          <w:p w:rsidR="006F2B8F" w:rsidRPr="00B37D19" w:rsidRDefault="006F2B8F" w:rsidP="00EC5DD5">
            <w:pPr>
              <w:jc w:val="right"/>
              <w:rPr>
                <w:rFonts w:ascii="Arial" w:hAnsi="Arial" w:cs="Arial"/>
                <w:color w:val="000000"/>
                <w:sz w:val="22"/>
                <w:szCs w:val="22"/>
              </w:rPr>
            </w:pPr>
            <w:r w:rsidRPr="00B37D19">
              <w:rPr>
                <w:rFonts w:ascii="Arial" w:hAnsi="Arial" w:cs="Arial"/>
                <w:color w:val="000000"/>
                <w:sz w:val="22"/>
                <w:szCs w:val="22"/>
              </w:rPr>
              <w:t>317</w:t>
            </w:r>
          </w:p>
        </w:tc>
        <w:tc>
          <w:tcPr>
            <w:tcW w:w="952" w:type="dxa"/>
            <w:tcBorders>
              <w:top w:val="nil"/>
              <w:left w:val="nil"/>
              <w:bottom w:val="nil"/>
              <w:right w:val="nil"/>
            </w:tcBorders>
            <w:shd w:val="clear" w:color="auto" w:fill="auto"/>
            <w:noWrap/>
            <w:vAlign w:val="bottom"/>
            <w:hideMark/>
          </w:tcPr>
          <w:p w:rsidR="006F2B8F" w:rsidRPr="00B37D19" w:rsidRDefault="006F2B8F" w:rsidP="00EC5DD5">
            <w:pPr>
              <w:jc w:val="right"/>
              <w:rPr>
                <w:rFonts w:ascii="Arial" w:hAnsi="Arial" w:cs="Arial"/>
                <w:color w:val="000000"/>
                <w:sz w:val="22"/>
                <w:szCs w:val="22"/>
              </w:rPr>
            </w:pPr>
          </w:p>
        </w:tc>
        <w:tc>
          <w:tcPr>
            <w:tcW w:w="952" w:type="dxa"/>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c>
          <w:tcPr>
            <w:tcW w:w="952" w:type="dxa"/>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c>
          <w:tcPr>
            <w:tcW w:w="1018" w:type="dxa"/>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c>
          <w:tcPr>
            <w:tcW w:w="952" w:type="dxa"/>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c>
          <w:tcPr>
            <w:tcW w:w="952" w:type="dxa"/>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c>
          <w:tcPr>
            <w:tcW w:w="952" w:type="dxa"/>
            <w:tcBorders>
              <w:top w:val="nil"/>
              <w:left w:val="nil"/>
              <w:bottom w:val="nil"/>
              <w:right w:val="nil"/>
            </w:tcBorders>
            <w:shd w:val="clear" w:color="auto" w:fill="auto"/>
            <w:noWrap/>
            <w:vAlign w:val="bottom"/>
            <w:hideMark/>
          </w:tcPr>
          <w:p w:rsidR="006F2B8F" w:rsidRPr="00B37D19" w:rsidRDefault="006F2B8F" w:rsidP="00EC5DD5">
            <w:pPr>
              <w:rPr>
                <w:rFonts w:ascii="Arial" w:hAnsi="Arial" w:cs="Arial"/>
                <w:sz w:val="20"/>
                <w:szCs w:val="20"/>
              </w:rPr>
            </w:pPr>
          </w:p>
        </w:tc>
      </w:tr>
    </w:tbl>
    <w:p w:rsidR="006F2B8F" w:rsidRPr="006F2B8F" w:rsidRDefault="006F2B8F" w:rsidP="006F2B8F">
      <w:pPr>
        <w:rPr>
          <w:rFonts w:asciiTheme="minorHAnsi" w:hAnsiTheme="minorHAnsi" w:cstheme="minorHAnsi"/>
        </w:rPr>
      </w:pPr>
    </w:p>
    <w:p w:rsidR="006F2B8F" w:rsidRPr="008F738C" w:rsidRDefault="006F2B8F" w:rsidP="006F2B8F">
      <w:pPr>
        <w:rPr>
          <w:rFonts w:asciiTheme="minorHAnsi" w:hAnsiTheme="minorHAnsi" w:cstheme="minorHAnsi"/>
          <w:sz w:val="20"/>
          <w:szCs w:val="20"/>
        </w:rPr>
      </w:pPr>
    </w:p>
    <w:p w:rsidR="006F2B8F" w:rsidRPr="008F738C" w:rsidRDefault="006F2B8F" w:rsidP="006F2B8F">
      <w:pPr>
        <w:rPr>
          <w:rFonts w:asciiTheme="minorHAnsi" w:hAnsiTheme="minorHAnsi" w:cstheme="minorHAnsi"/>
          <w:sz w:val="20"/>
          <w:szCs w:val="20"/>
        </w:rPr>
      </w:pPr>
      <w:r w:rsidRPr="008F738C">
        <w:rPr>
          <w:rFonts w:asciiTheme="minorHAnsi" w:hAnsiTheme="minorHAnsi" w:cstheme="minorHAnsi"/>
          <w:sz w:val="20"/>
          <w:szCs w:val="20"/>
        </w:rPr>
        <w:t>Good to see a small upturn in numbers in 2017. The drop in 2016 was to be expected when BOF changed membership criteria from FAMILY to the requirement for each individual to be registered. Hence the membership of the less keen members of orienteering families was not renewed in a significant number of cases.</w:t>
      </w:r>
    </w:p>
    <w:p w:rsidR="006F2B8F" w:rsidRPr="008F738C" w:rsidRDefault="006F2B8F" w:rsidP="006F2B8F">
      <w:pPr>
        <w:rPr>
          <w:rFonts w:asciiTheme="minorHAnsi" w:hAnsiTheme="minorHAnsi" w:cstheme="minorHAnsi"/>
          <w:sz w:val="20"/>
          <w:szCs w:val="20"/>
        </w:rPr>
      </w:pPr>
    </w:p>
    <w:p w:rsidR="006F2B8F" w:rsidRPr="008F738C" w:rsidRDefault="006F2B8F" w:rsidP="006F2B8F">
      <w:pPr>
        <w:rPr>
          <w:rFonts w:asciiTheme="minorHAnsi" w:hAnsiTheme="minorHAnsi" w:cstheme="minorHAnsi"/>
          <w:sz w:val="20"/>
          <w:szCs w:val="20"/>
        </w:rPr>
      </w:pPr>
      <w:r w:rsidRPr="008F738C">
        <w:rPr>
          <w:rFonts w:asciiTheme="minorHAnsi" w:hAnsiTheme="minorHAnsi" w:cstheme="minorHAnsi"/>
          <w:sz w:val="20"/>
          <w:szCs w:val="20"/>
        </w:rPr>
        <w:t>There is increasing effort by all clubs to attract new members, by running events in local, easy-to-get-to areas such as parks and perhaps this is beginning to bear fruit!</w:t>
      </w:r>
    </w:p>
    <w:p w:rsidR="006F2B8F" w:rsidRPr="008F738C" w:rsidRDefault="006F2B8F" w:rsidP="006F2B8F">
      <w:pPr>
        <w:rPr>
          <w:rFonts w:asciiTheme="minorHAnsi" w:hAnsiTheme="minorHAnsi" w:cstheme="minorHAnsi"/>
          <w:sz w:val="20"/>
          <w:szCs w:val="20"/>
        </w:rPr>
      </w:pPr>
    </w:p>
    <w:p w:rsidR="006F2B8F" w:rsidRPr="008F738C" w:rsidRDefault="006F2B8F" w:rsidP="006F2B8F">
      <w:pPr>
        <w:rPr>
          <w:rFonts w:asciiTheme="minorHAnsi" w:hAnsiTheme="minorHAnsi" w:cstheme="minorHAnsi"/>
          <w:sz w:val="20"/>
          <w:szCs w:val="20"/>
        </w:rPr>
      </w:pPr>
      <w:r w:rsidRPr="008F738C">
        <w:rPr>
          <w:rFonts w:asciiTheme="minorHAnsi" w:hAnsiTheme="minorHAnsi" w:cstheme="minorHAnsi"/>
          <w:sz w:val="20"/>
          <w:szCs w:val="20"/>
        </w:rPr>
        <w:t>It is noticeable that all the effort put into schools orienteering does not lead to any significant conversion to club orienteering, so that is probably an area that needs to be worked on – how to attract parents!</w:t>
      </w:r>
    </w:p>
    <w:p w:rsidR="006F2B8F" w:rsidRPr="008F738C" w:rsidRDefault="006F2B8F" w:rsidP="006F2B8F">
      <w:pPr>
        <w:rPr>
          <w:rFonts w:asciiTheme="minorHAnsi" w:hAnsiTheme="minorHAnsi" w:cstheme="minorHAnsi"/>
          <w:sz w:val="20"/>
          <w:szCs w:val="20"/>
        </w:rPr>
      </w:pPr>
    </w:p>
    <w:p w:rsidR="0033670F" w:rsidRPr="008F738C"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sz w:val="20"/>
          <w:szCs w:val="20"/>
        </w:rPr>
      </w:pPr>
    </w:p>
    <w:p w:rsidR="006F2B8F" w:rsidRPr="008F738C" w:rsidRDefault="006F2B8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sz w:val="20"/>
          <w:szCs w:val="20"/>
        </w:rPr>
      </w:pPr>
    </w:p>
    <w:p w:rsidR="006F2B8F" w:rsidRPr="008F738C" w:rsidRDefault="006F2B8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sz w:val="20"/>
          <w:szCs w:val="20"/>
        </w:rPr>
      </w:pPr>
    </w:p>
    <w:p w:rsidR="0033670F" w:rsidRPr="008F738C"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sz w:val="20"/>
          <w:szCs w:val="20"/>
        </w:rPr>
      </w:pPr>
      <w:r w:rsidRPr="008F738C">
        <w:rPr>
          <w:rFonts w:ascii="Calibri" w:hAnsi="Calibri" w:cs="Calibri"/>
          <w:sz w:val="20"/>
          <w:szCs w:val="20"/>
        </w:rPr>
        <w:t>Anne May</w:t>
      </w:r>
    </w:p>
    <w:p w:rsidR="0033670F" w:rsidRPr="008F738C"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sz w:val="20"/>
          <w:szCs w:val="20"/>
        </w:rPr>
      </w:pPr>
      <w:r w:rsidRPr="008F738C">
        <w:rPr>
          <w:rFonts w:ascii="Calibri" w:hAnsi="Calibri" w:cs="Calibri"/>
          <w:sz w:val="20"/>
          <w:szCs w:val="20"/>
        </w:rPr>
        <w:t>WOA Membership Secretary</w:t>
      </w:r>
    </w:p>
    <w:p w:rsidR="0033670F" w:rsidRPr="008F738C" w:rsidRDefault="0033670F" w:rsidP="006D42C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sz w:val="20"/>
          <w:szCs w:val="20"/>
        </w:rPr>
      </w:pPr>
    </w:p>
    <w:p w:rsidR="0033670F" w:rsidRDefault="0033670F">
      <w:pPr>
        <w:spacing w:after="200" w:line="276" w:lineRule="auto"/>
      </w:pPr>
      <w:r>
        <w:br w:type="page"/>
      </w:r>
    </w:p>
    <w:p w:rsidR="00247704" w:rsidRDefault="00247704" w:rsidP="00247704">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color w:val="000000"/>
          <w:sz w:val="40"/>
          <w:szCs w:val="40"/>
          <w:lang w:val="en-US"/>
        </w:rPr>
      </w:pPr>
      <w:r>
        <w:rPr>
          <w:rFonts w:ascii="Calibri" w:hAnsi="Calibri" w:cs="Calibri"/>
          <w:b/>
          <w:color w:val="000000"/>
          <w:sz w:val="40"/>
          <w:szCs w:val="40"/>
          <w:lang w:val="en-US"/>
        </w:rPr>
        <w:lastRenderedPageBreak/>
        <w:t>Fixtures Secretary’s</w:t>
      </w:r>
      <w:r w:rsidRPr="003D3728">
        <w:rPr>
          <w:rFonts w:ascii="Calibri" w:hAnsi="Calibri" w:cs="Calibri"/>
          <w:b/>
          <w:color w:val="000000"/>
          <w:sz w:val="40"/>
          <w:szCs w:val="40"/>
          <w:lang w:val="en-US"/>
        </w:rPr>
        <w:t xml:space="preserve"> report</w:t>
      </w:r>
    </w:p>
    <w:p w:rsidR="00247704" w:rsidRDefault="00247704">
      <w:pPr>
        <w:rPr>
          <w:rFonts w:ascii="Calibri" w:hAnsi="Calibri"/>
          <w:b/>
          <w:color w:val="000000"/>
          <w:sz w:val="20"/>
          <w:szCs w:val="20"/>
          <w:lang w:eastAsia="en-GB"/>
        </w:rPr>
      </w:pPr>
    </w:p>
    <w:p w:rsidR="00935D84" w:rsidRPr="00935D84" w:rsidRDefault="00935D84" w:rsidP="00935D84">
      <w:pPr>
        <w:rPr>
          <w:rFonts w:asciiTheme="minorHAnsi" w:hAnsiTheme="minorHAnsi" w:cstheme="minorHAnsi"/>
          <w:sz w:val="20"/>
          <w:szCs w:val="20"/>
        </w:rPr>
      </w:pPr>
      <w:r w:rsidRPr="00935D84">
        <w:rPr>
          <w:rFonts w:asciiTheme="minorHAnsi" w:hAnsiTheme="minorHAnsi" w:cstheme="minorHAnsi"/>
          <w:sz w:val="20"/>
          <w:szCs w:val="20"/>
        </w:rPr>
        <w:t>My written report covers the period January to December 2017.</w:t>
      </w:r>
    </w:p>
    <w:p w:rsidR="00935D84" w:rsidRPr="00935D84" w:rsidRDefault="00935D84" w:rsidP="00935D84">
      <w:pPr>
        <w:rPr>
          <w:rFonts w:asciiTheme="minorHAnsi" w:hAnsiTheme="minorHAnsi" w:cstheme="minorHAnsi"/>
          <w:sz w:val="20"/>
          <w:szCs w:val="20"/>
        </w:rPr>
      </w:pPr>
      <w:r w:rsidRPr="00935D84">
        <w:rPr>
          <w:rFonts w:asciiTheme="minorHAnsi" w:hAnsiTheme="minorHAnsi" w:cstheme="minorHAnsi"/>
          <w:sz w:val="20"/>
          <w:szCs w:val="20"/>
        </w:rPr>
        <w:t>In 2017 the following were staged in Wales,</w:t>
      </w:r>
    </w:p>
    <w:p w:rsidR="00935D84" w:rsidRPr="00935D84" w:rsidRDefault="00935D84" w:rsidP="00935D84">
      <w:pPr>
        <w:pStyle w:val="NoSpacing"/>
        <w:rPr>
          <w:rFonts w:cstheme="minorHAnsi"/>
          <w:sz w:val="20"/>
          <w:szCs w:val="20"/>
        </w:rPr>
      </w:pPr>
      <w:r w:rsidRPr="00935D84">
        <w:rPr>
          <w:rFonts w:cstheme="minorHAnsi"/>
          <w:sz w:val="20"/>
          <w:szCs w:val="20"/>
        </w:rPr>
        <w:t>Welsh Classic Championships held at Merthyr Mawr, Bridgend staged by SBOC. They also hosted the Welsh Short</w:t>
      </w:r>
      <w:r w:rsidR="00BB6CBF">
        <w:rPr>
          <w:rFonts w:cstheme="minorHAnsi"/>
          <w:sz w:val="20"/>
          <w:szCs w:val="20"/>
        </w:rPr>
        <w:t xml:space="preserve"> D</w:t>
      </w:r>
      <w:r w:rsidRPr="00935D84">
        <w:rPr>
          <w:rFonts w:cstheme="minorHAnsi"/>
          <w:sz w:val="20"/>
          <w:szCs w:val="20"/>
        </w:rPr>
        <w:t>istance Championships at the same venue.</w:t>
      </w:r>
    </w:p>
    <w:p w:rsidR="00935D84" w:rsidRPr="00935D84" w:rsidRDefault="00935D84" w:rsidP="00935D84">
      <w:pPr>
        <w:pStyle w:val="NoSpacing"/>
        <w:rPr>
          <w:rFonts w:cstheme="minorHAnsi"/>
          <w:sz w:val="20"/>
          <w:szCs w:val="20"/>
        </w:rPr>
      </w:pPr>
    </w:p>
    <w:p w:rsidR="00935D84" w:rsidRPr="00935D84" w:rsidRDefault="00935D84" w:rsidP="00935D84">
      <w:pPr>
        <w:pStyle w:val="NoSpacing"/>
        <w:rPr>
          <w:rFonts w:cstheme="minorHAnsi"/>
          <w:sz w:val="20"/>
          <w:szCs w:val="20"/>
        </w:rPr>
      </w:pPr>
      <w:r w:rsidRPr="00935D84">
        <w:rPr>
          <w:rFonts w:cstheme="minorHAnsi"/>
          <w:sz w:val="20"/>
          <w:szCs w:val="20"/>
        </w:rPr>
        <w:t>A Compass Sport Cup heat was held at Cwm Lickey, Cwmbran staged by SWOC.</w:t>
      </w:r>
    </w:p>
    <w:p w:rsidR="00935D84" w:rsidRPr="00935D84" w:rsidRDefault="00935D84" w:rsidP="00935D84">
      <w:pPr>
        <w:pStyle w:val="NoSpacing"/>
        <w:rPr>
          <w:rFonts w:cstheme="minorHAnsi"/>
          <w:sz w:val="20"/>
          <w:szCs w:val="20"/>
        </w:rPr>
      </w:pPr>
    </w:p>
    <w:p w:rsidR="00935D84" w:rsidRPr="00935D84" w:rsidRDefault="00935D84" w:rsidP="00935D84">
      <w:pPr>
        <w:pStyle w:val="NoSpacing"/>
        <w:rPr>
          <w:rFonts w:cstheme="minorHAnsi"/>
          <w:sz w:val="20"/>
          <w:szCs w:val="20"/>
        </w:rPr>
      </w:pPr>
      <w:r w:rsidRPr="00935D84">
        <w:rPr>
          <w:rFonts w:cstheme="minorHAnsi"/>
          <w:sz w:val="20"/>
          <w:szCs w:val="20"/>
        </w:rPr>
        <w:t xml:space="preserve">The Cwpan Y Ddraig and Yvette Baker trophy qualifying round for Wales was held at Kingswood near Monmouth hosted by SWOC. </w:t>
      </w:r>
    </w:p>
    <w:p w:rsidR="00935D84" w:rsidRPr="00935D84" w:rsidRDefault="00935D84" w:rsidP="00935D84">
      <w:pPr>
        <w:pStyle w:val="NoSpacing"/>
        <w:rPr>
          <w:rFonts w:cstheme="minorHAnsi"/>
          <w:sz w:val="20"/>
          <w:szCs w:val="20"/>
        </w:rPr>
      </w:pPr>
    </w:p>
    <w:p w:rsidR="00935D84" w:rsidRPr="00935D84" w:rsidRDefault="00935D84" w:rsidP="00935D84">
      <w:pPr>
        <w:pStyle w:val="NoSpacing"/>
        <w:rPr>
          <w:rFonts w:cstheme="minorHAnsi"/>
          <w:sz w:val="20"/>
          <w:szCs w:val="20"/>
        </w:rPr>
      </w:pPr>
      <w:r w:rsidRPr="00935D84">
        <w:rPr>
          <w:rFonts w:cstheme="minorHAnsi"/>
          <w:sz w:val="20"/>
          <w:szCs w:val="20"/>
        </w:rPr>
        <w:t>The Junior Home International Individual and Relay races were hosted by MWOC at Gwanas near Dolgellau for the individual race and Llechweddgain, Trawsfynydd for the relay race.</w:t>
      </w:r>
    </w:p>
    <w:p w:rsidR="00935D84" w:rsidRPr="00935D84" w:rsidRDefault="00935D84" w:rsidP="00935D84">
      <w:pPr>
        <w:pStyle w:val="NoSpacing"/>
        <w:rPr>
          <w:rFonts w:cstheme="minorHAnsi"/>
          <w:sz w:val="20"/>
          <w:szCs w:val="20"/>
        </w:rPr>
      </w:pPr>
    </w:p>
    <w:p w:rsidR="00935D84" w:rsidRPr="00935D84" w:rsidRDefault="00935D84" w:rsidP="00935D84">
      <w:pPr>
        <w:pStyle w:val="NoSpacing"/>
        <w:rPr>
          <w:rFonts w:cstheme="minorHAnsi"/>
          <w:sz w:val="20"/>
          <w:szCs w:val="20"/>
        </w:rPr>
      </w:pPr>
      <w:r w:rsidRPr="00935D84">
        <w:rPr>
          <w:rFonts w:cstheme="minorHAnsi"/>
          <w:sz w:val="20"/>
          <w:szCs w:val="20"/>
        </w:rPr>
        <w:t>A UK Urban League race was held in Tenby staged by BAOC along with a classic distance race on Mynydd Preseli, Crymych on the day before. Both races counted for the 2017 Welsh League.</w:t>
      </w:r>
    </w:p>
    <w:p w:rsidR="00935D84" w:rsidRPr="00935D84" w:rsidRDefault="00935D84" w:rsidP="00935D84">
      <w:pPr>
        <w:pStyle w:val="NoSpacing"/>
        <w:rPr>
          <w:rFonts w:cstheme="minorHAnsi"/>
          <w:sz w:val="20"/>
          <w:szCs w:val="20"/>
        </w:rPr>
      </w:pPr>
    </w:p>
    <w:p w:rsidR="00935D84" w:rsidRPr="00935D84" w:rsidRDefault="00935D84" w:rsidP="00935D84">
      <w:pPr>
        <w:pStyle w:val="NoSpacing"/>
        <w:rPr>
          <w:rFonts w:cstheme="minorHAnsi"/>
          <w:sz w:val="20"/>
          <w:szCs w:val="20"/>
        </w:rPr>
      </w:pPr>
      <w:r w:rsidRPr="00935D84">
        <w:rPr>
          <w:rFonts w:cstheme="minorHAnsi"/>
          <w:sz w:val="20"/>
          <w:szCs w:val="20"/>
        </w:rPr>
        <w:t>The Welsh Middle Distance Championships does not appear to have been held in 2017.</w:t>
      </w:r>
    </w:p>
    <w:p w:rsidR="00935D84" w:rsidRPr="00935D84" w:rsidRDefault="00935D84" w:rsidP="00935D84">
      <w:pPr>
        <w:pStyle w:val="NoSpacing"/>
        <w:rPr>
          <w:rFonts w:cstheme="minorHAnsi"/>
          <w:sz w:val="20"/>
          <w:szCs w:val="20"/>
        </w:rPr>
      </w:pPr>
    </w:p>
    <w:p w:rsidR="00935D84" w:rsidRPr="00935D84" w:rsidRDefault="00935D84" w:rsidP="00935D84">
      <w:pPr>
        <w:pStyle w:val="NoSpacing"/>
        <w:rPr>
          <w:rFonts w:cstheme="minorHAnsi"/>
          <w:sz w:val="20"/>
          <w:szCs w:val="20"/>
        </w:rPr>
      </w:pPr>
      <w:r w:rsidRPr="00935D84">
        <w:rPr>
          <w:rFonts w:cstheme="minorHAnsi"/>
          <w:sz w:val="20"/>
          <w:szCs w:val="20"/>
        </w:rPr>
        <w:t>Activities staged in Wales included Welsh Junior Squad training, event safety workshops, ERYRI club nights and SBOC held their annual introduction to orienteering events.</w:t>
      </w:r>
    </w:p>
    <w:p w:rsidR="00935D84" w:rsidRPr="00935D84" w:rsidRDefault="00935D84" w:rsidP="00935D84">
      <w:pPr>
        <w:pStyle w:val="NoSpacing"/>
        <w:rPr>
          <w:rFonts w:cstheme="minorHAnsi"/>
          <w:sz w:val="20"/>
          <w:szCs w:val="20"/>
        </w:rPr>
      </w:pPr>
    </w:p>
    <w:p w:rsidR="00935D84" w:rsidRPr="00935D84" w:rsidRDefault="00935D84" w:rsidP="00935D84">
      <w:pPr>
        <w:pStyle w:val="NoSpacing"/>
        <w:rPr>
          <w:rFonts w:cstheme="minorHAnsi"/>
          <w:b/>
          <w:sz w:val="20"/>
          <w:szCs w:val="20"/>
        </w:rPr>
      </w:pPr>
      <w:r w:rsidRPr="00935D84">
        <w:rPr>
          <w:rFonts w:cstheme="minorHAnsi"/>
          <w:sz w:val="20"/>
          <w:szCs w:val="20"/>
        </w:rPr>
        <w:t>WOA and Welsh clubs are reminded that an orienteering race/event or activity is only covered by British Orienteering (BO</w:t>
      </w:r>
      <w:r>
        <w:rPr>
          <w:rFonts w:cstheme="minorHAnsi"/>
          <w:sz w:val="20"/>
          <w:szCs w:val="20"/>
        </w:rPr>
        <w:t>F</w:t>
      </w:r>
      <w:r w:rsidRPr="00935D84">
        <w:rPr>
          <w:rFonts w:cstheme="minorHAnsi"/>
          <w:sz w:val="20"/>
          <w:szCs w:val="20"/>
        </w:rPr>
        <w:t>) insurance if it is registered with British Orienteering. If an event or activity is being run by a BO</w:t>
      </w:r>
      <w:r>
        <w:rPr>
          <w:rFonts w:cstheme="minorHAnsi"/>
          <w:sz w:val="20"/>
          <w:szCs w:val="20"/>
        </w:rPr>
        <w:t>F</w:t>
      </w:r>
      <w:r w:rsidRPr="00935D84">
        <w:rPr>
          <w:rFonts w:cstheme="minorHAnsi"/>
          <w:sz w:val="20"/>
          <w:szCs w:val="20"/>
        </w:rPr>
        <w:t xml:space="preserve"> affiliated orienteering club but is not registered with BO</w:t>
      </w:r>
      <w:r>
        <w:rPr>
          <w:rFonts w:cstheme="minorHAnsi"/>
          <w:sz w:val="20"/>
          <w:szCs w:val="20"/>
        </w:rPr>
        <w:t>F</w:t>
      </w:r>
      <w:r w:rsidRPr="00935D84">
        <w:rPr>
          <w:rFonts w:cstheme="minorHAnsi"/>
          <w:sz w:val="20"/>
          <w:szCs w:val="20"/>
        </w:rPr>
        <w:t xml:space="preserve"> then the club and the members taking part should ensure they are aware of the insurance arrangements for that event in case the liability arrangements are different.  Urban events have further rules to follow to be covered by BO</w:t>
      </w:r>
      <w:r>
        <w:rPr>
          <w:rFonts w:cstheme="minorHAnsi"/>
          <w:sz w:val="20"/>
          <w:szCs w:val="20"/>
        </w:rPr>
        <w:t>F</w:t>
      </w:r>
      <w:r w:rsidRPr="00935D84">
        <w:rPr>
          <w:rFonts w:cstheme="minorHAnsi"/>
          <w:sz w:val="20"/>
          <w:szCs w:val="20"/>
        </w:rPr>
        <w:t xml:space="preserve"> insurance including where competitors under 16 years of age can run. </w:t>
      </w:r>
      <w:r w:rsidRPr="00935D84">
        <w:rPr>
          <w:rFonts w:cstheme="minorHAnsi"/>
          <w:b/>
          <w:sz w:val="20"/>
          <w:szCs w:val="20"/>
        </w:rPr>
        <w:t>At the earliest opportunity when registering a race or activity the relevant officials should be added to the BO</w:t>
      </w:r>
      <w:r>
        <w:rPr>
          <w:rFonts w:cstheme="minorHAnsi"/>
          <w:b/>
          <w:sz w:val="20"/>
          <w:szCs w:val="20"/>
        </w:rPr>
        <w:t>F</w:t>
      </w:r>
      <w:r w:rsidRPr="00935D84">
        <w:rPr>
          <w:rFonts w:cstheme="minorHAnsi"/>
          <w:b/>
          <w:sz w:val="20"/>
          <w:szCs w:val="20"/>
        </w:rPr>
        <w:t xml:space="preserve"> database to ensure that the named individuals receive the appropriate protection from British Orienteering’s insurance.</w:t>
      </w:r>
    </w:p>
    <w:p w:rsidR="00935D84" w:rsidRPr="00935D84" w:rsidRDefault="00935D84" w:rsidP="00935D84">
      <w:pPr>
        <w:pStyle w:val="NoSpacing"/>
        <w:rPr>
          <w:rFonts w:cstheme="minorHAnsi"/>
          <w:sz w:val="20"/>
          <w:szCs w:val="20"/>
        </w:rPr>
      </w:pPr>
    </w:p>
    <w:p w:rsidR="00935D84" w:rsidRPr="00935D84" w:rsidRDefault="00935D84" w:rsidP="00935D84">
      <w:pPr>
        <w:pStyle w:val="NoSpacing"/>
        <w:rPr>
          <w:rFonts w:cstheme="minorHAnsi"/>
          <w:sz w:val="20"/>
          <w:szCs w:val="20"/>
        </w:rPr>
      </w:pPr>
      <w:r w:rsidRPr="00935D84">
        <w:rPr>
          <w:rFonts w:cstheme="minorHAnsi"/>
          <w:sz w:val="20"/>
          <w:szCs w:val="20"/>
        </w:rPr>
        <w:t>During 2017 a change took place with the labels Level A,</w:t>
      </w:r>
      <w:r>
        <w:rPr>
          <w:rFonts w:cstheme="minorHAnsi"/>
          <w:sz w:val="20"/>
          <w:szCs w:val="20"/>
        </w:rPr>
        <w:t xml:space="preserve"> </w:t>
      </w:r>
      <w:r w:rsidRPr="00935D84">
        <w:rPr>
          <w:rFonts w:cstheme="minorHAnsi"/>
          <w:sz w:val="20"/>
          <w:szCs w:val="20"/>
        </w:rPr>
        <w:t>B</w:t>
      </w:r>
      <w:r>
        <w:rPr>
          <w:rFonts w:cstheme="minorHAnsi"/>
          <w:sz w:val="20"/>
          <w:szCs w:val="20"/>
        </w:rPr>
        <w:t xml:space="preserve"> </w:t>
      </w:r>
      <w:r w:rsidRPr="00935D84">
        <w:rPr>
          <w:rFonts w:cstheme="minorHAnsi"/>
          <w:sz w:val="20"/>
          <w:szCs w:val="20"/>
        </w:rPr>
        <w:t>,C &amp; D being replaced by Major, National, Regional and Local respectively. There was no change in the actual interpretation of each label.</w:t>
      </w:r>
    </w:p>
    <w:p w:rsidR="00935D84" w:rsidRPr="00935D84" w:rsidRDefault="00935D84" w:rsidP="00935D84">
      <w:pPr>
        <w:pStyle w:val="NoSpacing"/>
        <w:rPr>
          <w:rFonts w:cstheme="minorHAnsi"/>
          <w:sz w:val="20"/>
          <w:szCs w:val="20"/>
        </w:rPr>
      </w:pPr>
    </w:p>
    <w:p w:rsidR="00935D84" w:rsidRPr="00935D84" w:rsidRDefault="00935D84" w:rsidP="00935D84">
      <w:pPr>
        <w:pStyle w:val="NoSpacing"/>
        <w:rPr>
          <w:rFonts w:cstheme="minorHAnsi"/>
          <w:sz w:val="20"/>
          <w:szCs w:val="20"/>
        </w:rPr>
      </w:pPr>
      <w:r w:rsidRPr="00935D84">
        <w:rPr>
          <w:rFonts w:cstheme="minorHAnsi"/>
          <w:sz w:val="20"/>
          <w:szCs w:val="20"/>
        </w:rPr>
        <w:t>The BO</w:t>
      </w:r>
      <w:r>
        <w:rPr>
          <w:rFonts w:cstheme="minorHAnsi"/>
          <w:sz w:val="20"/>
          <w:szCs w:val="20"/>
        </w:rPr>
        <w:t>F</w:t>
      </w:r>
      <w:r w:rsidRPr="00935D84">
        <w:rPr>
          <w:rFonts w:cstheme="minorHAnsi"/>
          <w:sz w:val="20"/>
          <w:szCs w:val="20"/>
        </w:rPr>
        <w:t xml:space="preserve"> database shows that 72 (88 in 2016) events took place in Wales in 2017. This is made up of 0 Major events (0 in 2016), 4 National events (8 in 2016), 8 Regional events (6 in 2016) and 60 Local events (74 in 2016). This does not include events held by clubs outside of Wales but run in Wales such as DEE events which are registered with the North West Orienteering Association. </w:t>
      </w:r>
    </w:p>
    <w:p w:rsidR="00935D84" w:rsidRPr="00935D84" w:rsidRDefault="00935D84" w:rsidP="00935D84">
      <w:pPr>
        <w:pStyle w:val="NoSpacing"/>
        <w:rPr>
          <w:rFonts w:cstheme="minorHAnsi"/>
          <w:sz w:val="20"/>
          <w:szCs w:val="20"/>
        </w:rPr>
      </w:pPr>
      <w:r w:rsidRPr="00935D84">
        <w:rPr>
          <w:rFonts w:cstheme="minorHAnsi"/>
          <w:sz w:val="20"/>
          <w:szCs w:val="20"/>
        </w:rPr>
        <w:t>The BO</w:t>
      </w:r>
      <w:r>
        <w:rPr>
          <w:rFonts w:cstheme="minorHAnsi"/>
          <w:sz w:val="20"/>
          <w:szCs w:val="20"/>
        </w:rPr>
        <w:t>F</w:t>
      </w:r>
      <w:r w:rsidRPr="00935D84">
        <w:rPr>
          <w:rFonts w:cstheme="minorHAnsi"/>
          <w:sz w:val="20"/>
          <w:szCs w:val="20"/>
        </w:rPr>
        <w:t xml:space="preserve"> database shows 33 activities took place in Wales in 2016 (51 in 2014, 42 in 2015, 26 in 2016).</w:t>
      </w:r>
    </w:p>
    <w:p w:rsidR="00935D84" w:rsidRPr="00935D84" w:rsidRDefault="00935D84" w:rsidP="00935D84">
      <w:pPr>
        <w:pStyle w:val="NoSpacing"/>
        <w:rPr>
          <w:rFonts w:cstheme="minorHAnsi"/>
          <w:sz w:val="20"/>
          <w:szCs w:val="20"/>
        </w:rPr>
      </w:pPr>
    </w:p>
    <w:p w:rsidR="00935D84" w:rsidRPr="00935D84" w:rsidRDefault="00935D84" w:rsidP="00935D84">
      <w:pPr>
        <w:pStyle w:val="NoSpacing"/>
        <w:rPr>
          <w:rFonts w:cstheme="minorHAnsi"/>
          <w:sz w:val="20"/>
          <w:szCs w:val="20"/>
        </w:rPr>
      </w:pPr>
      <w:r w:rsidRPr="00935D84">
        <w:rPr>
          <w:rFonts w:cstheme="minorHAnsi"/>
          <w:sz w:val="20"/>
          <w:szCs w:val="20"/>
        </w:rPr>
        <w:t>The figures vary each year depending on the commitments of each club. The change in number of activities staged might be for several reasons. Firstly clubs change may change their priorities from year to year, secondly reclassifying activities as Level D races which slightly alter the number to better reflect the status of the race/activity and thirdly a failure to register an activity due to the low level of involvement perceived.</w:t>
      </w:r>
    </w:p>
    <w:p w:rsidR="00935D84" w:rsidRDefault="00935D84" w:rsidP="00935D84">
      <w:pPr>
        <w:pStyle w:val="NoSpacing"/>
        <w:rPr>
          <w:rFonts w:cstheme="minorHAnsi"/>
          <w:sz w:val="20"/>
          <w:szCs w:val="20"/>
        </w:rPr>
      </w:pPr>
    </w:p>
    <w:p w:rsidR="00935D84" w:rsidRPr="00935D84" w:rsidRDefault="00935D84" w:rsidP="00935D84">
      <w:pPr>
        <w:pStyle w:val="NoSpacing"/>
        <w:rPr>
          <w:rFonts w:cstheme="minorHAnsi"/>
          <w:sz w:val="20"/>
          <w:szCs w:val="20"/>
        </w:rPr>
      </w:pPr>
    </w:p>
    <w:p w:rsidR="00935D84" w:rsidRPr="00935D84" w:rsidRDefault="00935D84" w:rsidP="00935D84">
      <w:pPr>
        <w:pStyle w:val="NoSpacing"/>
        <w:rPr>
          <w:rFonts w:cstheme="minorHAnsi"/>
          <w:b/>
          <w:sz w:val="20"/>
          <w:szCs w:val="20"/>
        </w:rPr>
      </w:pPr>
      <w:r w:rsidRPr="00935D84">
        <w:rPr>
          <w:rFonts w:cstheme="minorHAnsi"/>
          <w:b/>
          <w:sz w:val="20"/>
          <w:szCs w:val="20"/>
        </w:rPr>
        <w:t>Breakdown of race categories per club</w:t>
      </w:r>
    </w:p>
    <w:p w:rsidR="00935D84" w:rsidRPr="00935D84" w:rsidRDefault="00935D84" w:rsidP="00935D84">
      <w:pPr>
        <w:pStyle w:val="NoSpacing"/>
        <w:rPr>
          <w:rFonts w:cstheme="minorHAnsi"/>
          <w:b/>
          <w:sz w:val="20"/>
          <w:szCs w:val="20"/>
        </w:rPr>
      </w:pPr>
    </w:p>
    <w:tbl>
      <w:tblPr>
        <w:tblStyle w:val="TableGrid"/>
        <w:tblW w:w="0" w:type="auto"/>
        <w:jc w:val="center"/>
        <w:tblLook w:val="04A0" w:firstRow="1" w:lastRow="0" w:firstColumn="1" w:lastColumn="0" w:noHBand="0" w:noVBand="1"/>
      </w:tblPr>
      <w:tblGrid>
        <w:gridCol w:w="1413"/>
        <w:gridCol w:w="1417"/>
        <w:gridCol w:w="1701"/>
        <w:gridCol w:w="1722"/>
        <w:gridCol w:w="1552"/>
        <w:gridCol w:w="1437"/>
      </w:tblGrid>
      <w:tr w:rsidR="00935D84" w:rsidRPr="00935D84" w:rsidTr="00935D84">
        <w:trPr>
          <w:jc w:val="center"/>
        </w:trPr>
        <w:tc>
          <w:tcPr>
            <w:tcW w:w="1413" w:type="dxa"/>
          </w:tcPr>
          <w:p w:rsidR="00935D84" w:rsidRPr="00935D84" w:rsidRDefault="00935D84" w:rsidP="00EC5DD5">
            <w:pPr>
              <w:pStyle w:val="NoSpacing"/>
              <w:rPr>
                <w:rFonts w:asciiTheme="minorHAnsi" w:hAnsiTheme="minorHAnsi" w:cstheme="minorHAnsi"/>
              </w:rPr>
            </w:pPr>
          </w:p>
        </w:tc>
        <w:tc>
          <w:tcPr>
            <w:tcW w:w="1417" w:type="dxa"/>
          </w:tcPr>
          <w:p w:rsidR="00935D84" w:rsidRPr="00935D84" w:rsidRDefault="00935D84" w:rsidP="00EC5DD5">
            <w:pPr>
              <w:pStyle w:val="NoSpacing"/>
              <w:jc w:val="center"/>
              <w:rPr>
                <w:rFonts w:asciiTheme="minorHAnsi" w:hAnsiTheme="minorHAnsi" w:cstheme="minorHAnsi"/>
              </w:rPr>
            </w:pPr>
            <w:r w:rsidRPr="00935D84">
              <w:rPr>
                <w:rFonts w:asciiTheme="minorHAnsi" w:hAnsiTheme="minorHAnsi" w:cstheme="minorHAnsi"/>
              </w:rPr>
              <w:t>Major(Level A)</w:t>
            </w:r>
          </w:p>
        </w:tc>
        <w:tc>
          <w:tcPr>
            <w:tcW w:w="1701" w:type="dxa"/>
          </w:tcPr>
          <w:p w:rsidR="00935D84" w:rsidRPr="00935D84" w:rsidRDefault="00935D84" w:rsidP="00EC5DD5">
            <w:pPr>
              <w:pStyle w:val="NoSpacing"/>
              <w:jc w:val="center"/>
              <w:rPr>
                <w:rFonts w:asciiTheme="minorHAnsi" w:hAnsiTheme="minorHAnsi" w:cstheme="minorHAnsi"/>
              </w:rPr>
            </w:pPr>
            <w:r w:rsidRPr="00935D84">
              <w:rPr>
                <w:rFonts w:asciiTheme="minorHAnsi" w:hAnsiTheme="minorHAnsi" w:cstheme="minorHAnsi"/>
              </w:rPr>
              <w:t>National (Level B)</w:t>
            </w:r>
          </w:p>
        </w:tc>
        <w:tc>
          <w:tcPr>
            <w:tcW w:w="1722" w:type="dxa"/>
          </w:tcPr>
          <w:p w:rsidR="00935D84" w:rsidRPr="00935D84" w:rsidRDefault="00935D84" w:rsidP="00EC5DD5">
            <w:pPr>
              <w:pStyle w:val="NoSpacing"/>
              <w:jc w:val="center"/>
              <w:rPr>
                <w:rFonts w:asciiTheme="minorHAnsi" w:hAnsiTheme="minorHAnsi" w:cstheme="minorHAnsi"/>
              </w:rPr>
            </w:pPr>
            <w:r w:rsidRPr="00935D84">
              <w:rPr>
                <w:rFonts w:asciiTheme="minorHAnsi" w:hAnsiTheme="minorHAnsi" w:cstheme="minorHAnsi"/>
              </w:rPr>
              <w:t>Regional (Level C)</w:t>
            </w:r>
          </w:p>
        </w:tc>
        <w:tc>
          <w:tcPr>
            <w:tcW w:w="1552" w:type="dxa"/>
          </w:tcPr>
          <w:p w:rsidR="00935D84" w:rsidRPr="00935D84" w:rsidRDefault="00935D84" w:rsidP="00EC5DD5">
            <w:pPr>
              <w:pStyle w:val="NoSpacing"/>
              <w:jc w:val="center"/>
              <w:rPr>
                <w:rFonts w:asciiTheme="minorHAnsi" w:hAnsiTheme="minorHAnsi" w:cstheme="minorHAnsi"/>
              </w:rPr>
            </w:pPr>
            <w:r w:rsidRPr="00935D84">
              <w:rPr>
                <w:rFonts w:asciiTheme="minorHAnsi" w:hAnsiTheme="minorHAnsi" w:cstheme="minorHAnsi"/>
              </w:rPr>
              <w:t>Local (Level D)</w:t>
            </w:r>
          </w:p>
        </w:tc>
        <w:tc>
          <w:tcPr>
            <w:tcW w:w="1437" w:type="dxa"/>
          </w:tcPr>
          <w:p w:rsidR="00935D84" w:rsidRPr="00935D84" w:rsidRDefault="00935D84" w:rsidP="00EC5DD5">
            <w:pPr>
              <w:pStyle w:val="NoSpacing"/>
              <w:jc w:val="center"/>
              <w:rPr>
                <w:rFonts w:asciiTheme="minorHAnsi" w:hAnsiTheme="minorHAnsi" w:cstheme="minorHAnsi"/>
              </w:rPr>
            </w:pPr>
            <w:r w:rsidRPr="00935D84">
              <w:rPr>
                <w:rFonts w:asciiTheme="minorHAnsi" w:hAnsiTheme="minorHAnsi" w:cstheme="minorHAnsi"/>
              </w:rPr>
              <w:t>Activities</w:t>
            </w:r>
          </w:p>
        </w:tc>
      </w:tr>
      <w:tr w:rsidR="00935D84" w:rsidRPr="00935D84" w:rsidTr="00935D84">
        <w:trPr>
          <w:jc w:val="center"/>
        </w:trPr>
        <w:tc>
          <w:tcPr>
            <w:tcW w:w="1413" w:type="dxa"/>
          </w:tcPr>
          <w:p w:rsidR="00935D84" w:rsidRPr="00935D84" w:rsidRDefault="00935D84" w:rsidP="00EC5DD5">
            <w:pPr>
              <w:pStyle w:val="NoSpacing"/>
              <w:rPr>
                <w:rFonts w:asciiTheme="minorHAnsi" w:hAnsiTheme="minorHAnsi" w:cstheme="minorHAnsi"/>
              </w:rPr>
            </w:pPr>
            <w:r w:rsidRPr="00935D84">
              <w:rPr>
                <w:rFonts w:asciiTheme="minorHAnsi" w:hAnsiTheme="minorHAnsi" w:cstheme="minorHAnsi"/>
              </w:rPr>
              <w:t>MWOC</w:t>
            </w:r>
          </w:p>
        </w:tc>
        <w:tc>
          <w:tcPr>
            <w:tcW w:w="1417" w:type="dxa"/>
          </w:tcPr>
          <w:p w:rsidR="00935D84" w:rsidRPr="00935D84" w:rsidRDefault="00935D84" w:rsidP="00EC5DD5">
            <w:pPr>
              <w:pStyle w:val="NoSpacing"/>
              <w:jc w:val="center"/>
              <w:rPr>
                <w:rFonts w:asciiTheme="minorHAnsi" w:hAnsiTheme="minorHAnsi" w:cstheme="minorHAnsi"/>
              </w:rPr>
            </w:pPr>
            <w:r w:rsidRPr="00935D84">
              <w:rPr>
                <w:rFonts w:asciiTheme="minorHAnsi" w:hAnsiTheme="minorHAnsi" w:cstheme="minorHAnsi"/>
              </w:rPr>
              <w:t>0</w:t>
            </w:r>
          </w:p>
        </w:tc>
        <w:tc>
          <w:tcPr>
            <w:tcW w:w="1701" w:type="dxa"/>
          </w:tcPr>
          <w:p w:rsidR="00935D84" w:rsidRPr="00935D84" w:rsidRDefault="00935D84" w:rsidP="00EC5DD5">
            <w:pPr>
              <w:pStyle w:val="NoSpacing"/>
              <w:jc w:val="center"/>
              <w:rPr>
                <w:rFonts w:asciiTheme="minorHAnsi" w:hAnsiTheme="minorHAnsi" w:cstheme="minorHAnsi"/>
              </w:rPr>
            </w:pPr>
            <w:r w:rsidRPr="00935D84">
              <w:rPr>
                <w:rFonts w:asciiTheme="minorHAnsi" w:hAnsiTheme="minorHAnsi" w:cstheme="minorHAnsi"/>
              </w:rPr>
              <w:t>2</w:t>
            </w:r>
          </w:p>
        </w:tc>
        <w:tc>
          <w:tcPr>
            <w:tcW w:w="1722" w:type="dxa"/>
          </w:tcPr>
          <w:p w:rsidR="00935D84" w:rsidRPr="00935D84" w:rsidRDefault="00935D84" w:rsidP="00EC5DD5">
            <w:pPr>
              <w:pStyle w:val="NoSpacing"/>
              <w:jc w:val="center"/>
              <w:rPr>
                <w:rFonts w:asciiTheme="minorHAnsi" w:hAnsiTheme="minorHAnsi" w:cstheme="minorHAnsi"/>
              </w:rPr>
            </w:pPr>
            <w:r w:rsidRPr="00935D84">
              <w:rPr>
                <w:rFonts w:asciiTheme="minorHAnsi" w:hAnsiTheme="minorHAnsi" w:cstheme="minorHAnsi"/>
              </w:rPr>
              <w:t>2</w:t>
            </w:r>
          </w:p>
        </w:tc>
        <w:tc>
          <w:tcPr>
            <w:tcW w:w="1552" w:type="dxa"/>
          </w:tcPr>
          <w:p w:rsidR="00935D84" w:rsidRPr="00935D84" w:rsidRDefault="00935D84" w:rsidP="00EC5DD5">
            <w:pPr>
              <w:pStyle w:val="NoSpacing"/>
              <w:jc w:val="center"/>
              <w:rPr>
                <w:rFonts w:asciiTheme="minorHAnsi" w:hAnsiTheme="minorHAnsi" w:cstheme="minorHAnsi"/>
              </w:rPr>
            </w:pPr>
            <w:r w:rsidRPr="00935D84">
              <w:rPr>
                <w:rFonts w:asciiTheme="minorHAnsi" w:hAnsiTheme="minorHAnsi" w:cstheme="minorHAnsi"/>
              </w:rPr>
              <w:t>14</w:t>
            </w:r>
          </w:p>
        </w:tc>
        <w:tc>
          <w:tcPr>
            <w:tcW w:w="1437" w:type="dxa"/>
          </w:tcPr>
          <w:p w:rsidR="00935D84" w:rsidRPr="00935D84" w:rsidRDefault="00935D84" w:rsidP="00EC5DD5">
            <w:pPr>
              <w:pStyle w:val="NoSpacing"/>
              <w:jc w:val="center"/>
              <w:rPr>
                <w:rFonts w:asciiTheme="minorHAnsi" w:hAnsiTheme="minorHAnsi" w:cstheme="minorHAnsi"/>
              </w:rPr>
            </w:pPr>
            <w:r w:rsidRPr="00935D84">
              <w:rPr>
                <w:rFonts w:asciiTheme="minorHAnsi" w:hAnsiTheme="minorHAnsi" w:cstheme="minorHAnsi"/>
              </w:rPr>
              <w:t>11</w:t>
            </w:r>
          </w:p>
        </w:tc>
      </w:tr>
      <w:tr w:rsidR="00935D84" w:rsidRPr="00935D84" w:rsidTr="00935D84">
        <w:trPr>
          <w:jc w:val="center"/>
        </w:trPr>
        <w:tc>
          <w:tcPr>
            <w:tcW w:w="1413" w:type="dxa"/>
          </w:tcPr>
          <w:p w:rsidR="00935D84" w:rsidRPr="00935D84" w:rsidRDefault="00935D84" w:rsidP="00EC5DD5">
            <w:pPr>
              <w:pStyle w:val="NoSpacing"/>
              <w:rPr>
                <w:rFonts w:asciiTheme="minorHAnsi" w:hAnsiTheme="minorHAnsi" w:cstheme="minorHAnsi"/>
              </w:rPr>
            </w:pPr>
            <w:r w:rsidRPr="00935D84">
              <w:rPr>
                <w:rFonts w:asciiTheme="minorHAnsi" w:hAnsiTheme="minorHAnsi" w:cstheme="minorHAnsi"/>
              </w:rPr>
              <w:t>ERYRI</w:t>
            </w:r>
          </w:p>
        </w:tc>
        <w:tc>
          <w:tcPr>
            <w:tcW w:w="1417" w:type="dxa"/>
          </w:tcPr>
          <w:p w:rsidR="00935D84" w:rsidRPr="00935D84" w:rsidRDefault="00935D84" w:rsidP="00EC5DD5">
            <w:pPr>
              <w:pStyle w:val="NoSpacing"/>
              <w:jc w:val="center"/>
              <w:rPr>
                <w:rFonts w:asciiTheme="minorHAnsi" w:hAnsiTheme="minorHAnsi" w:cstheme="minorHAnsi"/>
              </w:rPr>
            </w:pPr>
            <w:r w:rsidRPr="00935D84">
              <w:rPr>
                <w:rFonts w:asciiTheme="minorHAnsi" w:hAnsiTheme="minorHAnsi" w:cstheme="minorHAnsi"/>
              </w:rPr>
              <w:t>0</w:t>
            </w:r>
          </w:p>
        </w:tc>
        <w:tc>
          <w:tcPr>
            <w:tcW w:w="1701" w:type="dxa"/>
          </w:tcPr>
          <w:p w:rsidR="00935D84" w:rsidRPr="00935D84" w:rsidRDefault="00935D84" w:rsidP="00EC5DD5">
            <w:pPr>
              <w:pStyle w:val="NoSpacing"/>
              <w:jc w:val="center"/>
              <w:rPr>
                <w:rFonts w:asciiTheme="minorHAnsi" w:hAnsiTheme="minorHAnsi" w:cstheme="minorHAnsi"/>
              </w:rPr>
            </w:pPr>
            <w:r w:rsidRPr="00935D84">
              <w:rPr>
                <w:rFonts w:asciiTheme="minorHAnsi" w:hAnsiTheme="minorHAnsi" w:cstheme="minorHAnsi"/>
              </w:rPr>
              <w:t>0</w:t>
            </w:r>
          </w:p>
        </w:tc>
        <w:tc>
          <w:tcPr>
            <w:tcW w:w="1722" w:type="dxa"/>
          </w:tcPr>
          <w:p w:rsidR="00935D84" w:rsidRPr="00935D84" w:rsidRDefault="00935D84" w:rsidP="00EC5DD5">
            <w:pPr>
              <w:pStyle w:val="NoSpacing"/>
              <w:jc w:val="center"/>
              <w:rPr>
                <w:rFonts w:asciiTheme="minorHAnsi" w:hAnsiTheme="minorHAnsi" w:cstheme="minorHAnsi"/>
              </w:rPr>
            </w:pPr>
            <w:r w:rsidRPr="00935D84">
              <w:rPr>
                <w:rFonts w:asciiTheme="minorHAnsi" w:hAnsiTheme="minorHAnsi" w:cstheme="minorHAnsi"/>
              </w:rPr>
              <w:t>0</w:t>
            </w:r>
          </w:p>
        </w:tc>
        <w:tc>
          <w:tcPr>
            <w:tcW w:w="1552" w:type="dxa"/>
          </w:tcPr>
          <w:p w:rsidR="00935D84" w:rsidRPr="00935D84" w:rsidRDefault="00935D84" w:rsidP="00EC5DD5">
            <w:pPr>
              <w:pStyle w:val="NoSpacing"/>
              <w:jc w:val="center"/>
              <w:rPr>
                <w:rFonts w:asciiTheme="minorHAnsi" w:hAnsiTheme="minorHAnsi" w:cstheme="minorHAnsi"/>
              </w:rPr>
            </w:pPr>
            <w:r w:rsidRPr="00935D84">
              <w:rPr>
                <w:rFonts w:asciiTheme="minorHAnsi" w:hAnsiTheme="minorHAnsi" w:cstheme="minorHAnsi"/>
              </w:rPr>
              <w:t>1</w:t>
            </w:r>
          </w:p>
        </w:tc>
        <w:tc>
          <w:tcPr>
            <w:tcW w:w="1437" w:type="dxa"/>
          </w:tcPr>
          <w:p w:rsidR="00935D84" w:rsidRPr="00935D84" w:rsidRDefault="00935D84" w:rsidP="00EC5DD5">
            <w:pPr>
              <w:pStyle w:val="NoSpacing"/>
              <w:jc w:val="center"/>
              <w:rPr>
                <w:rFonts w:asciiTheme="minorHAnsi" w:hAnsiTheme="minorHAnsi" w:cstheme="minorHAnsi"/>
              </w:rPr>
            </w:pPr>
            <w:r w:rsidRPr="00935D84">
              <w:rPr>
                <w:rFonts w:asciiTheme="minorHAnsi" w:hAnsiTheme="minorHAnsi" w:cstheme="minorHAnsi"/>
              </w:rPr>
              <w:t>8</w:t>
            </w:r>
          </w:p>
        </w:tc>
      </w:tr>
      <w:tr w:rsidR="00935D84" w:rsidRPr="00935D84" w:rsidTr="00935D84">
        <w:trPr>
          <w:jc w:val="center"/>
        </w:trPr>
        <w:tc>
          <w:tcPr>
            <w:tcW w:w="1413" w:type="dxa"/>
          </w:tcPr>
          <w:p w:rsidR="00935D84" w:rsidRPr="00935D84" w:rsidRDefault="00935D84" w:rsidP="00EC5DD5">
            <w:pPr>
              <w:pStyle w:val="NoSpacing"/>
              <w:rPr>
                <w:rFonts w:asciiTheme="minorHAnsi" w:hAnsiTheme="minorHAnsi" w:cstheme="minorHAnsi"/>
              </w:rPr>
            </w:pPr>
            <w:r w:rsidRPr="00935D84">
              <w:rPr>
                <w:rFonts w:asciiTheme="minorHAnsi" w:hAnsiTheme="minorHAnsi" w:cstheme="minorHAnsi"/>
              </w:rPr>
              <w:t>SWOC</w:t>
            </w:r>
          </w:p>
        </w:tc>
        <w:tc>
          <w:tcPr>
            <w:tcW w:w="1417" w:type="dxa"/>
          </w:tcPr>
          <w:p w:rsidR="00935D84" w:rsidRPr="00935D84" w:rsidRDefault="00935D84" w:rsidP="00EC5DD5">
            <w:pPr>
              <w:pStyle w:val="NoSpacing"/>
              <w:jc w:val="center"/>
              <w:rPr>
                <w:rFonts w:asciiTheme="minorHAnsi" w:hAnsiTheme="minorHAnsi" w:cstheme="minorHAnsi"/>
              </w:rPr>
            </w:pPr>
            <w:r w:rsidRPr="00935D84">
              <w:rPr>
                <w:rFonts w:asciiTheme="minorHAnsi" w:hAnsiTheme="minorHAnsi" w:cstheme="minorHAnsi"/>
              </w:rPr>
              <w:t>0</w:t>
            </w:r>
          </w:p>
        </w:tc>
        <w:tc>
          <w:tcPr>
            <w:tcW w:w="1701" w:type="dxa"/>
          </w:tcPr>
          <w:p w:rsidR="00935D84" w:rsidRPr="00935D84" w:rsidRDefault="00935D84" w:rsidP="00EC5DD5">
            <w:pPr>
              <w:pStyle w:val="NoSpacing"/>
              <w:jc w:val="center"/>
              <w:rPr>
                <w:rFonts w:asciiTheme="minorHAnsi" w:hAnsiTheme="minorHAnsi" w:cstheme="minorHAnsi"/>
              </w:rPr>
            </w:pPr>
            <w:r w:rsidRPr="00935D84">
              <w:rPr>
                <w:rFonts w:asciiTheme="minorHAnsi" w:hAnsiTheme="minorHAnsi" w:cstheme="minorHAnsi"/>
              </w:rPr>
              <w:t>1</w:t>
            </w:r>
          </w:p>
        </w:tc>
        <w:tc>
          <w:tcPr>
            <w:tcW w:w="1722" w:type="dxa"/>
          </w:tcPr>
          <w:p w:rsidR="00935D84" w:rsidRPr="00935D84" w:rsidRDefault="00935D84" w:rsidP="00EC5DD5">
            <w:pPr>
              <w:pStyle w:val="NoSpacing"/>
              <w:jc w:val="center"/>
              <w:rPr>
                <w:rFonts w:asciiTheme="minorHAnsi" w:hAnsiTheme="minorHAnsi" w:cstheme="minorHAnsi"/>
              </w:rPr>
            </w:pPr>
            <w:r w:rsidRPr="00935D84">
              <w:rPr>
                <w:rFonts w:asciiTheme="minorHAnsi" w:hAnsiTheme="minorHAnsi" w:cstheme="minorHAnsi"/>
              </w:rPr>
              <w:t>2</w:t>
            </w:r>
          </w:p>
        </w:tc>
        <w:tc>
          <w:tcPr>
            <w:tcW w:w="1552" w:type="dxa"/>
          </w:tcPr>
          <w:p w:rsidR="00935D84" w:rsidRPr="00935D84" w:rsidRDefault="00935D84" w:rsidP="00EC5DD5">
            <w:pPr>
              <w:pStyle w:val="NoSpacing"/>
              <w:jc w:val="center"/>
              <w:rPr>
                <w:rFonts w:asciiTheme="minorHAnsi" w:hAnsiTheme="minorHAnsi" w:cstheme="minorHAnsi"/>
              </w:rPr>
            </w:pPr>
            <w:r w:rsidRPr="00935D84">
              <w:rPr>
                <w:rFonts w:asciiTheme="minorHAnsi" w:hAnsiTheme="minorHAnsi" w:cstheme="minorHAnsi"/>
              </w:rPr>
              <w:t>21</w:t>
            </w:r>
          </w:p>
        </w:tc>
        <w:tc>
          <w:tcPr>
            <w:tcW w:w="1437" w:type="dxa"/>
          </w:tcPr>
          <w:p w:rsidR="00935D84" w:rsidRPr="00935D84" w:rsidRDefault="00935D84" w:rsidP="00EC5DD5">
            <w:pPr>
              <w:pStyle w:val="NoSpacing"/>
              <w:jc w:val="center"/>
              <w:rPr>
                <w:rFonts w:asciiTheme="minorHAnsi" w:hAnsiTheme="minorHAnsi" w:cstheme="minorHAnsi"/>
              </w:rPr>
            </w:pPr>
            <w:r w:rsidRPr="00935D84">
              <w:rPr>
                <w:rFonts w:asciiTheme="minorHAnsi" w:hAnsiTheme="minorHAnsi" w:cstheme="minorHAnsi"/>
              </w:rPr>
              <w:t>6</w:t>
            </w:r>
          </w:p>
        </w:tc>
      </w:tr>
      <w:tr w:rsidR="00935D84" w:rsidRPr="00935D84" w:rsidTr="00935D84">
        <w:trPr>
          <w:jc w:val="center"/>
        </w:trPr>
        <w:tc>
          <w:tcPr>
            <w:tcW w:w="1413" w:type="dxa"/>
          </w:tcPr>
          <w:p w:rsidR="00935D84" w:rsidRPr="00935D84" w:rsidRDefault="00935D84" w:rsidP="00EC5DD5">
            <w:pPr>
              <w:pStyle w:val="NoSpacing"/>
              <w:rPr>
                <w:rFonts w:asciiTheme="minorHAnsi" w:hAnsiTheme="minorHAnsi" w:cstheme="minorHAnsi"/>
              </w:rPr>
            </w:pPr>
            <w:r w:rsidRPr="00935D84">
              <w:rPr>
                <w:rFonts w:asciiTheme="minorHAnsi" w:hAnsiTheme="minorHAnsi" w:cstheme="minorHAnsi"/>
              </w:rPr>
              <w:t>SBOC</w:t>
            </w:r>
          </w:p>
        </w:tc>
        <w:tc>
          <w:tcPr>
            <w:tcW w:w="1417" w:type="dxa"/>
          </w:tcPr>
          <w:p w:rsidR="00935D84" w:rsidRPr="00935D84" w:rsidRDefault="00935D84" w:rsidP="00EC5DD5">
            <w:pPr>
              <w:pStyle w:val="NoSpacing"/>
              <w:jc w:val="center"/>
              <w:rPr>
                <w:rFonts w:asciiTheme="minorHAnsi" w:hAnsiTheme="minorHAnsi" w:cstheme="minorHAnsi"/>
              </w:rPr>
            </w:pPr>
            <w:r w:rsidRPr="00935D84">
              <w:rPr>
                <w:rFonts w:asciiTheme="minorHAnsi" w:hAnsiTheme="minorHAnsi" w:cstheme="minorHAnsi"/>
              </w:rPr>
              <w:t>0</w:t>
            </w:r>
          </w:p>
        </w:tc>
        <w:tc>
          <w:tcPr>
            <w:tcW w:w="1701" w:type="dxa"/>
          </w:tcPr>
          <w:p w:rsidR="00935D84" w:rsidRPr="00935D84" w:rsidRDefault="00935D84" w:rsidP="00EC5DD5">
            <w:pPr>
              <w:pStyle w:val="NoSpacing"/>
              <w:jc w:val="center"/>
              <w:rPr>
                <w:rFonts w:asciiTheme="minorHAnsi" w:hAnsiTheme="minorHAnsi" w:cstheme="minorHAnsi"/>
              </w:rPr>
            </w:pPr>
            <w:r w:rsidRPr="00935D84">
              <w:rPr>
                <w:rFonts w:asciiTheme="minorHAnsi" w:hAnsiTheme="minorHAnsi" w:cstheme="minorHAnsi"/>
              </w:rPr>
              <w:t>1</w:t>
            </w:r>
          </w:p>
        </w:tc>
        <w:tc>
          <w:tcPr>
            <w:tcW w:w="1722" w:type="dxa"/>
          </w:tcPr>
          <w:p w:rsidR="00935D84" w:rsidRPr="00935D84" w:rsidRDefault="00935D84" w:rsidP="00EC5DD5">
            <w:pPr>
              <w:pStyle w:val="NoSpacing"/>
              <w:jc w:val="center"/>
              <w:rPr>
                <w:rFonts w:asciiTheme="minorHAnsi" w:hAnsiTheme="minorHAnsi" w:cstheme="minorHAnsi"/>
              </w:rPr>
            </w:pPr>
            <w:r w:rsidRPr="00935D84">
              <w:rPr>
                <w:rFonts w:asciiTheme="minorHAnsi" w:hAnsiTheme="minorHAnsi" w:cstheme="minorHAnsi"/>
              </w:rPr>
              <w:t>2</w:t>
            </w:r>
          </w:p>
        </w:tc>
        <w:tc>
          <w:tcPr>
            <w:tcW w:w="1552" w:type="dxa"/>
          </w:tcPr>
          <w:p w:rsidR="00935D84" w:rsidRPr="00935D84" w:rsidRDefault="00935D84" w:rsidP="00EC5DD5">
            <w:pPr>
              <w:pStyle w:val="NoSpacing"/>
              <w:jc w:val="center"/>
              <w:rPr>
                <w:rFonts w:asciiTheme="minorHAnsi" w:hAnsiTheme="minorHAnsi" w:cstheme="minorHAnsi"/>
              </w:rPr>
            </w:pPr>
            <w:r w:rsidRPr="00935D84">
              <w:rPr>
                <w:rFonts w:asciiTheme="minorHAnsi" w:hAnsiTheme="minorHAnsi" w:cstheme="minorHAnsi"/>
              </w:rPr>
              <w:t>24</w:t>
            </w:r>
          </w:p>
        </w:tc>
        <w:tc>
          <w:tcPr>
            <w:tcW w:w="1437" w:type="dxa"/>
          </w:tcPr>
          <w:p w:rsidR="00935D84" w:rsidRPr="00935D84" w:rsidRDefault="00935D84" w:rsidP="00EC5DD5">
            <w:pPr>
              <w:pStyle w:val="NoSpacing"/>
              <w:jc w:val="center"/>
              <w:rPr>
                <w:rFonts w:asciiTheme="minorHAnsi" w:hAnsiTheme="minorHAnsi" w:cstheme="minorHAnsi"/>
              </w:rPr>
            </w:pPr>
            <w:r w:rsidRPr="00935D84">
              <w:rPr>
                <w:rFonts w:asciiTheme="minorHAnsi" w:hAnsiTheme="minorHAnsi" w:cstheme="minorHAnsi"/>
              </w:rPr>
              <w:t>8</w:t>
            </w:r>
          </w:p>
        </w:tc>
      </w:tr>
      <w:tr w:rsidR="00935D84" w:rsidRPr="00935D84" w:rsidTr="00935D84">
        <w:trPr>
          <w:jc w:val="center"/>
        </w:trPr>
        <w:tc>
          <w:tcPr>
            <w:tcW w:w="1413" w:type="dxa"/>
          </w:tcPr>
          <w:p w:rsidR="00935D84" w:rsidRPr="00935D84" w:rsidRDefault="00935D84" w:rsidP="00EC5DD5">
            <w:pPr>
              <w:pStyle w:val="NoSpacing"/>
              <w:rPr>
                <w:rFonts w:asciiTheme="minorHAnsi" w:hAnsiTheme="minorHAnsi" w:cstheme="minorHAnsi"/>
              </w:rPr>
            </w:pPr>
            <w:r w:rsidRPr="00935D84">
              <w:rPr>
                <w:rFonts w:asciiTheme="minorHAnsi" w:hAnsiTheme="minorHAnsi" w:cstheme="minorHAnsi"/>
              </w:rPr>
              <w:t>BAOC</w:t>
            </w:r>
          </w:p>
        </w:tc>
        <w:tc>
          <w:tcPr>
            <w:tcW w:w="1417" w:type="dxa"/>
          </w:tcPr>
          <w:p w:rsidR="00935D84" w:rsidRPr="00935D84" w:rsidRDefault="00935D84" w:rsidP="00EC5DD5">
            <w:pPr>
              <w:pStyle w:val="NoSpacing"/>
              <w:jc w:val="center"/>
              <w:rPr>
                <w:rFonts w:asciiTheme="minorHAnsi" w:hAnsiTheme="minorHAnsi" w:cstheme="minorHAnsi"/>
              </w:rPr>
            </w:pPr>
            <w:r w:rsidRPr="00935D84">
              <w:rPr>
                <w:rFonts w:asciiTheme="minorHAnsi" w:hAnsiTheme="minorHAnsi" w:cstheme="minorHAnsi"/>
              </w:rPr>
              <w:t>0</w:t>
            </w:r>
          </w:p>
        </w:tc>
        <w:tc>
          <w:tcPr>
            <w:tcW w:w="1701" w:type="dxa"/>
          </w:tcPr>
          <w:p w:rsidR="00935D84" w:rsidRPr="00935D84" w:rsidRDefault="00935D84" w:rsidP="00EC5DD5">
            <w:pPr>
              <w:pStyle w:val="NoSpacing"/>
              <w:jc w:val="center"/>
              <w:rPr>
                <w:rFonts w:asciiTheme="minorHAnsi" w:hAnsiTheme="minorHAnsi" w:cstheme="minorHAnsi"/>
              </w:rPr>
            </w:pPr>
            <w:r w:rsidRPr="00935D84">
              <w:rPr>
                <w:rFonts w:asciiTheme="minorHAnsi" w:hAnsiTheme="minorHAnsi" w:cstheme="minorHAnsi"/>
              </w:rPr>
              <w:t>0</w:t>
            </w:r>
          </w:p>
        </w:tc>
        <w:tc>
          <w:tcPr>
            <w:tcW w:w="1722" w:type="dxa"/>
          </w:tcPr>
          <w:p w:rsidR="00935D84" w:rsidRPr="00935D84" w:rsidRDefault="00935D84" w:rsidP="00EC5DD5">
            <w:pPr>
              <w:pStyle w:val="NoSpacing"/>
              <w:jc w:val="center"/>
              <w:rPr>
                <w:rFonts w:asciiTheme="minorHAnsi" w:hAnsiTheme="minorHAnsi" w:cstheme="minorHAnsi"/>
              </w:rPr>
            </w:pPr>
            <w:r w:rsidRPr="00935D84">
              <w:rPr>
                <w:rFonts w:asciiTheme="minorHAnsi" w:hAnsiTheme="minorHAnsi" w:cstheme="minorHAnsi"/>
              </w:rPr>
              <w:t>2</w:t>
            </w:r>
          </w:p>
        </w:tc>
        <w:tc>
          <w:tcPr>
            <w:tcW w:w="1552" w:type="dxa"/>
          </w:tcPr>
          <w:p w:rsidR="00935D84" w:rsidRPr="00935D84" w:rsidRDefault="00935D84" w:rsidP="00EC5DD5">
            <w:pPr>
              <w:pStyle w:val="NoSpacing"/>
              <w:jc w:val="center"/>
              <w:rPr>
                <w:rFonts w:asciiTheme="minorHAnsi" w:hAnsiTheme="minorHAnsi" w:cstheme="minorHAnsi"/>
              </w:rPr>
            </w:pPr>
            <w:r w:rsidRPr="00935D84">
              <w:rPr>
                <w:rFonts w:asciiTheme="minorHAnsi" w:hAnsiTheme="minorHAnsi" w:cstheme="minorHAnsi"/>
              </w:rPr>
              <w:t>0</w:t>
            </w:r>
          </w:p>
        </w:tc>
        <w:tc>
          <w:tcPr>
            <w:tcW w:w="1437" w:type="dxa"/>
          </w:tcPr>
          <w:p w:rsidR="00935D84" w:rsidRPr="00935D84" w:rsidRDefault="00935D84" w:rsidP="00EC5DD5">
            <w:pPr>
              <w:pStyle w:val="NoSpacing"/>
              <w:jc w:val="center"/>
              <w:rPr>
                <w:rFonts w:asciiTheme="minorHAnsi" w:hAnsiTheme="minorHAnsi" w:cstheme="minorHAnsi"/>
              </w:rPr>
            </w:pPr>
            <w:r w:rsidRPr="00935D84">
              <w:rPr>
                <w:rFonts w:asciiTheme="minorHAnsi" w:hAnsiTheme="minorHAnsi" w:cstheme="minorHAnsi"/>
              </w:rPr>
              <w:t>0</w:t>
            </w:r>
          </w:p>
        </w:tc>
      </w:tr>
      <w:tr w:rsidR="00935D84" w:rsidRPr="00935D84" w:rsidTr="00935D84">
        <w:trPr>
          <w:jc w:val="center"/>
        </w:trPr>
        <w:tc>
          <w:tcPr>
            <w:tcW w:w="1413" w:type="dxa"/>
          </w:tcPr>
          <w:p w:rsidR="00935D84" w:rsidRPr="00935D84" w:rsidRDefault="00935D84" w:rsidP="00EC5DD5">
            <w:pPr>
              <w:pStyle w:val="NoSpacing"/>
              <w:rPr>
                <w:rFonts w:asciiTheme="minorHAnsi" w:hAnsiTheme="minorHAnsi" w:cstheme="minorHAnsi"/>
                <w:b/>
              </w:rPr>
            </w:pPr>
            <w:r w:rsidRPr="00935D84">
              <w:rPr>
                <w:rFonts w:asciiTheme="minorHAnsi" w:hAnsiTheme="minorHAnsi" w:cstheme="minorHAnsi"/>
                <w:b/>
              </w:rPr>
              <w:t>TOTALS</w:t>
            </w:r>
          </w:p>
        </w:tc>
        <w:tc>
          <w:tcPr>
            <w:tcW w:w="1417" w:type="dxa"/>
          </w:tcPr>
          <w:p w:rsidR="00935D84" w:rsidRPr="00935D84" w:rsidRDefault="00935D84" w:rsidP="00EC5DD5">
            <w:pPr>
              <w:pStyle w:val="NoSpacing"/>
              <w:jc w:val="center"/>
              <w:rPr>
                <w:rFonts w:asciiTheme="minorHAnsi" w:hAnsiTheme="minorHAnsi" w:cstheme="minorHAnsi"/>
              </w:rPr>
            </w:pPr>
            <w:r w:rsidRPr="00935D84">
              <w:rPr>
                <w:rFonts w:asciiTheme="minorHAnsi" w:hAnsiTheme="minorHAnsi" w:cstheme="minorHAnsi"/>
              </w:rPr>
              <w:t>0</w:t>
            </w:r>
          </w:p>
        </w:tc>
        <w:tc>
          <w:tcPr>
            <w:tcW w:w="1701" w:type="dxa"/>
          </w:tcPr>
          <w:p w:rsidR="00935D84" w:rsidRPr="00935D84" w:rsidRDefault="00935D84" w:rsidP="00EC5DD5">
            <w:pPr>
              <w:pStyle w:val="NoSpacing"/>
              <w:jc w:val="center"/>
              <w:rPr>
                <w:rFonts w:asciiTheme="minorHAnsi" w:hAnsiTheme="minorHAnsi" w:cstheme="minorHAnsi"/>
              </w:rPr>
            </w:pPr>
            <w:r w:rsidRPr="00935D84">
              <w:rPr>
                <w:rFonts w:asciiTheme="minorHAnsi" w:hAnsiTheme="minorHAnsi" w:cstheme="minorHAnsi"/>
              </w:rPr>
              <w:t>4</w:t>
            </w:r>
          </w:p>
        </w:tc>
        <w:tc>
          <w:tcPr>
            <w:tcW w:w="1722" w:type="dxa"/>
          </w:tcPr>
          <w:p w:rsidR="00935D84" w:rsidRPr="00935D84" w:rsidRDefault="00935D84" w:rsidP="00EC5DD5">
            <w:pPr>
              <w:pStyle w:val="NoSpacing"/>
              <w:jc w:val="center"/>
              <w:rPr>
                <w:rFonts w:asciiTheme="minorHAnsi" w:hAnsiTheme="minorHAnsi" w:cstheme="minorHAnsi"/>
              </w:rPr>
            </w:pPr>
            <w:r w:rsidRPr="00935D84">
              <w:rPr>
                <w:rFonts w:asciiTheme="minorHAnsi" w:hAnsiTheme="minorHAnsi" w:cstheme="minorHAnsi"/>
              </w:rPr>
              <w:t>8</w:t>
            </w:r>
          </w:p>
        </w:tc>
        <w:tc>
          <w:tcPr>
            <w:tcW w:w="1552" w:type="dxa"/>
          </w:tcPr>
          <w:p w:rsidR="00935D84" w:rsidRPr="00935D84" w:rsidRDefault="00935D84" w:rsidP="00EC5DD5">
            <w:pPr>
              <w:pStyle w:val="NoSpacing"/>
              <w:jc w:val="center"/>
              <w:rPr>
                <w:rFonts w:asciiTheme="minorHAnsi" w:hAnsiTheme="minorHAnsi" w:cstheme="minorHAnsi"/>
              </w:rPr>
            </w:pPr>
            <w:r w:rsidRPr="00935D84">
              <w:rPr>
                <w:rFonts w:asciiTheme="minorHAnsi" w:hAnsiTheme="minorHAnsi" w:cstheme="minorHAnsi"/>
              </w:rPr>
              <w:t>60</w:t>
            </w:r>
          </w:p>
        </w:tc>
        <w:tc>
          <w:tcPr>
            <w:tcW w:w="1437" w:type="dxa"/>
          </w:tcPr>
          <w:p w:rsidR="00935D84" w:rsidRPr="00935D84" w:rsidRDefault="00935D84" w:rsidP="00EC5DD5">
            <w:pPr>
              <w:pStyle w:val="NoSpacing"/>
              <w:jc w:val="center"/>
              <w:rPr>
                <w:rFonts w:asciiTheme="minorHAnsi" w:hAnsiTheme="minorHAnsi" w:cstheme="minorHAnsi"/>
              </w:rPr>
            </w:pPr>
            <w:r w:rsidRPr="00935D84">
              <w:rPr>
                <w:rFonts w:asciiTheme="minorHAnsi" w:hAnsiTheme="minorHAnsi" w:cstheme="minorHAnsi"/>
              </w:rPr>
              <w:t>33</w:t>
            </w:r>
          </w:p>
        </w:tc>
      </w:tr>
    </w:tbl>
    <w:p w:rsidR="00935D84" w:rsidRPr="00935D84" w:rsidRDefault="00935D84" w:rsidP="00935D84">
      <w:pPr>
        <w:pStyle w:val="NoSpacing"/>
        <w:rPr>
          <w:sz w:val="20"/>
          <w:szCs w:val="20"/>
        </w:rPr>
      </w:pPr>
    </w:p>
    <w:p w:rsidR="00935D84" w:rsidRDefault="00935D84">
      <w:pPr>
        <w:spacing w:after="200" w:line="276" w:lineRule="auto"/>
        <w:rPr>
          <w:rFonts w:asciiTheme="minorHAnsi" w:eastAsiaTheme="minorHAnsi" w:hAnsiTheme="minorHAnsi" w:cstheme="minorBidi"/>
          <w:sz w:val="20"/>
          <w:szCs w:val="20"/>
        </w:rPr>
      </w:pPr>
      <w:r>
        <w:rPr>
          <w:sz w:val="20"/>
          <w:szCs w:val="20"/>
        </w:rPr>
        <w:br w:type="page"/>
      </w:r>
    </w:p>
    <w:p w:rsidR="00935D84" w:rsidRPr="00935D84" w:rsidRDefault="00935D84" w:rsidP="00935D84">
      <w:pPr>
        <w:pStyle w:val="NoSpacing"/>
        <w:rPr>
          <w:b/>
          <w:bCs/>
          <w:sz w:val="20"/>
          <w:szCs w:val="20"/>
        </w:rPr>
      </w:pPr>
      <w:r w:rsidRPr="00935D84">
        <w:rPr>
          <w:b/>
          <w:bCs/>
          <w:sz w:val="20"/>
          <w:szCs w:val="20"/>
        </w:rPr>
        <w:lastRenderedPageBreak/>
        <w:t>Participation Figures for events in 2017</w:t>
      </w:r>
    </w:p>
    <w:p w:rsidR="00935D84" w:rsidRPr="00935D84" w:rsidRDefault="00935D84" w:rsidP="00935D84">
      <w:pPr>
        <w:pStyle w:val="NoSpacing"/>
        <w:rPr>
          <w:b/>
          <w:bCs/>
          <w:sz w:val="20"/>
          <w:szCs w:val="20"/>
        </w:rPr>
      </w:pPr>
    </w:p>
    <w:p w:rsidR="00935D84" w:rsidRPr="00935D84" w:rsidRDefault="00935D84" w:rsidP="00935D84">
      <w:pPr>
        <w:pStyle w:val="NoSpacing"/>
        <w:rPr>
          <w:sz w:val="20"/>
          <w:szCs w:val="20"/>
        </w:rPr>
      </w:pPr>
      <w:r w:rsidRPr="00935D84">
        <w:rPr>
          <w:bCs/>
          <w:sz w:val="20"/>
          <w:szCs w:val="20"/>
        </w:rPr>
        <w:t>Clubs are thanked for their prompt responses to my request for participation figures and more so that for most races and activities the figures were submitted without me having to ask.</w:t>
      </w:r>
    </w:p>
    <w:p w:rsidR="00935D84" w:rsidRPr="00935D84" w:rsidRDefault="00935D84" w:rsidP="00935D84">
      <w:pPr>
        <w:pStyle w:val="NoSpacing"/>
        <w:rPr>
          <w:rFonts w:cstheme="minorHAnsi"/>
          <w:sz w:val="20"/>
          <w:szCs w:val="20"/>
        </w:rPr>
      </w:pPr>
    </w:p>
    <w:tbl>
      <w:tblPr>
        <w:tblStyle w:val="TableGrid"/>
        <w:tblW w:w="0" w:type="auto"/>
        <w:tblLook w:val="04A0" w:firstRow="1" w:lastRow="0" w:firstColumn="1" w:lastColumn="0" w:noHBand="0" w:noVBand="1"/>
      </w:tblPr>
      <w:tblGrid>
        <w:gridCol w:w="814"/>
        <w:gridCol w:w="222"/>
        <w:gridCol w:w="827"/>
        <w:gridCol w:w="805"/>
      </w:tblGrid>
      <w:tr w:rsidR="00935D84" w:rsidRPr="00750826" w:rsidTr="00EC5DD5">
        <w:tc>
          <w:tcPr>
            <w:tcW w:w="0" w:type="auto"/>
          </w:tcPr>
          <w:p w:rsidR="00935D84" w:rsidRPr="00750826" w:rsidRDefault="00935D84" w:rsidP="00EC5DD5">
            <w:pPr>
              <w:pStyle w:val="NoSpacing"/>
              <w:rPr>
                <w:rFonts w:asciiTheme="minorHAnsi" w:hAnsiTheme="minorHAnsi" w:cstheme="minorHAnsi"/>
                <w:b/>
              </w:rPr>
            </w:pPr>
          </w:p>
        </w:tc>
        <w:tc>
          <w:tcPr>
            <w:tcW w:w="0" w:type="auto"/>
          </w:tcPr>
          <w:p w:rsidR="00935D84" w:rsidRPr="00750826" w:rsidRDefault="00935D84" w:rsidP="00EC5DD5">
            <w:pPr>
              <w:pStyle w:val="NoSpacing"/>
              <w:rPr>
                <w:rFonts w:asciiTheme="minorHAnsi" w:hAnsiTheme="minorHAnsi" w:cstheme="minorHAnsi"/>
                <w:b/>
              </w:rPr>
            </w:pPr>
          </w:p>
        </w:tc>
        <w:tc>
          <w:tcPr>
            <w:tcW w:w="0" w:type="auto"/>
          </w:tcPr>
          <w:p w:rsidR="00935D84" w:rsidRPr="00750826" w:rsidRDefault="00935D84" w:rsidP="00EC5DD5">
            <w:pPr>
              <w:pStyle w:val="NoSpacing"/>
              <w:rPr>
                <w:rFonts w:asciiTheme="minorHAnsi" w:hAnsiTheme="minorHAnsi" w:cstheme="minorHAnsi"/>
                <w:b/>
              </w:rPr>
            </w:pPr>
            <w:r w:rsidRPr="00750826">
              <w:rPr>
                <w:rFonts w:asciiTheme="minorHAnsi" w:hAnsiTheme="minorHAnsi" w:cstheme="minorHAnsi"/>
                <w:b/>
              </w:rPr>
              <w:t>Seniors</w:t>
            </w:r>
          </w:p>
        </w:tc>
        <w:tc>
          <w:tcPr>
            <w:tcW w:w="0" w:type="auto"/>
          </w:tcPr>
          <w:p w:rsidR="00935D84" w:rsidRPr="00750826" w:rsidRDefault="00935D84" w:rsidP="00EC5DD5">
            <w:pPr>
              <w:pStyle w:val="NoSpacing"/>
              <w:rPr>
                <w:rFonts w:asciiTheme="minorHAnsi" w:hAnsiTheme="minorHAnsi" w:cstheme="minorHAnsi"/>
                <w:b/>
              </w:rPr>
            </w:pPr>
            <w:r w:rsidRPr="00750826">
              <w:rPr>
                <w:rFonts w:asciiTheme="minorHAnsi" w:hAnsiTheme="minorHAnsi" w:cstheme="minorHAnsi"/>
                <w:b/>
              </w:rPr>
              <w:t>Juniors</w:t>
            </w:r>
          </w:p>
        </w:tc>
      </w:tr>
      <w:tr w:rsidR="00935D84" w:rsidRPr="00935D84" w:rsidTr="00EC5DD5">
        <w:tc>
          <w:tcPr>
            <w:tcW w:w="0" w:type="auto"/>
          </w:tcPr>
          <w:p w:rsidR="00935D84" w:rsidRPr="00750826" w:rsidRDefault="00935D84" w:rsidP="00EC5DD5">
            <w:pPr>
              <w:pStyle w:val="NoSpacing"/>
              <w:rPr>
                <w:rFonts w:asciiTheme="minorHAnsi" w:hAnsiTheme="minorHAnsi" w:cstheme="minorHAnsi"/>
                <w:b/>
              </w:rPr>
            </w:pPr>
            <w:r w:rsidRPr="00750826">
              <w:rPr>
                <w:rFonts w:asciiTheme="minorHAnsi" w:hAnsiTheme="minorHAnsi" w:cstheme="minorHAnsi"/>
                <w:b/>
              </w:rPr>
              <w:t>ERYRI</w:t>
            </w:r>
          </w:p>
        </w:tc>
        <w:tc>
          <w:tcPr>
            <w:tcW w:w="0" w:type="auto"/>
          </w:tcPr>
          <w:p w:rsidR="00935D84" w:rsidRPr="00935D84" w:rsidRDefault="00935D84" w:rsidP="00EC5DD5">
            <w:pPr>
              <w:pStyle w:val="NoSpacing"/>
              <w:rPr>
                <w:rFonts w:asciiTheme="minorHAnsi" w:hAnsiTheme="minorHAnsi" w:cstheme="minorHAnsi"/>
              </w:rPr>
            </w:pPr>
          </w:p>
        </w:tc>
        <w:tc>
          <w:tcPr>
            <w:tcW w:w="0" w:type="auto"/>
          </w:tcPr>
          <w:p w:rsidR="00935D84" w:rsidRPr="00935D84" w:rsidRDefault="00935D84" w:rsidP="00EC5DD5">
            <w:pPr>
              <w:pStyle w:val="NoSpacing"/>
              <w:rPr>
                <w:rFonts w:asciiTheme="minorHAnsi" w:hAnsiTheme="minorHAnsi" w:cstheme="minorHAnsi"/>
              </w:rPr>
            </w:pPr>
            <w:r w:rsidRPr="00935D84">
              <w:rPr>
                <w:rFonts w:asciiTheme="minorHAnsi" w:hAnsiTheme="minorHAnsi" w:cstheme="minorHAnsi"/>
              </w:rPr>
              <w:t>329</w:t>
            </w:r>
          </w:p>
        </w:tc>
        <w:tc>
          <w:tcPr>
            <w:tcW w:w="0" w:type="auto"/>
          </w:tcPr>
          <w:p w:rsidR="00935D84" w:rsidRPr="00935D84" w:rsidRDefault="00935D84" w:rsidP="00EC5DD5">
            <w:pPr>
              <w:pStyle w:val="NoSpacing"/>
              <w:rPr>
                <w:rFonts w:asciiTheme="minorHAnsi" w:hAnsiTheme="minorHAnsi" w:cstheme="minorHAnsi"/>
              </w:rPr>
            </w:pPr>
            <w:r w:rsidRPr="00935D84">
              <w:rPr>
                <w:rFonts w:asciiTheme="minorHAnsi" w:hAnsiTheme="minorHAnsi" w:cstheme="minorHAnsi"/>
              </w:rPr>
              <w:t>75</w:t>
            </w:r>
          </w:p>
        </w:tc>
      </w:tr>
      <w:tr w:rsidR="00935D84" w:rsidRPr="00935D84" w:rsidTr="00EC5DD5">
        <w:tc>
          <w:tcPr>
            <w:tcW w:w="0" w:type="auto"/>
          </w:tcPr>
          <w:p w:rsidR="00935D84" w:rsidRPr="00750826" w:rsidRDefault="00935D84" w:rsidP="00EC5DD5">
            <w:pPr>
              <w:pStyle w:val="NoSpacing"/>
              <w:rPr>
                <w:rFonts w:asciiTheme="minorHAnsi" w:hAnsiTheme="minorHAnsi" w:cstheme="minorHAnsi"/>
                <w:b/>
              </w:rPr>
            </w:pPr>
            <w:r w:rsidRPr="00750826">
              <w:rPr>
                <w:rFonts w:asciiTheme="minorHAnsi" w:hAnsiTheme="minorHAnsi" w:cstheme="minorHAnsi"/>
                <w:b/>
              </w:rPr>
              <w:t xml:space="preserve">MWOC </w:t>
            </w:r>
          </w:p>
        </w:tc>
        <w:tc>
          <w:tcPr>
            <w:tcW w:w="0" w:type="auto"/>
          </w:tcPr>
          <w:p w:rsidR="00935D84" w:rsidRPr="00935D84" w:rsidRDefault="00935D84" w:rsidP="00EC5DD5">
            <w:pPr>
              <w:pStyle w:val="NoSpacing"/>
              <w:rPr>
                <w:rFonts w:asciiTheme="minorHAnsi" w:hAnsiTheme="minorHAnsi" w:cstheme="minorHAnsi"/>
              </w:rPr>
            </w:pPr>
          </w:p>
        </w:tc>
        <w:tc>
          <w:tcPr>
            <w:tcW w:w="0" w:type="auto"/>
          </w:tcPr>
          <w:p w:rsidR="00935D84" w:rsidRPr="00935D84" w:rsidRDefault="00935D84" w:rsidP="00EC5DD5">
            <w:pPr>
              <w:pStyle w:val="NoSpacing"/>
              <w:rPr>
                <w:rFonts w:asciiTheme="minorHAnsi" w:hAnsiTheme="minorHAnsi" w:cstheme="minorHAnsi"/>
              </w:rPr>
            </w:pPr>
            <w:r w:rsidRPr="00935D84">
              <w:rPr>
                <w:rFonts w:asciiTheme="minorHAnsi" w:hAnsiTheme="minorHAnsi" w:cstheme="minorHAnsi"/>
              </w:rPr>
              <w:t>387</w:t>
            </w:r>
          </w:p>
        </w:tc>
        <w:tc>
          <w:tcPr>
            <w:tcW w:w="0" w:type="auto"/>
          </w:tcPr>
          <w:p w:rsidR="00935D84" w:rsidRPr="00935D84" w:rsidRDefault="00935D84" w:rsidP="00EC5DD5">
            <w:pPr>
              <w:pStyle w:val="NoSpacing"/>
              <w:rPr>
                <w:rFonts w:asciiTheme="minorHAnsi" w:hAnsiTheme="minorHAnsi" w:cstheme="minorHAnsi"/>
              </w:rPr>
            </w:pPr>
            <w:r w:rsidRPr="00935D84">
              <w:rPr>
                <w:rFonts w:asciiTheme="minorHAnsi" w:hAnsiTheme="minorHAnsi" w:cstheme="minorHAnsi"/>
              </w:rPr>
              <w:t>816</w:t>
            </w:r>
          </w:p>
        </w:tc>
      </w:tr>
      <w:tr w:rsidR="00935D84" w:rsidRPr="00935D84" w:rsidTr="00EC5DD5">
        <w:tc>
          <w:tcPr>
            <w:tcW w:w="0" w:type="auto"/>
          </w:tcPr>
          <w:p w:rsidR="00935D84" w:rsidRPr="00750826" w:rsidRDefault="00935D84" w:rsidP="00EC5DD5">
            <w:pPr>
              <w:pStyle w:val="NoSpacing"/>
              <w:rPr>
                <w:rFonts w:asciiTheme="minorHAnsi" w:hAnsiTheme="minorHAnsi" w:cstheme="minorHAnsi"/>
                <w:b/>
              </w:rPr>
            </w:pPr>
            <w:r w:rsidRPr="00750826">
              <w:rPr>
                <w:rFonts w:asciiTheme="minorHAnsi" w:hAnsiTheme="minorHAnsi" w:cstheme="minorHAnsi"/>
                <w:b/>
              </w:rPr>
              <w:t>SBOC</w:t>
            </w:r>
          </w:p>
        </w:tc>
        <w:tc>
          <w:tcPr>
            <w:tcW w:w="0" w:type="auto"/>
          </w:tcPr>
          <w:p w:rsidR="00935D84" w:rsidRPr="00935D84" w:rsidRDefault="00935D84" w:rsidP="00EC5DD5">
            <w:pPr>
              <w:pStyle w:val="NoSpacing"/>
              <w:rPr>
                <w:rFonts w:asciiTheme="minorHAnsi" w:hAnsiTheme="minorHAnsi" w:cstheme="minorHAnsi"/>
              </w:rPr>
            </w:pPr>
          </w:p>
        </w:tc>
        <w:tc>
          <w:tcPr>
            <w:tcW w:w="0" w:type="auto"/>
          </w:tcPr>
          <w:p w:rsidR="00935D84" w:rsidRPr="00935D84" w:rsidRDefault="00935D84" w:rsidP="00EC5DD5">
            <w:pPr>
              <w:pStyle w:val="NoSpacing"/>
              <w:rPr>
                <w:rFonts w:asciiTheme="minorHAnsi" w:hAnsiTheme="minorHAnsi" w:cstheme="minorHAnsi"/>
              </w:rPr>
            </w:pPr>
            <w:r w:rsidRPr="00935D84">
              <w:rPr>
                <w:rFonts w:asciiTheme="minorHAnsi" w:hAnsiTheme="minorHAnsi" w:cstheme="minorHAnsi"/>
              </w:rPr>
              <w:t>973</w:t>
            </w:r>
          </w:p>
        </w:tc>
        <w:tc>
          <w:tcPr>
            <w:tcW w:w="0" w:type="auto"/>
          </w:tcPr>
          <w:p w:rsidR="00935D84" w:rsidRPr="00935D84" w:rsidRDefault="00935D84" w:rsidP="00EC5DD5">
            <w:pPr>
              <w:pStyle w:val="NoSpacing"/>
              <w:rPr>
                <w:rFonts w:asciiTheme="minorHAnsi" w:hAnsiTheme="minorHAnsi" w:cstheme="minorHAnsi"/>
              </w:rPr>
            </w:pPr>
            <w:r w:rsidRPr="00935D84">
              <w:rPr>
                <w:rFonts w:asciiTheme="minorHAnsi" w:hAnsiTheme="minorHAnsi" w:cstheme="minorHAnsi"/>
              </w:rPr>
              <w:t>310</w:t>
            </w:r>
          </w:p>
        </w:tc>
      </w:tr>
      <w:tr w:rsidR="00935D84" w:rsidRPr="00935D84" w:rsidTr="00EC5DD5">
        <w:tc>
          <w:tcPr>
            <w:tcW w:w="0" w:type="auto"/>
          </w:tcPr>
          <w:p w:rsidR="00935D84" w:rsidRPr="00750826" w:rsidRDefault="00935D84" w:rsidP="00EC5DD5">
            <w:pPr>
              <w:pStyle w:val="NoSpacing"/>
              <w:rPr>
                <w:rFonts w:asciiTheme="minorHAnsi" w:hAnsiTheme="minorHAnsi" w:cstheme="minorHAnsi"/>
                <w:b/>
                <w:vertAlign w:val="superscript"/>
              </w:rPr>
            </w:pPr>
            <w:r w:rsidRPr="00750826">
              <w:rPr>
                <w:rFonts w:asciiTheme="minorHAnsi" w:hAnsiTheme="minorHAnsi" w:cstheme="minorHAnsi"/>
                <w:b/>
              </w:rPr>
              <w:t>SWOC</w:t>
            </w:r>
          </w:p>
        </w:tc>
        <w:tc>
          <w:tcPr>
            <w:tcW w:w="0" w:type="auto"/>
          </w:tcPr>
          <w:p w:rsidR="00935D84" w:rsidRPr="00935D84" w:rsidRDefault="00935D84" w:rsidP="00EC5DD5">
            <w:pPr>
              <w:pStyle w:val="NoSpacing"/>
              <w:rPr>
                <w:rFonts w:asciiTheme="minorHAnsi" w:hAnsiTheme="minorHAnsi" w:cstheme="minorHAnsi"/>
              </w:rPr>
            </w:pPr>
          </w:p>
        </w:tc>
        <w:tc>
          <w:tcPr>
            <w:tcW w:w="0" w:type="auto"/>
          </w:tcPr>
          <w:p w:rsidR="00935D84" w:rsidRPr="00935D84" w:rsidRDefault="00935D84" w:rsidP="00EC5DD5">
            <w:pPr>
              <w:pStyle w:val="NoSpacing"/>
              <w:rPr>
                <w:rFonts w:asciiTheme="minorHAnsi" w:hAnsiTheme="minorHAnsi" w:cstheme="minorHAnsi"/>
              </w:rPr>
            </w:pPr>
            <w:r w:rsidRPr="00935D84">
              <w:rPr>
                <w:rFonts w:asciiTheme="minorHAnsi" w:hAnsiTheme="minorHAnsi" w:cstheme="minorHAnsi"/>
              </w:rPr>
              <w:t>872</w:t>
            </w:r>
          </w:p>
        </w:tc>
        <w:tc>
          <w:tcPr>
            <w:tcW w:w="0" w:type="auto"/>
          </w:tcPr>
          <w:p w:rsidR="00935D84" w:rsidRPr="00935D84" w:rsidRDefault="00935D84" w:rsidP="00EC5DD5">
            <w:pPr>
              <w:pStyle w:val="NoSpacing"/>
              <w:rPr>
                <w:rFonts w:asciiTheme="minorHAnsi" w:hAnsiTheme="minorHAnsi" w:cstheme="minorHAnsi"/>
              </w:rPr>
            </w:pPr>
            <w:r w:rsidRPr="00935D84">
              <w:rPr>
                <w:rFonts w:asciiTheme="minorHAnsi" w:hAnsiTheme="minorHAnsi" w:cstheme="minorHAnsi"/>
              </w:rPr>
              <w:t>321</w:t>
            </w:r>
          </w:p>
        </w:tc>
      </w:tr>
      <w:tr w:rsidR="00935D84" w:rsidRPr="00935D84" w:rsidTr="00EC5DD5">
        <w:tc>
          <w:tcPr>
            <w:tcW w:w="0" w:type="auto"/>
          </w:tcPr>
          <w:p w:rsidR="00935D84" w:rsidRPr="00750826" w:rsidRDefault="00935D84" w:rsidP="00EC5DD5">
            <w:pPr>
              <w:pStyle w:val="NoSpacing"/>
              <w:rPr>
                <w:rFonts w:asciiTheme="minorHAnsi" w:hAnsiTheme="minorHAnsi" w:cstheme="minorHAnsi"/>
                <w:b/>
              </w:rPr>
            </w:pPr>
            <w:r w:rsidRPr="00750826">
              <w:rPr>
                <w:rFonts w:asciiTheme="minorHAnsi" w:hAnsiTheme="minorHAnsi" w:cstheme="minorHAnsi"/>
                <w:b/>
              </w:rPr>
              <w:t>BAOC</w:t>
            </w:r>
          </w:p>
        </w:tc>
        <w:tc>
          <w:tcPr>
            <w:tcW w:w="0" w:type="auto"/>
          </w:tcPr>
          <w:p w:rsidR="00935D84" w:rsidRPr="00935D84" w:rsidRDefault="00935D84" w:rsidP="00EC5DD5">
            <w:pPr>
              <w:pStyle w:val="NoSpacing"/>
              <w:rPr>
                <w:rFonts w:asciiTheme="minorHAnsi" w:hAnsiTheme="minorHAnsi" w:cstheme="minorHAnsi"/>
              </w:rPr>
            </w:pPr>
          </w:p>
        </w:tc>
        <w:tc>
          <w:tcPr>
            <w:tcW w:w="0" w:type="auto"/>
          </w:tcPr>
          <w:p w:rsidR="00935D84" w:rsidRPr="00935D84" w:rsidRDefault="00935D84" w:rsidP="00EC5DD5">
            <w:pPr>
              <w:pStyle w:val="NoSpacing"/>
              <w:rPr>
                <w:rFonts w:asciiTheme="minorHAnsi" w:hAnsiTheme="minorHAnsi" w:cstheme="minorHAnsi"/>
              </w:rPr>
            </w:pPr>
            <w:r w:rsidRPr="00935D84">
              <w:rPr>
                <w:rFonts w:asciiTheme="minorHAnsi" w:hAnsiTheme="minorHAnsi" w:cstheme="minorHAnsi"/>
              </w:rPr>
              <w:t>349</w:t>
            </w:r>
          </w:p>
        </w:tc>
        <w:tc>
          <w:tcPr>
            <w:tcW w:w="0" w:type="auto"/>
          </w:tcPr>
          <w:p w:rsidR="00935D84" w:rsidRPr="00935D84" w:rsidRDefault="00935D84" w:rsidP="00EC5DD5">
            <w:pPr>
              <w:pStyle w:val="NoSpacing"/>
              <w:rPr>
                <w:rFonts w:asciiTheme="minorHAnsi" w:hAnsiTheme="minorHAnsi" w:cstheme="minorHAnsi"/>
              </w:rPr>
            </w:pPr>
            <w:r w:rsidRPr="00935D84">
              <w:rPr>
                <w:rFonts w:asciiTheme="minorHAnsi" w:hAnsiTheme="minorHAnsi" w:cstheme="minorHAnsi"/>
              </w:rPr>
              <w:t>36</w:t>
            </w:r>
          </w:p>
        </w:tc>
      </w:tr>
      <w:tr w:rsidR="00935D84" w:rsidRPr="00935D84" w:rsidTr="00EC5DD5">
        <w:tc>
          <w:tcPr>
            <w:tcW w:w="0" w:type="auto"/>
          </w:tcPr>
          <w:p w:rsidR="00935D84" w:rsidRPr="00750826" w:rsidRDefault="00935D84" w:rsidP="00EC5DD5">
            <w:pPr>
              <w:pStyle w:val="NoSpacing"/>
              <w:rPr>
                <w:rFonts w:asciiTheme="minorHAnsi" w:hAnsiTheme="minorHAnsi" w:cstheme="minorHAnsi"/>
                <w:b/>
              </w:rPr>
            </w:pPr>
          </w:p>
        </w:tc>
        <w:tc>
          <w:tcPr>
            <w:tcW w:w="0" w:type="auto"/>
          </w:tcPr>
          <w:p w:rsidR="00935D84" w:rsidRPr="00935D84" w:rsidRDefault="00935D84" w:rsidP="00EC5DD5">
            <w:pPr>
              <w:pStyle w:val="NoSpacing"/>
              <w:rPr>
                <w:rFonts w:asciiTheme="minorHAnsi" w:hAnsiTheme="minorHAnsi" w:cstheme="minorHAnsi"/>
              </w:rPr>
            </w:pPr>
          </w:p>
        </w:tc>
        <w:tc>
          <w:tcPr>
            <w:tcW w:w="0" w:type="auto"/>
          </w:tcPr>
          <w:p w:rsidR="00935D84" w:rsidRPr="00935D84" w:rsidRDefault="00935D84" w:rsidP="00EC5DD5">
            <w:pPr>
              <w:pStyle w:val="NoSpacing"/>
              <w:rPr>
                <w:rFonts w:asciiTheme="minorHAnsi" w:hAnsiTheme="minorHAnsi" w:cstheme="minorHAnsi"/>
              </w:rPr>
            </w:pPr>
          </w:p>
        </w:tc>
        <w:tc>
          <w:tcPr>
            <w:tcW w:w="0" w:type="auto"/>
          </w:tcPr>
          <w:p w:rsidR="00935D84" w:rsidRPr="00935D84" w:rsidRDefault="00935D84" w:rsidP="00EC5DD5">
            <w:pPr>
              <w:pStyle w:val="NoSpacing"/>
              <w:rPr>
                <w:rFonts w:asciiTheme="minorHAnsi" w:hAnsiTheme="minorHAnsi" w:cstheme="minorHAnsi"/>
              </w:rPr>
            </w:pPr>
          </w:p>
        </w:tc>
      </w:tr>
      <w:tr w:rsidR="00935D84" w:rsidRPr="00935D84" w:rsidTr="00EC5DD5">
        <w:tc>
          <w:tcPr>
            <w:tcW w:w="0" w:type="auto"/>
          </w:tcPr>
          <w:p w:rsidR="00935D84" w:rsidRPr="00750826" w:rsidRDefault="00935D84" w:rsidP="00EC5DD5">
            <w:pPr>
              <w:pStyle w:val="NoSpacing"/>
              <w:rPr>
                <w:rFonts w:asciiTheme="minorHAnsi" w:hAnsiTheme="minorHAnsi" w:cstheme="minorHAnsi"/>
                <w:b/>
              </w:rPr>
            </w:pPr>
          </w:p>
        </w:tc>
        <w:tc>
          <w:tcPr>
            <w:tcW w:w="0" w:type="auto"/>
          </w:tcPr>
          <w:p w:rsidR="00935D84" w:rsidRPr="00935D84" w:rsidRDefault="00935D84" w:rsidP="00EC5DD5">
            <w:pPr>
              <w:pStyle w:val="NoSpacing"/>
              <w:rPr>
                <w:rFonts w:asciiTheme="minorHAnsi" w:hAnsiTheme="minorHAnsi" w:cstheme="minorHAnsi"/>
              </w:rPr>
            </w:pPr>
          </w:p>
        </w:tc>
        <w:tc>
          <w:tcPr>
            <w:tcW w:w="0" w:type="auto"/>
          </w:tcPr>
          <w:p w:rsidR="00935D84" w:rsidRPr="00935D84" w:rsidRDefault="00935D84" w:rsidP="00EC5DD5">
            <w:pPr>
              <w:pStyle w:val="NoSpacing"/>
              <w:rPr>
                <w:rFonts w:asciiTheme="minorHAnsi" w:hAnsiTheme="minorHAnsi" w:cstheme="minorHAnsi"/>
              </w:rPr>
            </w:pPr>
          </w:p>
        </w:tc>
        <w:tc>
          <w:tcPr>
            <w:tcW w:w="0" w:type="auto"/>
          </w:tcPr>
          <w:p w:rsidR="00935D84" w:rsidRPr="00935D84" w:rsidRDefault="00935D84" w:rsidP="00EC5DD5">
            <w:pPr>
              <w:pStyle w:val="NoSpacing"/>
              <w:rPr>
                <w:rFonts w:asciiTheme="minorHAnsi" w:hAnsiTheme="minorHAnsi" w:cstheme="minorHAnsi"/>
              </w:rPr>
            </w:pPr>
          </w:p>
        </w:tc>
      </w:tr>
      <w:tr w:rsidR="00935D84" w:rsidRPr="00935D84" w:rsidTr="00EC5DD5">
        <w:tc>
          <w:tcPr>
            <w:tcW w:w="0" w:type="auto"/>
          </w:tcPr>
          <w:p w:rsidR="00935D84" w:rsidRPr="00750826" w:rsidRDefault="00935D84" w:rsidP="00EC5DD5">
            <w:pPr>
              <w:pStyle w:val="NoSpacing"/>
              <w:rPr>
                <w:rFonts w:asciiTheme="minorHAnsi" w:hAnsiTheme="minorHAnsi" w:cstheme="minorHAnsi"/>
                <w:b/>
              </w:rPr>
            </w:pPr>
          </w:p>
        </w:tc>
        <w:tc>
          <w:tcPr>
            <w:tcW w:w="0" w:type="auto"/>
          </w:tcPr>
          <w:p w:rsidR="00935D84" w:rsidRPr="00935D84" w:rsidRDefault="00935D84" w:rsidP="00EC5DD5">
            <w:pPr>
              <w:pStyle w:val="NoSpacing"/>
              <w:rPr>
                <w:rFonts w:asciiTheme="minorHAnsi" w:hAnsiTheme="minorHAnsi" w:cstheme="minorHAnsi"/>
              </w:rPr>
            </w:pPr>
          </w:p>
        </w:tc>
        <w:tc>
          <w:tcPr>
            <w:tcW w:w="0" w:type="auto"/>
          </w:tcPr>
          <w:p w:rsidR="00935D84" w:rsidRPr="00935D84" w:rsidRDefault="00935D84" w:rsidP="00EC5DD5">
            <w:pPr>
              <w:pStyle w:val="NoSpacing"/>
              <w:rPr>
                <w:rFonts w:asciiTheme="minorHAnsi" w:hAnsiTheme="minorHAnsi" w:cstheme="minorHAnsi"/>
              </w:rPr>
            </w:pPr>
          </w:p>
        </w:tc>
        <w:tc>
          <w:tcPr>
            <w:tcW w:w="0" w:type="auto"/>
          </w:tcPr>
          <w:p w:rsidR="00935D84" w:rsidRPr="00935D84" w:rsidRDefault="00935D84" w:rsidP="00EC5DD5">
            <w:pPr>
              <w:pStyle w:val="NoSpacing"/>
              <w:rPr>
                <w:rFonts w:asciiTheme="minorHAnsi" w:hAnsiTheme="minorHAnsi" w:cstheme="minorHAnsi"/>
              </w:rPr>
            </w:pPr>
          </w:p>
        </w:tc>
      </w:tr>
      <w:tr w:rsidR="00935D84" w:rsidRPr="00750826" w:rsidTr="00EC5DD5">
        <w:tc>
          <w:tcPr>
            <w:tcW w:w="0" w:type="auto"/>
          </w:tcPr>
          <w:p w:rsidR="00935D84" w:rsidRPr="00750826" w:rsidRDefault="00935D84" w:rsidP="00EC5DD5">
            <w:pPr>
              <w:pStyle w:val="NoSpacing"/>
              <w:rPr>
                <w:rFonts w:asciiTheme="minorHAnsi" w:hAnsiTheme="minorHAnsi" w:cstheme="minorHAnsi"/>
                <w:b/>
              </w:rPr>
            </w:pPr>
            <w:r w:rsidRPr="00750826">
              <w:rPr>
                <w:rFonts w:asciiTheme="minorHAnsi" w:hAnsiTheme="minorHAnsi" w:cstheme="minorHAnsi"/>
                <w:b/>
              </w:rPr>
              <w:t>TOTAL</w:t>
            </w:r>
          </w:p>
        </w:tc>
        <w:tc>
          <w:tcPr>
            <w:tcW w:w="0" w:type="auto"/>
          </w:tcPr>
          <w:p w:rsidR="00935D84" w:rsidRPr="00750826" w:rsidRDefault="00935D84" w:rsidP="00EC5DD5">
            <w:pPr>
              <w:pStyle w:val="NoSpacing"/>
              <w:rPr>
                <w:rFonts w:asciiTheme="minorHAnsi" w:hAnsiTheme="minorHAnsi" w:cstheme="minorHAnsi"/>
                <w:b/>
              </w:rPr>
            </w:pPr>
          </w:p>
        </w:tc>
        <w:tc>
          <w:tcPr>
            <w:tcW w:w="0" w:type="auto"/>
          </w:tcPr>
          <w:p w:rsidR="00935D84" w:rsidRPr="00750826" w:rsidRDefault="00935D84" w:rsidP="00EC5DD5">
            <w:pPr>
              <w:pStyle w:val="NoSpacing"/>
              <w:rPr>
                <w:rFonts w:asciiTheme="minorHAnsi" w:hAnsiTheme="minorHAnsi" w:cstheme="minorHAnsi"/>
                <w:b/>
              </w:rPr>
            </w:pPr>
            <w:r w:rsidRPr="00750826">
              <w:rPr>
                <w:rFonts w:asciiTheme="minorHAnsi" w:hAnsiTheme="minorHAnsi" w:cstheme="minorHAnsi"/>
                <w:b/>
              </w:rPr>
              <w:t>2910</w:t>
            </w:r>
          </w:p>
        </w:tc>
        <w:tc>
          <w:tcPr>
            <w:tcW w:w="0" w:type="auto"/>
          </w:tcPr>
          <w:p w:rsidR="00935D84" w:rsidRPr="00750826" w:rsidRDefault="00935D84" w:rsidP="00EC5DD5">
            <w:pPr>
              <w:pStyle w:val="NoSpacing"/>
              <w:rPr>
                <w:rFonts w:asciiTheme="minorHAnsi" w:hAnsiTheme="minorHAnsi" w:cstheme="minorHAnsi"/>
                <w:b/>
              </w:rPr>
            </w:pPr>
            <w:r w:rsidRPr="00750826">
              <w:rPr>
                <w:rFonts w:asciiTheme="minorHAnsi" w:hAnsiTheme="minorHAnsi" w:cstheme="minorHAnsi"/>
                <w:b/>
              </w:rPr>
              <w:t>1558</w:t>
            </w:r>
          </w:p>
        </w:tc>
      </w:tr>
    </w:tbl>
    <w:tbl>
      <w:tblPr>
        <w:tblW w:w="9650" w:type="dxa"/>
        <w:jc w:val="center"/>
        <w:tblLook w:val="04A0" w:firstRow="1" w:lastRow="0" w:firstColumn="1" w:lastColumn="0" w:noHBand="0" w:noVBand="1"/>
      </w:tblPr>
      <w:tblGrid>
        <w:gridCol w:w="710"/>
        <w:gridCol w:w="8230"/>
        <w:gridCol w:w="710"/>
      </w:tblGrid>
      <w:tr w:rsidR="00935D84" w:rsidRPr="00935D84" w:rsidTr="00935D84">
        <w:trPr>
          <w:gridAfter w:val="1"/>
          <w:wAfter w:w="710" w:type="dxa"/>
          <w:trHeight w:val="255"/>
          <w:jc w:val="center"/>
        </w:trPr>
        <w:tc>
          <w:tcPr>
            <w:tcW w:w="8940" w:type="dxa"/>
            <w:gridSpan w:val="2"/>
            <w:noWrap/>
            <w:vAlign w:val="bottom"/>
            <w:hideMark/>
          </w:tcPr>
          <w:p w:rsidR="00935D84" w:rsidRPr="00935D84" w:rsidRDefault="00935D84" w:rsidP="00935D84">
            <w:pPr>
              <w:rPr>
                <w:rFonts w:asciiTheme="minorHAnsi" w:hAnsiTheme="minorHAnsi" w:cstheme="minorHAnsi"/>
                <w:b/>
                <w:bCs/>
                <w:sz w:val="20"/>
                <w:szCs w:val="20"/>
                <w:lang w:eastAsia="en-GB"/>
              </w:rPr>
            </w:pPr>
          </w:p>
          <w:p w:rsidR="00935D84" w:rsidRPr="00935D84" w:rsidRDefault="00935D84" w:rsidP="00935D84">
            <w:pPr>
              <w:rPr>
                <w:rFonts w:asciiTheme="minorHAnsi" w:hAnsiTheme="minorHAnsi" w:cstheme="minorHAnsi"/>
                <w:bCs/>
                <w:sz w:val="20"/>
                <w:szCs w:val="20"/>
                <w:lang w:eastAsia="en-GB"/>
              </w:rPr>
            </w:pPr>
          </w:p>
          <w:p w:rsidR="00935D84" w:rsidRPr="00935D84" w:rsidRDefault="00935D84" w:rsidP="00935D84">
            <w:pPr>
              <w:pStyle w:val="NoSpacing"/>
              <w:rPr>
                <w:rFonts w:cstheme="minorHAnsi"/>
                <w:b/>
                <w:sz w:val="20"/>
                <w:szCs w:val="20"/>
              </w:rPr>
            </w:pPr>
            <w:r w:rsidRPr="00935D84">
              <w:rPr>
                <w:rFonts w:cstheme="minorHAnsi"/>
                <w:b/>
                <w:sz w:val="20"/>
                <w:szCs w:val="20"/>
              </w:rPr>
              <w:t>Participation figures for previous years.</w:t>
            </w:r>
          </w:p>
          <w:p w:rsidR="00935D84" w:rsidRPr="00935D84" w:rsidRDefault="00935D84" w:rsidP="00935D84">
            <w:pPr>
              <w:rPr>
                <w:rFonts w:asciiTheme="minorHAnsi" w:hAnsiTheme="minorHAnsi" w:cstheme="minorHAnsi"/>
                <w:bCs/>
                <w:sz w:val="20"/>
                <w:szCs w:val="20"/>
                <w:lang w:eastAsia="en-GB"/>
              </w:rPr>
            </w:pPr>
          </w:p>
          <w:tbl>
            <w:tblPr>
              <w:tblStyle w:val="TableGrid"/>
              <w:tblW w:w="0" w:type="auto"/>
              <w:tblLook w:val="04A0" w:firstRow="1" w:lastRow="0" w:firstColumn="1" w:lastColumn="0" w:noHBand="0" w:noVBand="1"/>
            </w:tblPr>
            <w:tblGrid>
              <w:gridCol w:w="1339"/>
              <w:gridCol w:w="1239"/>
              <w:gridCol w:w="1269"/>
              <w:gridCol w:w="1239"/>
              <w:gridCol w:w="1120"/>
              <w:gridCol w:w="1120"/>
            </w:tblGrid>
            <w:tr w:rsidR="00935D84" w:rsidRPr="00935D84" w:rsidTr="00EC5DD5">
              <w:tc>
                <w:tcPr>
                  <w:tcW w:w="1339" w:type="dxa"/>
                </w:tcPr>
                <w:p w:rsidR="00935D84" w:rsidRPr="00BB6CBF" w:rsidRDefault="00935D84" w:rsidP="00EC5DD5">
                  <w:pPr>
                    <w:jc w:val="center"/>
                    <w:rPr>
                      <w:rFonts w:asciiTheme="minorHAnsi" w:hAnsiTheme="minorHAnsi" w:cstheme="minorHAnsi"/>
                      <w:b/>
                      <w:bCs/>
                      <w:sz w:val="20"/>
                      <w:szCs w:val="20"/>
                    </w:rPr>
                  </w:pPr>
                  <w:r w:rsidRPr="00BB6CBF">
                    <w:rPr>
                      <w:rFonts w:asciiTheme="minorHAnsi" w:hAnsiTheme="minorHAnsi" w:cstheme="minorHAnsi"/>
                      <w:b/>
                      <w:bCs/>
                      <w:sz w:val="20"/>
                      <w:szCs w:val="20"/>
                    </w:rPr>
                    <w:t>Category</w:t>
                  </w:r>
                </w:p>
              </w:tc>
              <w:tc>
                <w:tcPr>
                  <w:tcW w:w="1239" w:type="dxa"/>
                </w:tcPr>
                <w:p w:rsidR="00935D84" w:rsidRPr="00BB6CBF" w:rsidRDefault="00935D84" w:rsidP="00EC5DD5">
                  <w:pPr>
                    <w:jc w:val="center"/>
                    <w:rPr>
                      <w:rFonts w:asciiTheme="minorHAnsi" w:hAnsiTheme="minorHAnsi" w:cstheme="minorHAnsi"/>
                      <w:b/>
                      <w:bCs/>
                      <w:sz w:val="20"/>
                      <w:szCs w:val="20"/>
                    </w:rPr>
                  </w:pPr>
                  <w:r w:rsidRPr="00BB6CBF">
                    <w:rPr>
                      <w:rFonts w:asciiTheme="minorHAnsi" w:hAnsiTheme="minorHAnsi" w:cstheme="minorHAnsi"/>
                      <w:b/>
                      <w:bCs/>
                      <w:sz w:val="20"/>
                      <w:szCs w:val="20"/>
                    </w:rPr>
                    <w:t>2013</w:t>
                  </w:r>
                </w:p>
              </w:tc>
              <w:tc>
                <w:tcPr>
                  <w:tcW w:w="1269" w:type="dxa"/>
                </w:tcPr>
                <w:p w:rsidR="00935D84" w:rsidRPr="00BB6CBF" w:rsidRDefault="00935D84" w:rsidP="00EC5DD5">
                  <w:pPr>
                    <w:jc w:val="center"/>
                    <w:rPr>
                      <w:rFonts w:asciiTheme="minorHAnsi" w:hAnsiTheme="minorHAnsi" w:cstheme="minorHAnsi"/>
                      <w:b/>
                      <w:bCs/>
                      <w:sz w:val="20"/>
                      <w:szCs w:val="20"/>
                    </w:rPr>
                  </w:pPr>
                  <w:r w:rsidRPr="00BB6CBF">
                    <w:rPr>
                      <w:rFonts w:asciiTheme="minorHAnsi" w:hAnsiTheme="minorHAnsi" w:cstheme="minorHAnsi"/>
                      <w:b/>
                      <w:bCs/>
                      <w:sz w:val="20"/>
                      <w:szCs w:val="20"/>
                    </w:rPr>
                    <w:t>2014</w:t>
                  </w:r>
                </w:p>
              </w:tc>
              <w:tc>
                <w:tcPr>
                  <w:tcW w:w="1239" w:type="dxa"/>
                </w:tcPr>
                <w:p w:rsidR="00935D84" w:rsidRPr="00BB6CBF" w:rsidRDefault="00935D84" w:rsidP="00EC5DD5">
                  <w:pPr>
                    <w:jc w:val="center"/>
                    <w:rPr>
                      <w:rFonts w:asciiTheme="minorHAnsi" w:hAnsiTheme="minorHAnsi" w:cstheme="minorHAnsi"/>
                      <w:b/>
                      <w:bCs/>
                      <w:sz w:val="20"/>
                      <w:szCs w:val="20"/>
                    </w:rPr>
                  </w:pPr>
                  <w:r w:rsidRPr="00BB6CBF">
                    <w:rPr>
                      <w:rFonts w:asciiTheme="minorHAnsi" w:hAnsiTheme="minorHAnsi" w:cstheme="minorHAnsi"/>
                      <w:b/>
                      <w:bCs/>
                      <w:sz w:val="20"/>
                      <w:szCs w:val="20"/>
                    </w:rPr>
                    <w:t>2015</w:t>
                  </w:r>
                </w:p>
              </w:tc>
              <w:tc>
                <w:tcPr>
                  <w:tcW w:w="1120" w:type="dxa"/>
                </w:tcPr>
                <w:p w:rsidR="00935D84" w:rsidRPr="00BB6CBF" w:rsidRDefault="00935D84" w:rsidP="00EC5DD5">
                  <w:pPr>
                    <w:jc w:val="center"/>
                    <w:rPr>
                      <w:rFonts w:asciiTheme="minorHAnsi" w:hAnsiTheme="minorHAnsi" w:cstheme="minorHAnsi"/>
                      <w:b/>
                      <w:bCs/>
                      <w:sz w:val="20"/>
                      <w:szCs w:val="20"/>
                    </w:rPr>
                  </w:pPr>
                  <w:r w:rsidRPr="00BB6CBF">
                    <w:rPr>
                      <w:rFonts w:asciiTheme="minorHAnsi" w:hAnsiTheme="minorHAnsi" w:cstheme="minorHAnsi"/>
                      <w:b/>
                      <w:bCs/>
                      <w:sz w:val="20"/>
                      <w:szCs w:val="20"/>
                    </w:rPr>
                    <w:t>2016</w:t>
                  </w:r>
                </w:p>
              </w:tc>
              <w:tc>
                <w:tcPr>
                  <w:tcW w:w="1120" w:type="dxa"/>
                </w:tcPr>
                <w:p w:rsidR="00935D84" w:rsidRPr="00BB6CBF" w:rsidRDefault="00935D84" w:rsidP="00EC5DD5">
                  <w:pPr>
                    <w:jc w:val="center"/>
                    <w:rPr>
                      <w:rFonts w:asciiTheme="minorHAnsi" w:hAnsiTheme="minorHAnsi" w:cstheme="minorHAnsi"/>
                      <w:b/>
                      <w:bCs/>
                      <w:sz w:val="20"/>
                      <w:szCs w:val="20"/>
                    </w:rPr>
                  </w:pPr>
                  <w:r w:rsidRPr="00BB6CBF">
                    <w:rPr>
                      <w:rFonts w:asciiTheme="minorHAnsi" w:hAnsiTheme="minorHAnsi" w:cstheme="minorHAnsi"/>
                      <w:b/>
                      <w:bCs/>
                      <w:sz w:val="20"/>
                      <w:szCs w:val="20"/>
                    </w:rPr>
                    <w:t>2017</w:t>
                  </w:r>
                </w:p>
              </w:tc>
            </w:tr>
            <w:tr w:rsidR="00935D84" w:rsidRPr="00935D84" w:rsidTr="00EC5DD5">
              <w:tc>
                <w:tcPr>
                  <w:tcW w:w="1339" w:type="dxa"/>
                </w:tcPr>
                <w:p w:rsidR="00935D84" w:rsidRPr="00BB6CBF" w:rsidRDefault="00935D84" w:rsidP="00EC5DD5">
                  <w:pPr>
                    <w:jc w:val="center"/>
                    <w:rPr>
                      <w:rFonts w:asciiTheme="minorHAnsi" w:hAnsiTheme="minorHAnsi" w:cstheme="minorHAnsi"/>
                      <w:b/>
                      <w:bCs/>
                      <w:sz w:val="20"/>
                      <w:szCs w:val="20"/>
                    </w:rPr>
                  </w:pPr>
                  <w:r w:rsidRPr="00BB6CBF">
                    <w:rPr>
                      <w:rFonts w:asciiTheme="minorHAnsi" w:hAnsiTheme="minorHAnsi" w:cstheme="minorHAnsi"/>
                      <w:b/>
                      <w:bCs/>
                      <w:sz w:val="20"/>
                      <w:szCs w:val="20"/>
                    </w:rPr>
                    <w:t>Senior</w:t>
                  </w:r>
                </w:p>
              </w:tc>
              <w:tc>
                <w:tcPr>
                  <w:tcW w:w="1239" w:type="dxa"/>
                </w:tcPr>
                <w:p w:rsidR="00935D84" w:rsidRPr="00BB6CBF" w:rsidRDefault="00935D84" w:rsidP="00EC5DD5">
                  <w:pPr>
                    <w:jc w:val="center"/>
                    <w:rPr>
                      <w:rFonts w:asciiTheme="minorHAnsi" w:hAnsiTheme="minorHAnsi" w:cstheme="minorHAnsi"/>
                      <w:bCs/>
                      <w:sz w:val="20"/>
                      <w:szCs w:val="20"/>
                    </w:rPr>
                  </w:pPr>
                  <w:r w:rsidRPr="00BB6CBF">
                    <w:rPr>
                      <w:rFonts w:asciiTheme="minorHAnsi" w:hAnsiTheme="minorHAnsi" w:cstheme="minorHAnsi"/>
                      <w:bCs/>
                      <w:sz w:val="20"/>
                      <w:szCs w:val="20"/>
                    </w:rPr>
                    <w:t>2047</w:t>
                  </w:r>
                </w:p>
              </w:tc>
              <w:tc>
                <w:tcPr>
                  <w:tcW w:w="1269" w:type="dxa"/>
                </w:tcPr>
                <w:p w:rsidR="00935D84" w:rsidRPr="00BB6CBF" w:rsidRDefault="00935D84" w:rsidP="00EC5DD5">
                  <w:pPr>
                    <w:jc w:val="center"/>
                    <w:rPr>
                      <w:rFonts w:asciiTheme="minorHAnsi" w:hAnsiTheme="minorHAnsi" w:cstheme="minorHAnsi"/>
                      <w:bCs/>
                      <w:sz w:val="20"/>
                      <w:szCs w:val="20"/>
                    </w:rPr>
                  </w:pPr>
                  <w:r w:rsidRPr="00BB6CBF">
                    <w:rPr>
                      <w:rFonts w:asciiTheme="minorHAnsi" w:hAnsiTheme="minorHAnsi" w:cstheme="minorHAnsi"/>
                      <w:bCs/>
                      <w:sz w:val="20"/>
                      <w:szCs w:val="20"/>
                    </w:rPr>
                    <w:t>9244</w:t>
                  </w:r>
                </w:p>
              </w:tc>
              <w:tc>
                <w:tcPr>
                  <w:tcW w:w="1239" w:type="dxa"/>
                </w:tcPr>
                <w:p w:rsidR="00935D84" w:rsidRPr="00BB6CBF" w:rsidRDefault="00935D84" w:rsidP="00EC5DD5">
                  <w:pPr>
                    <w:jc w:val="center"/>
                    <w:rPr>
                      <w:rFonts w:asciiTheme="minorHAnsi" w:hAnsiTheme="minorHAnsi" w:cstheme="minorHAnsi"/>
                      <w:bCs/>
                      <w:sz w:val="20"/>
                      <w:szCs w:val="20"/>
                    </w:rPr>
                  </w:pPr>
                  <w:r w:rsidRPr="00BB6CBF">
                    <w:rPr>
                      <w:rFonts w:asciiTheme="minorHAnsi" w:hAnsiTheme="minorHAnsi" w:cstheme="minorHAnsi"/>
                      <w:bCs/>
                      <w:sz w:val="20"/>
                      <w:szCs w:val="20"/>
                    </w:rPr>
                    <w:t>2303</w:t>
                  </w:r>
                </w:p>
              </w:tc>
              <w:tc>
                <w:tcPr>
                  <w:tcW w:w="1120" w:type="dxa"/>
                </w:tcPr>
                <w:p w:rsidR="00935D84" w:rsidRPr="00BB6CBF" w:rsidRDefault="00935D84" w:rsidP="00EC5DD5">
                  <w:pPr>
                    <w:jc w:val="center"/>
                    <w:rPr>
                      <w:rFonts w:asciiTheme="minorHAnsi" w:hAnsiTheme="minorHAnsi" w:cstheme="minorHAnsi"/>
                      <w:bCs/>
                      <w:sz w:val="20"/>
                      <w:szCs w:val="20"/>
                    </w:rPr>
                  </w:pPr>
                  <w:r w:rsidRPr="00BB6CBF">
                    <w:rPr>
                      <w:rFonts w:asciiTheme="minorHAnsi" w:hAnsiTheme="minorHAnsi" w:cstheme="minorHAnsi"/>
                      <w:bCs/>
                      <w:sz w:val="20"/>
                      <w:szCs w:val="20"/>
                    </w:rPr>
                    <w:t>8609</w:t>
                  </w:r>
                </w:p>
              </w:tc>
              <w:tc>
                <w:tcPr>
                  <w:tcW w:w="1120" w:type="dxa"/>
                </w:tcPr>
                <w:p w:rsidR="00935D84" w:rsidRPr="00BB6CBF" w:rsidRDefault="00935D84" w:rsidP="00EC5DD5">
                  <w:pPr>
                    <w:jc w:val="center"/>
                    <w:rPr>
                      <w:rFonts w:asciiTheme="minorHAnsi" w:hAnsiTheme="minorHAnsi" w:cstheme="minorHAnsi"/>
                      <w:bCs/>
                      <w:sz w:val="20"/>
                      <w:szCs w:val="20"/>
                    </w:rPr>
                  </w:pPr>
                  <w:r w:rsidRPr="00BB6CBF">
                    <w:rPr>
                      <w:rFonts w:asciiTheme="minorHAnsi" w:hAnsiTheme="minorHAnsi" w:cstheme="minorHAnsi"/>
                      <w:bCs/>
                      <w:sz w:val="20"/>
                      <w:szCs w:val="20"/>
                    </w:rPr>
                    <w:t>2910</w:t>
                  </w:r>
                </w:p>
              </w:tc>
            </w:tr>
            <w:tr w:rsidR="00935D84" w:rsidRPr="00935D84" w:rsidTr="00EC5DD5">
              <w:tc>
                <w:tcPr>
                  <w:tcW w:w="1339" w:type="dxa"/>
                </w:tcPr>
                <w:p w:rsidR="00935D84" w:rsidRPr="00BB6CBF" w:rsidRDefault="00935D84" w:rsidP="00EC5DD5">
                  <w:pPr>
                    <w:jc w:val="center"/>
                    <w:rPr>
                      <w:rFonts w:asciiTheme="minorHAnsi" w:hAnsiTheme="minorHAnsi" w:cstheme="minorHAnsi"/>
                      <w:b/>
                      <w:bCs/>
                      <w:sz w:val="20"/>
                      <w:szCs w:val="20"/>
                    </w:rPr>
                  </w:pPr>
                  <w:r w:rsidRPr="00BB6CBF">
                    <w:rPr>
                      <w:rFonts w:asciiTheme="minorHAnsi" w:hAnsiTheme="minorHAnsi" w:cstheme="minorHAnsi"/>
                      <w:b/>
                      <w:bCs/>
                      <w:sz w:val="20"/>
                      <w:szCs w:val="20"/>
                    </w:rPr>
                    <w:t>Junior</w:t>
                  </w:r>
                </w:p>
              </w:tc>
              <w:tc>
                <w:tcPr>
                  <w:tcW w:w="1239" w:type="dxa"/>
                </w:tcPr>
                <w:p w:rsidR="00935D84" w:rsidRPr="00BB6CBF" w:rsidRDefault="00935D84" w:rsidP="00EC5DD5">
                  <w:pPr>
                    <w:jc w:val="center"/>
                    <w:rPr>
                      <w:rFonts w:asciiTheme="minorHAnsi" w:hAnsiTheme="minorHAnsi" w:cstheme="minorHAnsi"/>
                      <w:bCs/>
                      <w:sz w:val="20"/>
                      <w:szCs w:val="20"/>
                    </w:rPr>
                  </w:pPr>
                  <w:r w:rsidRPr="00BB6CBF">
                    <w:rPr>
                      <w:rFonts w:asciiTheme="minorHAnsi" w:hAnsiTheme="minorHAnsi" w:cstheme="minorHAnsi"/>
                      <w:bCs/>
                      <w:sz w:val="20"/>
                      <w:szCs w:val="20"/>
                    </w:rPr>
                    <w:t>1360</w:t>
                  </w:r>
                </w:p>
              </w:tc>
              <w:tc>
                <w:tcPr>
                  <w:tcW w:w="1269" w:type="dxa"/>
                </w:tcPr>
                <w:p w:rsidR="00935D84" w:rsidRPr="00BB6CBF" w:rsidRDefault="00935D84" w:rsidP="00EC5DD5">
                  <w:pPr>
                    <w:jc w:val="center"/>
                    <w:rPr>
                      <w:rFonts w:asciiTheme="minorHAnsi" w:hAnsiTheme="minorHAnsi" w:cstheme="minorHAnsi"/>
                      <w:bCs/>
                      <w:sz w:val="20"/>
                      <w:szCs w:val="20"/>
                    </w:rPr>
                  </w:pPr>
                  <w:r w:rsidRPr="00BB6CBF">
                    <w:rPr>
                      <w:rFonts w:asciiTheme="minorHAnsi" w:hAnsiTheme="minorHAnsi" w:cstheme="minorHAnsi"/>
                      <w:bCs/>
                      <w:sz w:val="20"/>
                      <w:szCs w:val="20"/>
                    </w:rPr>
                    <w:t>4199</w:t>
                  </w:r>
                </w:p>
              </w:tc>
              <w:tc>
                <w:tcPr>
                  <w:tcW w:w="1239" w:type="dxa"/>
                </w:tcPr>
                <w:p w:rsidR="00935D84" w:rsidRPr="00BB6CBF" w:rsidRDefault="00935D84" w:rsidP="00EC5DD5">
                  <w:pPr>
                    <w:jc w:val="center"/>
                    <w:rPr>
                      <w:rFonts w:asciiTheme="minorHAnsi" w:hAnsiTheme="minorHAnsi" w:cstheme="minorHAnsi"/>
                      <w:bCs/>
                      <w:sz w:val="20"/>
                      <w:szCs w:val="20"/>
                    </w:rPr>
                  </w:pPr>
                  <w:r w:rsidRPr="00BB6CBF">
                    <w:rPr>
                      <w:rFonts w:asciiTheme="minorHAnsi" w:hAnsiTheme="minorHAnsi" w:cstheme="minorHAnsi"/>
                      <w:bCs/>
                      <w:sz w:val="20"/>
                      <w:szCs w:val="20"/>
                    </w:rPr>
                    <w:t>1190</w:t>
                  </w:r>
                </w:p>
              </w:tc>
              <w:tc>
                <w:tcPr>
                  <w:tcW w:w="1120" w:type="dxa"/>
                </w:tcPr>
                <w:p w:rsidR="00935D84" w:rsidRPr="00BB6CBF" w:rsidRDefault="00935D84" w:rsidP="00EC5DD5">
                  <w:pPr>
                    <w:jc w:val="center"/>
                    <w:rPr>
                      <w:rFonts w:asciiTheme="minorHAnsi" w:hAnsiTheme="minorHAnsi" w:cstheme="minorHAnsi"/>
                      <w:bCs/>
                      <w:sz w:val="20"/>
                      <w:szCs w:val="20"/>
                    </w:rPr>
                  </w:pPr>
                  <w:r w:rsidRPr="00BB6CBF">
                    <w:rPr>
                      <w:rFonts w:asciiTheme="minorHAnsi" w:hAnsiTheme="minorHAnsi" w:cstheme="minorHAnsi"/>
                      <w:bCs/>
                      <w:sz w:val="20"/>
                      <w:szCs w:val="20"/>
                    </w:rPr>
                    <w:t>3091</w:t>
                  </w:r>
                </w:p>
              </w:tc>
              <w:tc>
                <w:tcPr>
                  <w:tcW w:w="1120" w:type="dxa"/>
                </w:tcPr>
                <w:p w:rsidR="00935D84" w:rsidRPr="00BB6CBF" w:rsidRDefault="00935D84" w:rsidP="00EC5DD5">
                  <w:pPr>
                    <w:jc w:val="center"/>
                    <w:rPr>
                      <w:rFonts w:asciiTheme="minorHAnsi" w:hAnsiTheme="minorHAnsi" w:cstheme="minorHAnsi"/>
                      <w:bCs/>
                      <w:sz w:val="20"/>
                      <w:szCs w:val="20"/>
                    </w:rPr>
                  </w:pPr>
                  <w:r w:rsidRPr="00BB6CBF">
                    <w:rPr>
                      <w:rFonts w:asciiTheme="minorHAnsi" w:hAnsiTheme="minorHAnsi" w:cstheme="minorHAnsi"/>
                      <w:bCs/>
                      <w:sz w:val="20"/>
                      <w:szCs w:val="20"/>
                    </w:rPr>
                    <w:t>1558</w:t>
                  </w:r>
                </w:p>
              </w:tc>
            </w:tr>
            <w:tr w:rsidR="00935D84" w:rsidRPr="00935D84" w:rsidTr="00EC5DD5">
              <w:tc>
                <w:tcPr>
                  <w:tcW w:w="1339" w:type="dxa"/>
                </w:tcPr>
                <w:p w:rsidR="00935D84" w:rsidRPr="00BB6CBF" w:rsidRDefault="00935D84" w:rsidP="00EC5DD5">
                  <w:pPr>
                    <w:jc w:val="center"/>
                    <w:rPr>
                      <w:rFonts w:asciiTheme="minorHAnsi" w:hAnsiTheme="minorHAnsi" w:cstheme="minorHAnsi"/>
                      <w:b/>
                      <w:bCs/>
                      <w:sz w:val="20"/>
                      <w:szCs w:val="20"/>
                    </w:rPr>
                  </w:pPr>
                  <w:r w:rsidRPr="00BB6CBF">
                    <w:rPr>
                      <w:rFonts w:asciiTheme="minorHAnsi" w:hAnsiTheme="minorHAnsi" w:cstheme="minorHAnsi"/>
                      <w:b/>
                      <w:bCs/>
                      <w:sz w:val="20"/>
                      <w:szCs w:val="20"/>
                    </w:rPr>
                    <w:t>Total</w:t>
                  </w:r>
                </w:p>
              </w:tc>
              <w:tc>
                <w:tcPr>
                  <w:tcW w:w="1239" w:type="dxa"/>
                </w:tcPr>
                <w:p w:rsidR="00935D84" w:rsidRPr="00BB6CBF" w:rsidRDefault="00935D84" w:rsidP="00EC5DD5">
                  <w:pPr>
                    <w:jc w:val="center"/>
                    <w:rPr>
                      <w:rFonts w:asciiTheme="minorHAnsi" w:hAnsiTheme="minorHAnsi" w:cstheme="minorHAnsi"/>
                      <w:b/>
                      <w:bCs/>
                      <w:sz w:val="20"/>
                      <w:szCs w:val="20"/>
                    </w:rPr>
                  </w:pPr>
                  <w:r w:rsidRPr="00BB6CBF">
                    <w:rPr>
                      <w:rFonts w:asciiTheme="minorHAnsi" w:hAnsiTheme="minorHAnsi" w:cstheme="minorHAnsi"/>
                      <w:b/>
                      <w:bCs/>
                      <w:sz w:val="20"/>
                      <w:szCs w:val="20"/>
                    </w:rPr>
                    <w:t>3407</w:t>
                  </w:r>
                </w:p>
              </w:tc>
              <w:tc>
                <w:tcPr>
                  <w:tcW w:w="1269" w:type="dxa"/>
                </w:tcPr>
                <w:p w:rsidR="00935D84" w:rsidRPr="00BB6CBF" w:rsidRDefault="00935D84" w:rsidP="00EC5DD5">
                  <w:pPr>
                    <w:jc w:val="center"/>
                    <w:rPr>
                      <w:rFonts w:asciiTheme="minorHAnsi" w:hAnsiTheme="minorHAnsi" w:cstheme="minorHAnsi"/>
                      <w:b/>
                      <w:bCs/>
                      <w:sz w:val="20"/>
                      <w:szCs w:val="20"/>
                    </w:rPr>
                  </w:pPr>
                  <w:r w:rsidRPr="00BB6CBF">
                    <w:rPr>
                      <w:rFonts w:asciiTheme="minorHAnsi" w:hAnsiTheme="minorHAnsi" w:cstheme="minorHAnsi"/>
                      <w:b/>
                      <w:bCs/>
                      <w:sz w:val="20"/>
                      <w:szCs w:val="20"/>
                    </w:rPr>
                    <w:t>13443</w:t>
                  </w:r>
                </w:p>
              </w:tc>
              <w:tc>
                <w:tcPr>
                  <w:tcW w:w="1239" w:type="dxa"/>
                </w:tcPr>
                <w:p w:rsidR="00935D84" w:rsidRPr="00BB6CBF" w:rsidRDefault="00935D84" w:rsidP="00EC5DD5">
                  <w:pPr>
                    <w:jc w:val="center"/>
                    <w:rPr>
                      <w:rFonts w:asciiTheme="minorHAnsi" w:hAnsiTheme="minorHAnsi" w:cstheme="minorHAnsi"/>
                      <w:b/>
                      <w:bCs/>
                      <w:sz w:val="20"/>
                      <w:szCs w:val="20"/>
                    </w:rPr>
                  </w:pPr>
                  <w:r w:rsidRPr="00BB6CBF">
                    <w:rPr>
                      <w:rFonts w:asciiTheme="minorHAnsi" w:hAnsiTheme="minorHAnsi" w:cstheme="minorHAnsi"/>
                      <w:b/>
                      <w:bCs/>
                      <w:sz w:val="20"/>
                      <w:szCs w:val="20"/>
                    </w:rPr>
                    <w:t>3493</w:t>
                  </w:r>
                </w:p>
              </w:tc>
              <w:tc>
                <w:tcPr>
                  <w:tcW w:w="1120" w:type="dxa"/>
                </w:tcPr>
                <w:p w:rsidR="00935D84" w:rsidRPr="00BB6CBF" w:rsidRDefault="00935D84" w:rsidP="00EC5DD5">
                  <w:pPr>
                    <w:jc w:val="center"/>
                    <w:rPr>
                      <w:rFonts w:asciiTheme="minorHAnsi" w:hAnsiTheme="minorHAnsi" w:cstheme="minorHAnsi"/>
                      <w:b/>
                      <w:bCs/>
                      <w:sz w:val="20"/>
                      <w:szCs w:val="20"/>
                    </w:rPr>
                  </w:pPr>
                  <w:r w:rsidRPr="00BB6CBF">
                    <w:rPr>
                      <w:rFonts w:asciiTheme="minorHAnsi" w:hAnsiTheme="minorHAnsi" w:cstheme="minorHAnsi"/>
                      <w:b/>
                      <w:bCs/>
                      <w:sz w:val="20"/>
                      <w:szCs w:val="20"/>
                    </w:rPr>
                    <w:t>11700</w:t>
                  </w:r>
                </w:p>
              </w:tc>
              <w:tc>
                <w:tcPr>
                  <w:tcW w:w="1120" w:type="dxa"/>
                </w:tcPr>
                <w:p w:rsidR="00935D84" w:rsidRPr="00BB6CBF" w:rsidRDefault="00935D84" w:rsidP="00EC5DD5">
                  <w:pPr>
                    <w:jc w:val="center"/>
                    <w:rPr>
                      <w:rFonts w:asciiTheme="minorHAnsi" w:hAnsiTheme="minorHAnsi" w:cstheme="minorHAnsi"/>
                      <w:b/>
                      <w:bCs/>
                      <w:sz w:val="20"/>
                      <w:szCs w:val="20"/>
                    </w:rPr>
                  </w:pPr>
                  <w:r w:rsidRPr="00BB6CBF">
                    <w:rPr>
                      <w:rFonts w:asciiTheme="minorHAnsi" w:hAnsiTheme="minorHAnsi" w:cstheme="minorHAnsi"/>
                      <w:b/>
                      <w:bCs/>
                      <w:sz w:val="20"/>
                      <w:szCs w:val="20"/>
                    </w:rPr>
                    <w:t>4468</w:t>
                  </w:r>
                </w:p>
              </w:tc>
            </w:tr>
          </w:tbl>
          <w:p w:rsidR="00935D84" w:rsidRPr="00935D84" w:rsidRDefault="00935D84" w:rsidP="00EC5DD5">
            <w:pPr>
              <w:jc w:val="center"/>
              <w:rPr>
                <w:rFonts w:asciiTheme="minorHAnsi" w:hAnsiTheme="minorHAnsi" w:cstheme="minorHAnsi"/>
                <w:bCs/>
                <w:i/>
                <w:sz w:val="20"/>
                <w:szCs w:val="20"/>
                <w:lang w:eastAsia="en-GB"/>
              </w:rPr>
            </w:pPr>
          </w:p>
        </w:tc>
      </w:tr>
      <w:tr w:rsidR="00935D84" w:rsidRPr="00935D84" w:rsidTr="00935D84">
        <w:trPr>
          <w:gridBefore w:val="1"/>
          <w:wBefore w:w="710" w:type="dxa"/>
          <w:trHeight w:val="255"/>
          <w:jc w:val="center"/>
        </w:trPr>
        <w:tc>
          <w:tcPr>
            <w:tcW w:w="8940" w:type="dxa"/>
            <w:gridSpan w:val="2"/>
            <w:noWrap/>
            <w:vAlign w:val="bottom"/>
            <w:hideMark/>
          </w:tcPr>
          <w:p w:rsidR="00935D84" w:rsidRPr="00935D84" w:rsidRDefault="00935D84" w:rsidP="00EC5DD5">
            <w:pPr>
              <w:rPr>
                <w:rFonts w:asciiTheme="minorHAnsi" w:hAnsiTheme="minorHAnsi" w:cstheme="minorHAnsi"/>
                <w:bCs/>
                <w:sz w:val="20"/>
                <w:szCs w:val="20"/>
                <w:lang w:eastAsia="en-GB"/>
              </w:rPr>
            </w:pPr>
          </w:p>
          <w:p w:rsidR="00935D84" w:rsidRPr="00935D84" w:rsidRDefault="00935D84" w:rsidP="00EC5DD5">
            <w:pPr>
              <w:rPr>
                <w:rFonts w:asciiTheme="minorHAnsi" w:hAnsiTheme="minorHAnsi" w:cstheme="minorHAnsi"/>
                <w:bCs/>
                <w:sz w:val="20"/>
                <w:szCs w:val="20"/>
                <w:lang w:eastAsia="en-GB"/>
              </w:rPr>
            </w:pPr>
            <w:r w:rsidRPr="00935D84">
              <w:rPr>
                <w:rFonts w:asciiTheme="minorHAnsi" w:hAnsiTheme="minorHAnsi" w:cstheme="minorHAnsi"/>
                <w:bCs/>
                <w:sz w:val="20"/>
                <w:szCs w:val="20"/>
                <w:lang w:eastAsia="en-GB"/>
              </w:rPr>
              <w:t>(2013 figures do not include participation figures  for three club activities held late in 2013)</w:t>
            </w:r>
          </w:p>
          <w:p w:rsidR="00935D84" w:rsidRPr="00935D84" w:rsidRDefault="00935D84" w:rsidP="00EC5DD5">
            <w:pPr>
              <w:rPr>
                <w:rFonts w:asciiTheme="minorHAnsi" w:hAnsiTheme="minorHAnsi" w:cstheme="minorHAnsi"/>
                <w:bCs/>
                <w:sz w:val="20"/>
                <w:szCs w:val="20"/>
                <w:lang w:eastAsia="en-GB"/>
              </w:rPr>
            </w:pPr>
            <w:r w:rsidRPr="00935D84">
              <w:rPr>
                <w:rFonts w:asciiTheme="minorHAnsi" w:hAnsiTheme="minorHAnsi" w:cstheme="minorHAnsi"/>
                <w:bCs/>
                <w:sz w:val="20"/>
                <w:szCs w:val="20"/>
                <w:lang w:eastAsia="en-GB"/>
              </w:rPr>
              <w:t>(2015 figures do not include participation figures for eight club activities)</w:t>
            </w:r>
          </w:p>
          <w:p w:rsidR="00935D84" w:rsidRPr="00935D84" w:rsidRDefault="00935D84" w:rsidP="00EC5DD5">
            <w:pPr>
              <w:rPr>
                <w:rFonts w:asciiTheme="minorHAnsi" w:hAnsiTheme="minorHAnsi" w:cstheme="minorHAnsi"/>
                <w:bCs/>
                <w:sz w:val="20"/>
                <w:szCs w:val="20"/>
                <w:lang w:eastAsia="en-GB"/>
              </w:rPr>
            </w:pPr>
            <w:r w:rsidRPr="00935D84">
              <w:rPr>
                <w:rFonts w:asciiTheme="minorHAnsi" w:hAnsiTheme="minorHAnsi" w:cstheme="minorHAnsi"/>
                <w:bCs/>
                <w:sz w:val="20"/>
                <w:szCs w:val="20"/>
                <w:lang w:eastAsia="en-GB"/>
              </w:rPr>
              <w:t>(2016 figures do not include participation figures for two club activities)</w:t>
            </w:r>
          </w:p>
          <w:p w:rsidR="00935D84" w:rsidRPr="00935D84" w:rsidRDefault="00935D84" w:rsidP="00BB6CBF">
            <w:pPr>
              <w:rPr>
                <w:rFonts w:asciiTheme="minorHAnsi" w:hAnsiTheme="minorHAnsi" w:cstheme="minorHAnsi"/>
                <w:sz w:val="20"/>
                <w:szCs w:val="20"/>
                <w:lang w:eastAsia="en-GB"/>
              </w:rPr>
            </w:pPr>
            <w:r w:rsidRPr="00935D84">
              <w:rPr>
                <w:rFonts w:asciiTheme="minorHAnsi" w:hAnsiTheme="minorHAnsi" w:cstheme="minorHAnsi"/>
                <w:bCs/>
                <w:sz w:val="20"/>
                <w:szCs w:val="20"/>
                <w:lang w:eastAsia="en-GB"/>
              </w:rPr>
              <w:t>(2017 figures do not include participation figures for one club activity)</w:t>
            </w:r>
          </w:p>
        </w:tc>
      </w:tr>
    </w:tbl>
    <w:p w:rsidR="00935D84" w:rsidRPr="00935D84" w:rsidRDefault="00935D84" w:rsidP="00BB6CBF">
      <w:pPr>
        <w:ind w:left="709"/>
        <w:rPr>
          <w:rFonts w:asciiTheme="minorHAnsi" w:hAnsiTheme="minorHAnsi" w:cstheme="minorHAnsi"/>
          <w:bCs/>
          <w:sz w:val="20"/>
          <w:szCs w:val="20"/>
          <w:lang w:eastAsia="en-GB"/>
        </w:rPr>
      </w:pPr>
      <w:r w:rsidRPr="00935D84">
        <w:rPr>
          <w:rFonts w:asciiTheme="minorHAnsi" w:hAnsiTheme="minorHAnsi" w:cstheme="minorHAnsi"/>
          <w:bCs/>
          <w:sz w:val="20"/>
          <w:szCs w:val="20"/>
          <w:lang w:eastAsia="en-GB"/>
        </w:rPr>
        <w:t>2014 included the Jan Kjellestrom International Event held at Easter in the Swansea and Tredegar areas. 2016 included Croeso 2016 held over five days in South Wales</w:t>
      </w:r>
    </w:p>
    <w:p w:rsidR="00935D84" w:rsidRPr="00935D84" w:rsidRDefault="00935D84" w:rsidP="00935D84">
      <w:pPr>
        <w:rPr>
          <w:rFonts w:asciiTheme="minorHAnsi" w:hAnsiTheme="minorHAnsi" w:cstheme="minorHAnsi"/>
          <w:bCs/>
          <w:sz w:val="20"/>
          <w:szCs w:val="20"/>
          <w:lang w:eastAsia="en-GB"/>
        </w:rPr>
      </w:pPr>
    </w:p>
    <w:p w:rsidR="00935D84" w:rsidRPr="00935D84" w:rsidRDefault="00935D84" w:rsidP="00935D84">
      <w:pPr>
        <w:rPr>
          <w:rFonts w:asciiTheme="minorHAnsi" w:hAnsiTheme="minorHAnsi" w:cstheme="minorHAnsi"/>
          <w:bCs/>
          <w:sz w:val="20"/>
          <w:szCs w:val="20"/>
          <w:lang w:eastAsia="en-GB"/>
        </w:rPr>
      </w:pPr>
      <w:r w:rsidRPr="00935D84">
        <w:rPr>
          <w:rFonts w:asciiTheme="minorHAnsi" w:hAnsiTheme="minorHAnsi" w:cstheme="minorHAnsi"/>
          <w:bCs/>
          <w:sz w:val="20"/>
          <w:szCs w:val="20"/>
          <w:lang w:eastAsia="en-GB"/>
        </w:rPr>
        <w:t>British Orienteering’s Event Scheduling Group held meetings in March 2017 and October 2017 both of which I attended.</w:t>
      </w:r>
    </w:p>
    <w:p w:rsidR="00FB2A72" w:rsidRPr="00935D84" w:rsidRDefault="00FB2A72" w:rsidP="00FB2A72">
      <w:pPr>
        <w:rPr>
          <w:rFonts w:asciiTheme="minorHAnsi" w:hAnsiTheme="minorHAnsi" w:cstheme="minorHAnsi"/>
          <w:bCs/>
          <w:sz w:val="20"/>
          <w:szCs w:val="20"/>
        </w:rPr>
      </w:pPr>
    </w:p>
    <w:p w:rsidR="00FB2A72" w:rsidRPr="00430ABE" w:rsidRDefault="00FB2A72" w:rsidP="00FB2A72">
      <w:pPr>
        <w:rPr>
          <w:rFonts w:asciiTheme="minorHAnsi" w:hAnsiTheme="minorHAnsi"/>
          <w:bCs/>
          <w:sz w:val="20"/>
          <w:szCs w:val="20"/>
        </w:rPr>
      </w:pPr>
      <w:r w:rsidRPr="00430ABE">
        <w:rPr>
          <w:rFonts w:asciiTheme="minorHAnsi" w:hAnsiTheme="minorHAnsi"/>
          <w:bCs/>
          <w:sz w:val="20"/>
          <w:szCs w:val="20"/>
        </w:rPr>
        <w:t xml:space="preserve">David Pal </w:t>
      </w:r>
      <w:r w:rsidR="00430ABE">
        <w:rPr>
          <w:rFonts w:asciiTheme="minorHAnsi" w:hAnsiTheme="minorHAnsi"/>
          <w:bCs/>
          <w:sz w:val="20"/>
          <w:szCs w:val="20"/>
        </w:rPr>
        <w:t>(</w:t>
      </w:r>
      <w:r w:rsidRPr="00430ABE">
        <w:rPr>
          <w:rFonts w:asciiTheme="minorHAnsi" w:hAnsiTheme="minorHAnsi"/>
          <w:bCs/>
          <w:sz w:val="20"/>
          <w:szCs w:val="20"/>
        </w:rPr>
        <w:t>WRE</w:t>
      </w:r>
      <w:r w:rsidR="00430ABE">
        <w:rPr>
          <w:rFonts w:asciiTheme="minorHAnsi" w:hAnsiTheme="minorHAnsi"/>
          <w:bCs/>
          <w:sz w:val="20"/>
          <w:szCs w:val="20"/>
        </w:rPr>
        <w:t>)</w:t>
      </w:r>
    </w:p>
    <w:p w:rsidR="00FB2A72" w:rsidRPr="00FB2A72" w:rsidRDefault="00430ABE" w:rsidP="00FB2A72">
      <w:pPr>
        <w:rPr>
          <w:rFonts w:asciiTheme="minorHAnsi" w:hAnsiTheme="minorHAnsi"/>
          <w:sz w:val="20"/>
          <w:szCs w:val="20"/>
        </w:rPr>
      </w:pPr>
      <w:r>
        <w:rPr>
          <w:rFonts w:asciiTheme="minorHAnsi" w:hAnsiTheme="minorHAnsi"/>
          <w:sz w:val="20"/>
          <w:szCs w:val="20"/>
        </w:rPr>
        <w:t>Fixtures Secretary</w:t>
      </w:r>
    </w:p>
    <w:p w:rsidR="002C2E3D" w:rsidRDefault="002C2E3D">
      <w:pPr>
        <w:spacing w:after="200" w:line="276" w:lineRule="auto"/>
        <w:rPr>
          <w:rFonts w:ascii="Calibri" w:hAnsi="Calibri" w:cs="Calibri"/>
          <w:b/>
          <w:color w:val="000000"/>
          <w:sz w:val="40"/>
          <w:szCs w:val="40"/>
          <w:lang w:val="en-US"/>
        </w:rPr>
      </w:pPr>
      <w:r>
        <w:rPr>
          <w:rFonts w:ascii="Calibri" w:hAnsi="Calibri" w:cs="Calibri"/>
          <w:b/>
          <w:color w:val="000000"/>
          <w:sz w:val="40"/>
          <w:szCs w:val="40"/>
          <w:lang w:val="en-US"/>
        </w:rPr>
        <w:br w:type="page"/>
      </w:r>
    </w:p>
    <w:p w:rsidR="00247704" w:rsidRDefault="00247704" w:rsidP="00247704">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color w:val="000000"/>
          <w:sz w:val="40"/>
          <w:szCs w:val="40"/>
          <w:lang w:val="en-US"/>
        </w:rPr>
      </w:pPr>
      <w:r>
        <w:rPr>
          <w:rFonts w:ascii="Calibri" w:hAnsi="Calibri" w:cs="Calibri"/>
          <w:b/>
          <w:color w:val="000000"/>
          <w:sz w:val="40"/>
          <w:szCs w:val="40"/>
          <w:lang w:val="en-US"/>
        </w:rPr>
        <w:lastRenderedPageBreak/>
        <w:t>Mapping Officer’s</w:t>
      </w:r>
      <w:r w:rsidRPr="003D3728">
        <w:rPr>
          <w:rFonts w:ascii="Calibri" w:hAnsi="Calibri" w:cs="Calibri"/>
          <w:b/>
          <w:color w:val="000000"/>
          <w:sz w:val="40"/>
          <w:szCs w:val="40"/>
          <w:lang w:val="en-US"/>
        </w:rPr>
        <w:t xml:space="preserve"> report</w:t>
      </w:r>
    </w:p>
    <w:p w:rsidR="002C2E3D" w:rsidRDefault="002C2E3D" w:rsidP="00247704">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color w:val="000000"/>
          <w:sz w:val="40"/>
          <w:szCs w:val="40"/>
          <w:lang w:val="en-US"/>
        </w:rPr>
      </w:pPr>
    </w:p>
    <w:p w:rsidR="00EC5DD5" w:rsidRPr="00EC5DD5" w:rsidRDefault="00EC5DD5" w:rsidP="00EC5DD5">
      <w:pPr>
        <w:rPr>
          <w:rFonts w:asciiTheme="minorHAnsi" w:hAnsiTheme="minorHAnsi"/>
          <w:sz w:val="20"/>
          <w:szCs w:val="20"/>
        </w:rPr>
      </w:pPr>
      <w:r w:rsidRPr="00EC5DD5">
        <w:rPr>
          <w:rFonts w:asciiTheme="minorHAnsi" w:hAnsiTheme="minorHAnsi"/>
          <w:sz w:val="20"/>
          <w:szCs w:val="20"/>
        </w:rPr>
        <w:tab/>
      </w:r>
      <w:r w:rsidRPr="00EC5DD5">
        <w:rPr>
          <w:rFonts w:asciiTheme="minorHAnsi" w:hAnsiTheme="minorHAnsi"/>
          <w:sz w:val="20"/>
          <w:szCs w:val="20"/>
        </w:rPr>
        <w:tab/>
        <w:t>NEW</w:t>
      </w:r>
      <w:r w:rsidRPr="00EC5DD5">
        <w:rPr>
          <w:rFonts w:asciiTheme="minorHAnsi" w:hAnsiTheme="minorHAnsi"/>
          <w:sz w:val="20"/>
          <w:szCs w:val="20"/>
        </w:rPr>
        <w:tab/>
      </w:r>
      <w:r w:rsidRPr="00EC5DD5">
        <w:rPr>
          <w:rFonts w:asciiTheme="minorHAnsi" w:hAnsiTheme="minorHAnsi"/>
          <w:sz w:val="20"/>
          <w:szCs w:val="20"/>
        </w:rPr>
        <w:tab/>
      </w:r>
      <w:r w:rsidRPr="00EC5DD5">
        <w:rPr>
          <w:rFonts w:asciiTheme="minorHAnsi" w:hAnsiTheme="minorHAnsi"/>
          <w:sz w:val="20"/>
          <w:szCs w:val="20"/>
        </w:rPr>
        <w:tab/>
        <w:t>UPGRADE</w:t>
      </w:r>
      <w:r w:rsidRPr="00EC5DD5">
        <w:rPr>
          <w:rFonts w:asciiTheme="minorHAnsi" w:hAnsiTheme="minorHAnsi"/>
          <w:sz w:val="20"/>
          <w:szCs w:val="20"/>
        </w:rPr>
        <w:tab/>
      </w:r>
      <w:r w:rsidRPr="00EC5DD5">
        <w:rPr>
          <w:rFonts w:asciiTheme="minorHAnsi" w:hAnsiTheme="minorHAnsi"/>
          <w:sz w:val="20"/>
          <w:szCs w:val="20"/>
        </w:rPr>
        <w:tab/>
      </w:r>
      <w:r w:rsidRPr="00EC5DD5">
        <w:rPr>
          <w:rFonts w:asciiTheme="minorHAnsi" w:hAnsiTheme="minorHAnsi"/>
          <w:sz w:val="20"/>
          <w:szCs w:val="20"/>
        </w:rPr>
        <w:tab/>
        <w:t>EXTENSION</w:t>
      </w:r>
    </w:p>
    <w:p w:rsidR="00EC5DD5" w:rsidRPr="00EC5DD5" w:rsidRDefault="00EC5DD5" w:rsidP="00EC5DD5">
      <w:pPr>
        <w:rPr>
          <w:rFonts w:asciiTheme="minorHAnsi" w:hAnsiTheme="minorHAnsi"/>
          <w:sz w:val="20"/>
          <w:szCs w:val="20"/>
        </w:rPr>
      </w:pPr>
    </w:p>
    <w:p w:rsidR="00EC5DD5" w:rsidRPr="00EC5DD5" w:rsidRDefault="00EC5DD5" w:rsidP="00EC5DD5">
      <w:pPr>
        <w:rPr>
          <w:rFonts w:asciiTheme="minorHAnsi" w:hAnsiTheme="minorHAnsi"/>
          <w:sz w:val="20"/>
          <w:szCs w:val="20"/>
        </w:rPr>
      </w:pPr>
      <w:r w:rsidRPr="00EC5DD5">
        <w:rPr>
          <w:rFonts w:asciiTheme="minorHAnsi" w:hAnsiTheme="minorHAnsi"/>
          <w:sz w:val="20"/>
          <w:szCs w:val="20"/>
        </w:rPr>
        <w:t>SBOC</w:t>
      </w:r>
    </w:p>
    <w:p w:rsidR="00EC5DD5" w:rsidRPr="00EC5DD5" w:rsidRDefault="00EC5DD5" w:rsidP="0081168E">
      <w:pPr>
        <w:rPr>
          <w:rFonts w:asciiTheme="minorHAnsi" w:hAnsiTheme="minorHAnsi"/>
          <w:sz w:val="20"/>
          <w:szCs w:val="20"/>
        </w:rPr>
      </w:pPr>
      <w:r w:rsidRPr="00EC5DD5">
        <w:rPr>
          <w:rFonts w:asciiTheme="minorHAnsi" w:hAnsiTheme="minorHAnsi"/>
          <w:sz w:val="20"/>
          <w:szCs w:val="20"/>
        </w:rPr>
        <w:tab/>
        <w:t>Crymlyn Burrows</w:t>
      </w:r>
      <w:r w:rsidRPr="00EC5DD5">
        <w:rPr>
          <w:rFonts w:asciiTheme="minorHAnsi" w:hAnsiTheme="minorHAnsi"/>
          <w:sz w:val="20"/>
          <w:szCs w:val="20"/>
        </w:rPr>
        <w:tab/>
      </w:r>
      <w:r w:rsidRPr="00EC5DD5">
        <w:rPr>
          <w:rFonts w:asciiTheme="minorHAnsi" w:hAnsiTheme="minorHAnsi"/>
          <w:sz w:val="20"/>
          <w:szCs w:val="20"/>
        </w:rPr>
        <w:tab/>
      </w:r>
      <w:r w:rsidR="0081168E">
        <w:rPr>
          <w:rFonts w:asciiTheme="minorHAnsi" w:hAnsiTheme="minorHAnsi"/>
          <w:sz w:val="20"/>
          <w:szCs w:val="20"/>
        </w:rPr>
        <w:tab/>
      </w:r>
      <w:r w:rsidRPr="00EC5DD5">
        <w:rPr>
          <w:rFonts w:asciiTheme="minorHAnsi" w:hAnsiTheme="minorHAnsi"/>
          <w:sz w:val="20"/>
          <w:szCs w:val="20"/>
        </w:rPr>
        <w:t xml:space="preserve">Pembrey </w:t>
      </w:r>
      <w:r w:rsidR="004E248F">
        <w:rPr>
          <w:rFonts w:asciiTheme="minorHAnsi" w:hAnsiTheme="minorHAnsi"/>
          <w:sz w:val="20"/>
          <w:szCs w:val="20"/>
        </w:rPr>
        <w:t>F</w:t>
      </w:r>
      <w:r w:rsidRPr="00EC5DD5">
        <w:rPr>
          <w:rFonts w:asciiTheme="minorHAnsi" w:hAnsiTheme="minorHAnsi"/>
          <w:sz w:val="20"/>
          <w:szCs w:val="20"/>
        </w:rPr>
        <w:t>orest</w:t>
      </w:r>
    </w:p>
    <w:p w:rsidR="00EC5DD5" w:rsidRPr="00EC5DD5" w:rsidRDefault="004E248F" w:rsidP="0081168E">
      <w:pPr>
        <w:rPr>
          <w:rFonts w:asciiTheme="minorHAnsi" w:hAnsiTheme="minorHAnsi"/>
          <w:sz w:val="20"/>
          <w:szCs w:val="20"/>
        </w:rPr>
      </w:pPr>
      <w:r>
        <w:rPr>
          <w:rFonts w:asciiTheme="minorHAnsi" w:hAnsiTheme="minorHAnsi"/>
          <w:sz w:val="20"/>
          <w:szCs w:val="20"/>
        </w:rPr>
        <w:tab/>
        <w:t>Dinefwr P.O.C.</w:t>
      </w:r>
      <w:r>
        <w:rPr>
          <w:rFonts w:asciiTheme="minorHAnsi" w:hAnsiTheme="minorHAnsi"/>
          <w:sz w:val="20"/>
          <w:szCs w:val="20"/>
        </w:rPr>
        <w:tab/>
      </w:r>
      <w:r>
        <w:rPr>
          <w:rFonts w:asciiTheme="minorHAnsi" w:hAnsiTheme="minorHAnsi"/>
          <w:sz w:val="20"/>
          <w:szCs w:val="20"/>
        </w:rPr>
        <w:tab/>
      </w:r>
      <w:r w:rsidR="0081168E">
        <w:rPr>
          <w:rFonts w:asciiTheme="minorHAnsi" w:hAnsiTheme="minorHAnsi"/>
          <w:sz w:val="20"/>
          <w:szCs w:val="20"/>
        </w:rPr>
        <w:tab/>
      </w:r>
      <w:r w:rsidR="00EC5DD5" w:rsidRPr="00EC5DD5">
        <w:rPr>
          <w:rFonts w:asciiTheme="minorHAnsi" w:hAnsiTheme="minorHAnsi"/>
          <w:sz w:val="20"/>
          <w:szCs w:val="20"/>
        </w:rPr>
        <w:t>Pembrey Burrows</w:t>
      </w:r>
      <w:r w:rsidR="00EC5DD5" w:rsidRPr="00EC5DD5">
        <w:rPr>
          <w:rFonts w:asciiTheme="minorHAnsi" w:hAnsiTheme="minorHAnsi"/>
          <w:sz w:val="20"/>
          <w:szCs w:val="20"/>
        </w:rPr>
        <w:tab/>
      </w:r>
    </w:p>
    <w:p w:rsidR="00EC5DD5" w:rsidRPr="00EC5DD5" w:rsidRDefault="004E248F" w:rsidP="0081168E">
      <w:pPr>
        <w:rPr>
          <w:rFonts w:asciiTheme="minorHAnsi" w:hAnsiTheme="minorHAnsi"/>
          <w:sz w:val="20"/>
          <w:szCs w:val="20"/>
        </w:rPr>
      </w:pPr>
      <w:r>
        <w:rPr>
          <w:rFonts w:asciiTheme="minorHAnsi" w:hAnsiTheme="minorHAnsi"/>
          <w:sz w:val="20"/>
          <w:szCs w:val="20"/>
        </w:rPr>
        <w:tab/>
        <w:t>Parc Howard P.O.C.</w:t>
      </w:r>
      <w:r>
        <w:rPr>
          <w:rFonts w:asciiTheme="minorHAnsi" w:hAnsiTheme="minorHAnsi"/>
          <w:sz w:val="20"/>
          <w:szCs w:val="20"/>
        </w:rPr>
        <w:tab/>
      </w:r>
      <w:r w:rsidR="0081168E">
        <w:rPr>
          <w:rFonts w:asciiTheme="minorHAnsi" w:hAnsiTheme="minorHAnsi"/>
          <w:sz w:val="20"/>
          <w:szCs w:val="20"/>
        </w:rPr>
        <w:tab/>
      </w:r>
      <w:r w:rsidR="00EC5DD5" w:rsidRPr="00EC5DD5">
        <w:rPr>
          <w:rFonts w:asciiTheme="minorHAnsi" w:hAnsiTheme="minorHAnsi"/>
          <w:sz w:val="20"/>
          <w:szCs w:val="20"/>
        </w:rPr>
        <w:t>Pembrey Country Park P.O.C.</w:t>
      </w:r>
    </w:p>
    <w:p w:rsidR="00EC5DD5" w:rsidRPr="00EC5DD5" w:rsidRDefault="004E248F" w:rsidP="004E248F">
      <w:pPr>
        <w:tabs>
          <w:tab w:val="left" w:pos="2835"/>
        </w:tabs>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00EC5DD5" w:rsidRPr="00EC5DD5">
        <w:rPr>
          <w:rFonts w:asciiTheme="minorHAnsi" w:hAnsiTheme="minorHAnsi"/>
          <w:sz w:val="20"/>
          <w:szCs w:val="20"/>
        </w:rPr>
        <w:t>Whitford Burrows</w:t>
      </w:r>
    </w:p>
    <w:p w:rsidR="00EC5DD5" w:rsidRPr="00EC5DD5" w:rsidRDefault="00EC5DD5" w:rsidP="004E248F">
      <w:pPr>
        <w:ind w:left="2880" w:firstLine="720"/>
        <w:rPr>
          <w:rFonts w:asciiTheme="minorHAnsi" w:hAnsiTheme="minorHAnsi"/>
          <w:sz w:val="20"/>
          <w:szCs w:val="20"/>
        </w:rPr>
      </w:pPr>
      <w:r w:rsidRPr="00EC5DD5">
        <w:rPr>
          <w:rFonts w:asciiTheme="minorHAnsi" w:hAnsiTheme="minorHAnsi"/>
          <w:sz w:val="20"/>
          <w:szCs w:val="20"/>
        </w:rPr>
        <w:t>Oxwich Burrows</w:t>
      </w:r>
    </w:p>
    <w:p w:rsidR="00EC5DD5" w:rsidRPr="00EC5DD5" w:rsidRDefault="004E248F" w:rsidP="00EC5DD5">
      <w:pPr>
        <w:tabs>
          <w:tab w:val="left" w:pos="1418"/>
        </w:tabs>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00EC5DD5" w:rsidRPr="00EC5DD5">
        <w:rPr>
          <w:rFonts w:asciiTheme="minorHAnsi" w:hAnsiTheme="minorHAnsi"/>
          <w:sz w:val="20"/>
          <w:szCs w:val="20"/>
        </w:rPr>
        <w:t>Llyn Lech Owain P.O.C.</w:t>
      </w:r>
    </w:p>
    <w:p w:rsidR="00EC5DD5" w:rsidRPr="00EC5DD5" w:rsidRDefault="00EC5DD5" w:rsidP="00EC5DD5">
      <w:pPr>
        <w:rPr>
          <w:rFonts w:asciiTheme="minorHAnsi" w:hAnsiTheme="minorHAnsi"/>
          <w:sz w:val="20"/>
          <w:szCs w:val="20"/>
        </w:rPr>
      </w:pPr>
    </w:p>
    <w:p w:rsidR="00EC5DD5" w:rsidRPr="00EC5DD5" w:rsidRDefault="00EC5DD5" w:rsidP="00EC5DD5">
      <w:pPr>
        <w:rPr>
          <w:rFonts w:asciiTheme="minorHAnsi" w:hAnsiTheme="minorHAnsi"/>
          <w:sz w:val="20"/>
          <w:szCs w:val="20"/>
        </w:rPr>
      </w:pPr>
      <w:r w:rsidRPr="00EC5DD5">
        <w:rPr>
          <w:rFonts w:asciiTheme="minorHAnsi" w:hAnsiTheme="minorHAnsi"/>
          <w:sz w:val="20"/>
          <w:szCs w:val="20"/>
        </w:rPr>
        <w:t>SWOC</w:t>
      </w:r>
    </w:p>
    <w:p w:rsidR="00EC5DD5" w:rsidRPr="00EC5DD5" w:rsidRDefault="00EC5DD5" w:rsidP="00EC5DD5">
      <w:pPr>
        <w:rPr>
          <w:rFonts w:asciiTheme="minorHAnsi" w:hAnsiTheme="minorHAnsi"/>
          <w:sz w:val="20"/>
          <w:szCs w:val="20"/>
        </w:rPr>
      </w:pPr>
      <w:r w:rsidRPr="00EC5DD5">
        <w:rPr>
          <w:rFonts w:asciiTheme="minorHAnsi" w:hAnsiTheme="minorHAnsi"/>
          <w:sz w:val="20"/>
          <w:szCs w:val="20"/>
        </w:rPr>
        <w:tab/>
        <w:t xml:space="preserve">REMAPPED </w:t>
      </w:r>
      <w:r w:rsidRPr="00EC5DD5">
        <w:rPr>
          <w:rFonts w:asciiTheme="minorHAnsi" w:hAnsiTheme="minorHAnsi"/>
          <w:sz w:val="20"/>
          <w:szCs w:val="20"/>
        </w:rPr>
        <w:tab/>
      </w:r>
      <w:r w:rsidRPr="00EC5DD5">
        <w:rPr>
          <w:rFonts w:asciiTheme="minorHAnsi" w:hAnsiTheme="minorHAnsi"/>
          <w:sz w:val="20"/>
          <w:szCs w:val="20"/>
        </w:rPr>
        <w:tab/>
      </w:r>
      <w:r w:rsidRPr="00EC5DD5">
        <w:rPr>
          <w:rFonts w:asciiTheme="minorHAnsi" w:hAnsiTheme="minorHAnsi"/>
          <w:sz w:val="20"/>
          <w:szCs w:val="20"/>
        </w:rPr>
        <w:tab/>
      </w:r>
    </w:p>
    <w:p w:rsidR="00EC5DD5" w:rsidRPr="00EC5DD5" w:rsidRDefault="00EC5DD5" w:rsidP="00EC5DD5">
      <w:pPr>
        <w:rPr>
          <w:rFonts w:asciiTheme="minorHAnsi" w:hAnsiTheme="minorHAnsi"/>
          <w:sz w:val="20"/>
          <w:szCs w:val="20"/>
        </w:rPr>
      </w:pPr>
      <w:r w:rsidRPr="00EC5DD5">
        <w:rPr>
          <w:rFonts w:asciiTheme="minorHAnsi" w:hAnsiTheme="minorHAnsi"/>
          <w:sz w:val="20"/>
          <w:szCs w:val="20"/>
        </w:rPr>
        <w:tab/>
      </w:r>
    </w:p>
    <w:p w:rsidR="00EC5DD5" w:rsidRPr="00EC5DD5" w:rsidRDefault="00EC5DD5" w:rsidP="00EC5DD5">
      <w:pPr>
        <w:rPr>
          <w:rFonts w:asciiTheme="minorHAnsi" w:hAnsiTheme="minorHAnsi"/>
          <w:sz w:val="20"/>
          <w:szCs w:val="20"/>
        </w:rPr>
      </w:pPr>
      <w:r w:rsidRPr="00EC5DD5">
        <w:rPr>
          <w:rFonts w:asciiTheme="minorHAnsi" w:hAnsiTheme="minorHAnsi"/>
          <w:sz w:val="20"/>
          <w:szCs w:val="20"/>
        </w:rPr>
        <w:tab/>
        <w:t>Dreathen</w:t>
      </w:r>
      <w:r w:rsidRPr="00EC5DD5">
        <w:rPr>
          <w:rFonts w:asciiTheme="minorHAnsi" w:hAnsiTheme="minorHAnsi"/>
          <w:sz w:val="20"/>
          <w:szCs w:val="20"/>
        </w:rPr>
        <w:tab/>
      </w:r>
      <w:r w:rsidRPr="00EC5DD5">
        <w:rPr>
          <w:rFonts w:asciiTheme="minorHAnsi" w:hAnsiTheme="minorHAnsi"/>
          <w:sz w:val="20"/>
          <w:szCs w:val="20"/>
        </w:rPr>
        <w:tab/>
      </w:r>
      <w:r w:rsidRPr="00EC5DD5">
        <w:rPr>
          <w:rFonts w:asciiTheme="minorHAnsi" w:hAnsiTheme="minorHAnsi"/>
          <w:sz w:val="20"/>
          <w:szCs w:val="20"/>
        </w:rPr>
        <w:tab/>
        <w:t>Llantrisant Forest</w:t>
      </w:r>
    </w:p>
    <w:p w:rsidR="00EC5DD5" w:rsidRPr="00EC5DD5" w:rsidRDefault="00EC5DD5" w:rsidP="00EC5DD5">
      <w:pPr>
        <w:rPr>
          <w:rFonts w:asciiTheme="minorHAnsi" w:hAnsiTheme="minorHAnsi"/>
          <w:sz w:val="20"/>
          <w:szCs w:val="20"/>
        </w:rPr>
      </w:pPr>
      <w:r w:rsidRPr="00EC5DD5">
        <w:rPr>
          <w:rFonts w:asciiTheme="minorHAnsi" w:hAnsiTheme="minorHAnsi"/>
          <w:sz w:val="20"/>
          <w:szCs w:val="20"/>
        </w:rPr>
        <w:tab/>
        <w:t>Castell Coch</w:t>
      </w:r>
      <w:r w:rsidRPr="00EC5DD5">
        <w:rPr>
          <w:rFonts w:asciiTheme="minorHAnsi" w:hAnsiTheme="minorHAnsi"/>
          <w:sz w:val="20"/>
          <w:szCs w:val="20"/>
        </w:rPr>
        <w:tab/>
      </w:r>
      <w:r w:rsidRPr="00EC5DD5">
        <w:rPr>
          <w:rFonts w:asciiTheme="minorHAnsi" w:hAnsiTheme="minorHAnsi"/>
          <w:sz w:val="20"/>
          <w:szCs w:val="20"/>
        </w:rPr>
        <w:tab/>
      </w:r>
      <w:r w:rsidRPr="00EC5DD5">
        <w:rPr>
          <w:rFonts w:asciiTheme="minorHAnsi" w:hAnsiTheme="minorHAnsi"/>
          <w:sz w:val="20"/>
          <w:szCs w:val="20"/>
        </w:rPr>
        <w:tab/>
        <w:t>Kingswood</w:t>
      </w:r>
    </w:p>
    <w:p w:rsidR="00EC5DD5" w:rsidRPr="00EC5DD5" w:rsidRDefault="00EC5DD5" w:rsidP="00EC5DD5">
      <w:pPr>
        <w:rPr>
          <w:rFonts w:asciiTheme="minorHAnsi" w:hAnsiTheme="minorHAnsi"/>
          <w:sz w:val="20"/>
          <w:szCs w:val="20"/>
        </w:rPr>
      </w:pPr>
      <w:r w:rsidRPr="00EC5DD5">
        <w:rPr>
          <w:rFonts w:asciiTheme="minorHAnsi" w:hAnsiTheme="minorHAnsi"/>
          <w:sz w:val="20"/>
          <w:szCs w:val="20"/>
        </w:rPr>
        <w:tab/>
      </w:r>
      <w:r w:rsidRPr="00EC5DD5">
        <w:rPr>
          <w:rFonts w:asciiTheme="minorHAnsi" w:hAnsiTheme="minorHAnsi"/>
          <w:sz w:val="20"/>
          <w:szCs w:val="20"/>
        </w:rPr>
        <w:tab/>
      </w:r>
      <w:r w:rsidRPr="00EC5DD5">
        <w:rPr>
          <w:rFonts w:asciiTheme="minorHAnsi" w:hAnsiTheme="minorHAnsi"/>
          <w:sz w:val="20"/>
          <w:szCs w:val="20"/>
        </w:rPr>
        <w:tab/>
      </w:r>
      <w:r w:rsidRPr="00EC5DD5">
        <w:rPr>
          <w:rFonts w:asciiTheme="minorHAnsi" w:hAnsiTheme="minorHAnsi"/>
          <w:sz w:val="20"/>
          <w:szCs w:val="20"/>
        </w:rPr>
        <w:tab/>
      </w:r>
      <w:r w:rsidRPr="00EC5DD5">
        <w:rPr>
          <w:rFonts w:asciiTheme="minorHAnsi" w:hAnsiTheme="minorHAnsi"/>
          <w:sz w:val="20"/>
          <w:szCs w:val="20"/>
        </w:rPr>
        <w:tab/>
        <w:t>Cwm Lickey</w:t>
      </w:r>
    </w:p>
    <w:p w:rsidR="00EC5DD5" w:rsidRPr="00EC5DD5" w:rsidRDefault="00EC5DD5" w:rsidP="00EC5DD5">
      <w:pPr>
        <w:rPr>
          <w:rFonts w:asciiTheme="minorHAnsi" w:hAnsiTheme="minorHAnsi"/>
          <w:sz w:val="20"/>
          <w:szCs w:val="20"/>
        </w:rPr>
      </w:pPr>
    </w:p>
    <w:p w:rsidR="00EC5DD5" w:rsidRPr="00EC5DD5" w:rsidRDefault="00EC5DD5" w:rsidP="00EC5DD5">
      <w:pPr>
        <w:rPr>
          <w:rFonts w:asciiTheme="minorHAnsi" w:hAnsiTheme="minorHAnsi"/>
          <w:sz w:val="20"/>
          <w:szCs w:val="20"/>
        </w:rPr>
      </w:pPr>
      <w:r w:rsidRPr="00EC5DD5">
        <w:rPr>
          <w:rFonts w:asciiTheme="minorHAnsi" w:hAnsiTheme="minorHAnsi"/>
          <w:sz w:val="20"/>
          <w:szCs w:val="20"/>
        </w:rPr>
        <w:t>MWOC</w:t>
      </w:r>
    </w:p>
    <w:p w:rsidR="00EC5DD5" w:rsidRPr="00EC5DD5" w:rsidRDefault="00EC5DD5" w:rsidP="00EC5DD5">
      <w:pPr>
        <w:rPr>
          <w:rFonts w:asciiTheme="minorHAnsi" w:hAnsiTheme="minorHAnsi"/>
          <w:sz w:val="20"/>
          <w:szCs w:val="20"/>
        </w:rPr>
      </w:pPr>
      <w:r w:rsidRPr="00EC5DD5">
        <w:rPr>
          <w:rFonts w:asciiTheme="minorHAnsi" w:hAnsiTheme="minorHAnsi"/>
          <w:sz w:val="20"/>
          <w:szCs w:val="20"/>
        </w:rPr>
        <w:tab/>
        <w:t>Elan Valley (draft)</w:t>
      </w:r>
      <w:r w:rsidRPr="00EC5DD5">
        <w:rPr>
          <w:rFonts w:asciiTheme="minorHAnsi" w:hAnsiTheme="minorHAnsi"/>
          <w:sz w:val="20"/>
          <w:szCs w:val="20"/>
        </w:rPr>
        <w:tab/>
      </w:r>
      <w:r w:rsidRPr="00EC5DD5">
        <w:rPr>
          <w:rFonts w:asciiTheme="minorHAnsi" w:hAnsiTheme="minorHAnsi"/>
          <w:sz w:val="20"/>
          <w:szCs w:val="20"/>
        </w:rPr>
        <w:tab/>
        <w:t>Nash Wood</w:t>
      </w:r>
      <w:r w:rsidRPr="00EC5DD5">
        <w:rPr>
          <w:rFonts w:asciiTheme="minorHAnsi" w:hAnsiTheme="minorHAnsi"/>
          <w:sz w:val="20"/>
          <w:szCs w:val="20"/>
        </w:rPr>
        <w:tab/>
      </w:r>
      <w:r w:rsidRPr="00EC5DD5">
        <w:rPr>
          <w:rFonts w:asciiTheme="minorHAnsi" w:hAnsiTheme="minorHAnsi"/>
          <w:sz w:val="20"/>
          <w:szCs w:val="20"/>
        </w:rPr>
        <w:tab/>
        <w:t>Aberystwyth University and</w:t>
      </w:r>
    </w:p>
    <w:p w:rsidR="00EC5DD5" w:rsidRPr="00EC5DD5" w:rsidRDefault="00EC5DD5" w:rsidP="0081168E">
      <w:pPr>
        <w:ind w:left="5040" w:firstLine="720"/>
        <w:rPr>
          <w:rFonts w:asciiTheme="minorHAnsi" w:hAnsiTheme="minorHAnsi"/>
          <w:sz w:val="20"/>
          <w:szCs w:val="20"/>
        </w:rPr>
      </w:pPr>
      <w:r w:rsidRPr="00EC5DD5">
        <w:rPr>
          <w:rFonts w:asciiTheme="minorHAnsi" w:hAnsiTheme="minorHAnsi"/>
          <w:sz w:val="20"/>
          <w:szCs w:val="20"/>
        </w:rPr>
        <w:t xml:space="preserve">Parc Natur Penglais </w:t>
      </w:r>
      <w:r w:rsidRPr="00EC5DD5">
        <w:rPr>
          <w:rFonts w:asciiTheme="minorHAnsi" w:hAnsiTheme="minorHAnsi"/>
          <w:sz w:val="20"/>
          <w:szCs w:val="20"/>
        </w:rPr>
        <w:tab/>
      </w:r>
      <w:r w:rsidRPr="00EC5DD5">
        <w:rPr>
          <w:rFonts w:asciiTheme="minorHAnsi" w:hAnsiTheme="minorHAnsi"/>
          <w:sz w:val="20"/>
          <w:szCs w:val="20"/>
        </w:rPr>
        <w:tab/>
      </w:r>
    </w:p>
    <w:p w:rsidR="00EC5DD5" w:rsidRPr="00EC5DD5" w:rsidRDefault="00EC5DD5" w:rsidP="00EC5DD5">
      <w:pPr>
        <w:rPr>
          <w:rFonts w:asciiTheme="minorHAnsi" w:hAnsiTheme="minorHAnsi"/>
          <w:sz w:val="20"/>
          <w:szCs w:val="20"/>
        </w:rPr>
      </w:pPr>
    </w:p>
    <w:p w:rsidR="00EC5DD5" w:rsidRPr="00EC5DD5" w:rsidRDefault="00EC5DD5" w:rsidP="00EC5DD5">
      <w:pPr>
        <w:rPr>
          <w:rFonts w:asciiTheme="minorHAnsi" w:hAnsiTheme="minorHAnsi"/>
          <w:sz w:val="20"/>
          <w:szCs w:val="20"/>
        </w:rPr>
      </w:pPr>
      <w:r w:rsidRPr="00EC5DD5">
        <w:rPr>
          <w:rFonts w:asciiTheme="minorHAnsi" w:hAnsiTheme="minorHAnsi"/>
          <w:sz w:val="20"/>
          <w:szCs w:val="20"/>
        </w:rPr>
        <w:t>ERYRI</w:t>
      </w:r>
    </w:p>
    <w:p w:rsidR="00EC5DD5" w:rsidRPr="00EC5DD5" w:rsidRDefault="00EC5DD5" w:rsidP="00EC5DD5">
      <w:pPr>
        <w:rPr>
          <w:rFonts w:asciiTheme="minorHAnsi" w:hAnsiTheme="minorHAnsi"/>
          <w:sz w:val="20"/>
          <w:szCs w:val="20"/>
        </w:rPr>
      </w:pPr>
      <w:r w:rsidRPr="00EC5DD5">
        <w:rPr>
          <w:rFonts w:asciiTheme="minorHAnsi" w:hAnsiTheme="minorHAnsi"/>
          <w:sz w:val="20"/>
          <w:szCs w:val="20"/>
        </w:rPr>
        <w:tab/>
      </w:r>
      <w:r w:rsidRPr="00EC5DD5">
        <w:rPr>
          <w:rFonts w:asciiTheme="minorHAnsi" w:hAnsiTheme="minorHAnsi"/>
          <w:sz w:val="20"/>
          <w:szCs w:val="20"/>
        </w:rPr>
        <w:tab/>
      </w:r>
      <w:r w:rsidRPr="00EC5DD5">
        <w:rPr>
          <w:rFonts w:asciiTheme="minorHAnsi" w:hAnsiTheme="minorHAnsi"/>
          <w:sz w:val="20"/>
          <w:szCs w:val="20"/>
        </w:rPr>
        <w:tab/>
      </w:r>
      <w:r w:rsidRPr="00EC5DD5">
        <w:rPr>
          <w:rFonts w:asciiTheme="minorHAnsi" w:hAnsiTheme="minorHAnsi"/>
          <w:sz w:val="20"/>
          <w:szCs w:val="20"/>
        </w:rPr>
        <w:tab/>
      </w:r>
      <w:r w:rsidRPr="00EC5DD5">
        <w:rPr>
          <w:rFonts w:asciiTheme="minorHAnsi" w:hAnsiTheme="minorHAnsi"/>
          <w:sz w:val="20"/>
          <w:szCs w:val="20"/>
        </w:rPr>
        <w:tab/>
        <w:t xml:space="preserve">Newborough to ISOM 2018 </w:t>
      </w:r>
    </w:p>
    <w:p w:rsidR="002C2E3D" w:rsidRDefault="002C2E3D" w:rsidP="00746C78">
      <w:pPr>
        <w:rPr>
          <w:rFonts w:asciiTheme="minorHAnsi" w:hAnsiTheme="minorHAnsi"/>
          <w:sz w:val="20"/>
          <w:szCs w:val="20"/>
        </w:rPr>
      </w:pPr>
    </w:p>
    <w:p w:rsidR="0046237A" w:rsidRPr="00746C78" w:rsidRDefault="0046237A" w:rsidP="00746C78">
      <w:pPr>
        <w:rPr>
          <w:rFonts w:asciiTheme="minorHAnsi" w:hAnsiTheme="minorHAnsi"/>
          <w:sz w:val="20"/>
          <w:szCs w:val="20"/>
        </w:rPr>
      </w:pPr>
    </w:p>
    <w:p w:rsidR="00247704" w:rsidRPr="00430ABE" w:rsidRDefault="00247704" w:rsidP="00247704">
      <w:pPr>
        <w:ind w:left="-709" w:firstLine="709"/>
        <w:rPr>
          <w:rFonts w:asciiTheme="minorHAnsi" w:hAnsiTheme="minorHAnsi"/>
          <w:sz w:val="20"/>
          <w:szCs w:val="20"/>
        </w:rPr>
      </w:pPr>
      <w:r w:rsidRPr="00430ABE">
        <w:rPr>
          <w:rFonts w:asciiTheme="minorHAnsi" w:hAnsiTheme="minorHAnsi"/>
          <w:sz w:val="20"/>
          <w:szCs w:val="20"/>
        </w:rPr>
        <w:t xml:space="preserve">Robert Griffiths </w:t>
      </w:r>
      <w:r w:rsidR="00430ABE">
        <w:rPr>
          <w:rFonts w:asciiTheme="minorHAnsi" w:hAnsiTheme="minorHAnsi"/>
          <w:sz w:val="20"/>
          <w:szCs w:val="20"/>
        </w:rPr>
        <w:t>(</w:t>
      </w:r>
      <w:r w:rsidR="00430ABE" w:rsidRPr="00430ABE">
        <w:rPr>
          <w:rFonts w:asciiTheme="minorHAnsi" w:hAnsiTheme="minorHAnsi"/>
          <w:sz w:val="20"/>
          <w:szCs w:val="20"/>
        </w:rPr>
        <w:t>POW</w:t>
      </w:r>
      <w:r w:rsidR="00430ABE">
        <w:rPr>
          <w:rFonts w:asciiTheme="minorHAnsi" w:hAnsiTheme="minorHAnsi"/>
          <w:sz w:val="20"/>
          <w:szCs w:val="20"/>
        </w:rPr>
        <w:t>)</w:t>
      </w:r>
    </w:p>
    <w:p w:rsidR="00746C78" w:rsidRDefault="00430ABE" w:rsidP="00247704">
      <w:pPr>
        <w:ind w:left="-709" w:firstLine="709"/>
        <w:rPr>
          <w:rFonts w:asciiTheme="minorHAnsi" w:hAnsiTheme="minorHAnsi"/>
          <w:sz w:val="20"/>
          <w:szCs w:val="20"/>
        </w:rPr>
      </w:pPr>
      <w:r>
        <w:rPr>
          <w:rFonts w:asciiTheme="minorHAnsi" w:hAnsiTheme="minorHAnsi"/>
          <w:sz w:val="20"/>
          <w:szCs w:val="20"/>
        </w:rPr>
        <w:t>Mapping Officer</w:t>
      </w:r>
    </w:p>
    <w:p w:rsidR="00430ABE" w:rsidRDefault="00430ABE" w:rsidP="00247704">
      <w:pPr>
        <w:ind w:left="-709" w:firstLine="709"/>
        <w:rPr>
          <w:rFonts w:asciiTheme="minorHAnsi" w:hAnsiTheme="minorHAnsi"/>
          <w:sz w:val="20"/>
          <w:szCs w:val="20"/>
        </w:rPr>
      </w:pPr>
    </w:p>
    <w:p w:rsidR="00F314CB" w:rsidRDefault="00F314CB" w:rsidP="00247704">
      <w:pPr>
        <w:ind w:left="-709" w:firstLine="709"/>
        <w:rPr>
          <w:rFonts w:asciiTheme="minorHAnsi" w:hAnsiTheme="minorHAnsi"/>
          <w:sz w:val="20"/>
          <w:szCs w:val="20"/>
        </w:rPr>
      </w:pPr>
    </w:p>
    <w:p w:rsidR="00F314CB" w:rsidRDefault="00F314CB" w:rsidP="00247704">
      <w:pPr>
        <w:ind w:left="-709" w:firstLine="709"/>
        <w:rPr>
          <w:rFonts w:asciiTheme="minorHAnsi" w:hAnsiTheme="minorHAnsi"/>
          <w:sz w:val="20"/>
          <w:szCs w:val="20"/>
        </w:rPr>
      </w:pPr>
    </w:p>
    <w:p w:rsidR="00F314CB" w:rsidRPr="00430ABE" w:rsidRDefault="00F314CB" w:rsidP="00247704">
      <w:pPr>
        <w:ind w:left="-709" w:firstLine="709"/>
        <w:rPr>
          <w:rFonts w:asciiTheme="minorHAnsi" w:hAnsiTheme="minorHAnsi"/>
          <w:sz w:val="20"/>
          <w:szCs w:val="20"/>
        </w:rPr>
      </w:pPr>
    </w:p>
    <w:p w:rsidR="00D34F90" w:rsidRDefault="003C5B52" w:rsidP="003C5B52">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color w:val="000000"/>
          <w:sz w:val="40"/>
          <w:szCs w:val="40"/>
          <w:lang w:val="en-US"/>
        </w:rPr>
      </w:pPr>
      <w:r>
        <w:rPr>
          <w:rFonts w:ascii="Calibri" w:hAnsi="Calibri" w:cs="Calibri"/>
          <w:b/>
          <w:color w:val="000000"/>
          <w:sz w:val="40"/>
          <w:szCs w:val="40"/>
          <w:lang w:val="en-US"/>
        </w:rPr>
        <w:t>Coaching Officer</w:t>
      </w:r>
      <w:r w:rsidRPr="003D3728">
        <w:rPr>
          <w:rFonts w:ascii="Calibri" w:hAnsi="Calibri" w:cs="Calibri"/>
          <w:b/>
          <w:color w:val="000000"/>
          <w:sz w:val="40"/>
          <w:szCs w:val="40"/>
          <w:lang w:val="en-US"/>
        </w:rPr>
        <w:t>’s report</w:t>
      </w:r>
    </w:p>
    <w:p w:rsidR="00CD38DA" w:rsidRDefault="00CD38DA" w:rsidP="00CD38DA">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color w:val="000000"/>
          <w:sz w:val="40"/>
          <w:szCs w:val="40"/>
          <w:lang w:val="en-US"/>
        </w:rPr>
      </w:pPr>
    </w:p>
    <w:p w:rsidR="00416BE2" w:rsidRPr="00162171" w:rsidRDefault="00416BE2" w:rsidP="00416BE2">
      <w:pPr>
        <w:pStyle w:val="s7"/>
        <w:spacing w:before="0" w:beforeAutospacing="0" w:after="0" w:afterAutospacing="0"/>
        <w:rPr>
          <w:rStyle w:val="s2"/>
          <w:rFonts w:asciiTheme="minorHAnsi" w:hAnsiTheme="minorHAnsi" w:cstheme="minorHAnsi"/>
          <w:b/>
          <w:bCs/>
          <w:sz w:val="20"/>
          <w:szCs w:val="20"/>
        </w:rPr>
      </w:pPr>
      <w:r w:rsidRPr="00162171">
        <w:rPr>
          <w:rStyle w:val="s2"/>
          <w:rFonts w:asciiTheme="minorHAnsi" w:hAnsiTheme="minorHAnsi" w:cstheme="minorHAnsi"/>
          <w:b/>
          <w:bCs/>
          <w:sz w:val="20"/>
          <w:szCs w:val="20"/>
        </w:rPr>
        <w:t xml:space="preserve">ERYRI </w:t>
      </w:r>
    </w:p>
    <w:p w:rsidR="00416BE2" w:rsidRPr="00162171" w:rsidRDefault="00416BE2" w:rsidP="00416BE2">
      <w:pPr>
        <w:pStyle w:val="s7"/>
        <w:spacing w:before="0" w:beforeAutospacing="0" w:after="0" w:afterAutospacing="0"/>
        <w:rPr>
          <w:rStyle w:val="s2"/>
          <w:rFonts w:asciiTheme="minorHAnsi" w:hAnsiTheme="minorHAnsi" w:cstheme="minorHAnsi"/>
          <w:sz w:val="20"/>
          <w:szCs w:val="20"/>
        </w:rPr>
      </w:pPr>
      <w:r w:rsidRPr="00162171">
        <w:rPr>
          <w:rStyle w:val="s2"/>
          <w:rFonts w:asciiTheme="minorHAnsi" w:hAnsiTheme="minorHAnsi" w:cstheme="minorHAnsi"/>
          <w:sz w:val="20"/>
          <w:szCs w:val="20"/>
        </w:rPr>
        <w:t>Coaching for club and Eryri Harriers on two winter series of urban training activities, 5 events in total for 2017.  Three from16/17 series: Llanrwst 5 Jan 17, Penrhyn 2 Feb 17 &amp; Llandudno Junction 2 Mar 17 with an average of 22 senior non-members and 5 junior non-members. Two from 17/18 series: Bangor 2 Nov 17 &amp; Llandudno Junction 7 Dec 17, with average of 23 senior non-members.</w:t>
      </w:r>
    </w:p>
    <w:p w:rsidR="00416BE2" w:rsidRPr="00162171" w:rsidRDefault="00416BE2" w:rsidP="00416BE2">
      <w:pPr>
        <w:pStyle w:val="s7"/>
        <w:spacing w:before="0" w:beforeAutospacing="0" w:after="0" w:afterAutospacing="0"/>
        <w:rPr>
          <w:rStyle w:val="s2"/>
          <w:rFonts w:asciiTheme="minorHAnsi" w:hAnsiTheme="minorHAnsi" w:cstheme="minorHAnsi"/>
          <w:sz w:val="20"/>
          <w:szCs w:val="20"/>
        </w:rPr>
      </w:pPr>
      <w:r w:rsidRPr="00162171">
        <w:rPr>
          <w:rStyle w:val="s2"/>
          <w:rFonts w:asciiTheme="minorHAnsi" w:hAnsiTheme="minorHAnsi" w:cstheme="minorHAnsi"/>
          <w:sz w:val="20"/>
          <w:szCs w:val="20"/>
        </w:rPr>
        <w:t>Coaching at local school at three PE periods in Jan/Feb 17 for 25 Year 5’s and 27 Year 6’s. Leading to participation in local schools’ league: 3 events in 16/17 season (4 Feb 17, 4 Mar 17, 18 Mar 17) at average of 7 participants, and 3 events in 17/18 season (23 Sep 17, 11 Nov 17, 2 Dec 17) with average of 7 participants.</w:t>
      </w:r>
    </w:p>
    <w:p w:rsidR="00416BE2" w:rsidRPr="00162171" w:rsidRDefault="00416BE2" w:rsidP="00416BE2">
      <w:pPr>
        <w:pStyle w:val="s7"/>
        <w:spacing w:before="0" w:beforeAutospacing="0" w:after="0" w:afterAutospacing="0"/>
        <w:rPr>
          <w:rStyle w:val="s2"/>
          <w:rFonts w:asciiTheme="minorHAnsi" w:hAnsiTheme="minorHAnsi" w:cstheme="minorHAnsi"/>
          <w:sz w:val="20"/>
          <w:szCs w:val="20"/>
        </w:rPr>
      </w:pPr>
      <w:r w:rsidRPr="00162171">
        <w:rPr>
          <w:rStyle w:val="s2"/>
          <w:rFonts w:asciiTheme="minorHAnsi" w:hAnsiTheme="minorHAnsi" w:cstheme="minorHAnsi"/>
          <w:sz w:val="20"/>
          <w:szCs w:val="20"/>
        </w:rPr>
        <w:t>Coaching for local cadet unit, on 24 May 17 (World Orienteering Day), at Kinmel Training Area: 31 participants.</w:t>
      </w:r>
    </w:p>
    <w:p w:rsidR="00416BE2" w:rsidRPr="00162171" w:rsidRDefault="00416BE2" w:rsidP="00416BE2">
      <w:pPr>
        <w:pStyle w:val="s7"/>
        <w:spacing w:before="0" w:beforeAutospacing="0" w:after="0" w:afterAutospacing="0"/>
        <w:rPr>
          <w:rStyle w:val="s2"/>
          <w:rFonts w:asciiTheme="minorHAnsi" w:hAnsiTheme="minorHAnsi" w:cstheme="minorHAnsi"/>
          <w:sz w:val="20"/>
          <w:szCs w:val="20"/>
        </w:rPr>
      </w:pPr>
      <w:r w:rsidRPr="00162171">
        <w:rPr>
          <w:rStyle w:val="s2"/>
          <w:rFonts w:asciiTheme="minorHAnsi" w:hAnsiTheme="minorHAnsi" w:cstheme="minorHAnsi"/>
          <w:sz w:val="20"/>
          <w:szCs w:val="20"/>
        </w:rPr>
        <w:t>A closed club training session on 2 Dec 17 (Jim Wood to complete his UKCC Level 2 award) with 10 participants.</w:t>
      </w:r>
    </w:p>
    <w:p w:rsidR="00416BE2" w:rsidRPr="00162171" w:rsidRDefault="00416BE2" w:rsidP="00416BE2">
      <w:pPr>
        <w:pStyle w:val="s7"/>
        <w:spacing w:before="0" w:beforeAutospacing="0" w:after="0" w:afterAutospacing="0"/>
        <w:rPr>
          <w:rStyle w:val="s2"/>
          <w:rFonts w:asciiTheme="minorHAnsi" w:hAnsiTheme="minorHAnsi" w:cstheme="minorHAnsi"/>
          <w:b/>
          <w:bCs/>
          <w:sz w:val="20"/>
          <w:szCs w:val="20"/>
        </w:rPr>
      </w:pPr>
    </w:p>
    <w:p w:rsidR="00416BE2" w:rsidRPr="00162171" w:rsidRDefault="00416BE2" w:rsidP="00416BE2">
      <w:pPr>
        <w:pStyle w:val="s7"/>
        <w:spacing w:before="0" w:beforeAutospacing="0" w:after="0" w:afterAutospacing="0"/>
        <w:rPr>
          <w:rStyle w:val="s2"/>
          <w:rFonts w:asciiTheme="minorHAnsi" w:hAnsiTheme="minorHAnsi" w:cstheme="minorHAnsi"/>
          <w:b/>
          <w:bCs/>
          <w:sz w:val="20"/>
          <w:szCs w:val="20"/>
        </w:rPr>
      </w:pPr>
      <w:r w:rsidRPr="00162171">
        <w:rPr>
          <w:rStyle w:val="s2"/>
          <w:rFonts w:asciiTheme="minorHAnsi" w:hAnsiTheme="minorHAnsi" w:cstheme="minorHAnsi"/>
          <w:b/>
          <w:bCs/>
          <w:sz w:val="20"/>
          <w:szCs w:val="20"/>
        </w:rPr>
        <w:t>MWOC</w:t>
      </w:r>
    </w:p>
    <w:p w:rsidR="00416BE2" w:rsidRPr="00162171" w:rsidRDefault="00416BE2" w:rsidP="00416BE2">
      <w:pPr>
        <w:pStyle w:val="s7"/>
        <w:spacing w:before="0" w:beforeAutospacing="0" w:after="0" w:afterAutospacing="0"/>
        <w:rPr>
          <w:rStyle w:val="s2"/>
          <w:rFonts w:asciiTheme="minorHAnsi" w:hAnsiTheme="minorHAnsi" w:cstheme="minorHAnsi"/>
          <w:bCs/>
          <w:sz w:val="20"/>
          <w:szCs w:val="20"/>
        </w:rPr>
      </w:pPr>
      <w:r w:rsidRPr="00162171">
        <w:rPr>
          <w:rStyle w:val="s2"/>
          <w:rFonts w:asciiTheme="minorHAnsi" w:hAnsiTheme="minorHAnsi" w:cstheme="minorHAnsi"/>
          <w:bCs/>
          <w:sz w:val="20"/>
          <w:szCs w:val="20"/>
        </w:rPr>
        <w:t xml:space="preserve">Bill and Terry provided coaching exercises at Powys Schools league events at the beginning of the year – 300 participants </w:t>
      </w:r>
    </w:p>
    <w:p w:rsidR="00416BE2" w:rsidRPr="00162171" w:rsidRDefault="00416BE2" w:rsidP="00416BE2">
      <w:pPr>
        <w:pStyle w:val="s7"/>
        <w:spacing w:before="0" w:beforeAutospacing="0" w:after="0" w:afterAutospacing="0"/>
        <w:rPr>
          <w:rStyle w:val="s2"/>
          <w:rFonts w:asciiTheme="minorHAnsi" w:hAnsiTheme="minorHAnsi" w:cstheme="minorHAnsi"/>
          <w:bCs/>
          <w:sz w:val="20"/>
          <w:szCs w:val="20"/>
        </w:rPr>
      </w:pPr>
      <w:r w:rsidRPr="00162171">
        <w:rPr>
          <w:rStyle w:val="s2"/>
          <w:rFonts w:asciiTheme="minorHAnsi" w:hAnsiTheme="minorHAnsi" w:cstheme="minorHAnsi"/>
          <w:bCs/>
          <w:sz w:val="20"/>
          <w:szCs w:val="20"/>
        </w:rPr>
        <w:t xml:space="preserve">Aberystwyth University Student Expedition Club introductory session – 4 participants who then attended a local event. Gabriella </w:t>
      </w:r>
    </w:p>
    <w:p w:rsidR="00416BE2" w:rsidRPr="00162171" w:rsidRDefault="00416BE2" w:rsidP="00416BE2">
      <w:pPr>
        <w:pStyle w:val="s7"/>
        <w:spacing w:before="0" w:beforeAutospacing="0" w:after="0" w:afterAutospacing="0"/>
        <w:rPr>
          <w:rStyle w:val="s2"/>
          <w:rFonts w:asciiTheme="minorHAnsi" w:hAnsiTheme="minorHAnsi" w:cstheme="minorHAnsi"/>
          <w:bCs/>
          <w:sz w:val="20"/>
          <w:szCs w:val="20"/>
        </w:rPr>
      </w:pPr>
      <w:r w:rsidRPr="00162171">
        <w:rPr>
          <w:rStyle w:val="s2"/>
          <w:rFonts w:asciiTheme="minorHAnsi" w:hAnsiTheme="minorHAnsi" w:cstheme="minorHAnsi"/>
          <w:bCs/>
          <w:sz w:val="20"/>
          <w:szCs w:val="20"/>
        </w:rPr>
        <w:t>Series of four linked introductory sessions in Aberystwyth 17 Feb, 3</w:t>
      </w:r>
      <w:r w:rsidR="00162171">
        <w:rPr>
          <w:rStyle w:val="s2"/>
          <w:rFonts w:asciiTheme="minorHAnsi" w:hAnsiTheme="minorHAnsi" w:cstheme="minorHAnsi"/>
          <w:bCs/>
          <w:sz w:val="20"/>
          <w:szCs w:val="20"/>
        </w:rPr>
        <w:t xml:space="preserve"> </w:t>
      </w:r>
      <w:r w:rsidRPr="00162171">
        <w:rPr>
          <w:rStyle w:val="s2"/>
          <w:rFonts w:asciiTheme="minorHAnsi" w:hAnsiTheme="minorHAnsi" w:cstheme="minorHAnsi"/>
          <w:bCs/>
          <w:sz w:val="20"/>
          <w:szCs w:val="20"/>
        </w:rPr>
        <w:t>Mar, 17</w:t>
      </w:r>
      <w:r w:rsidR="00162171">
        <w:rPr>
          <w:rStyle w:val="s2"/>
          <w:rFonts w:asciiTheme="minorHAnsi" w:hAnsiTheme="minorHAnsi" w:cstheme="minorHAnsi"/>
          <w:bCs/>
          <w:sz w:val="20"/>
          <w:szCs w:val="20"/>
        </w:rPr>
        <w:t xml:space="preserve"> </w:t>
      </w:r>
      <w:r w:rsidRPr="00162171">
        <w:rPr>
          <w:rStyle w:val="s2"/>
          <w:rFonts w:asciiTheme="minorHAnsi" w:hAnsiTheme="minorHAnsi" w:cstheme="minorHAnsi"/>
          <w:bCs/>
          <w:sz w:val="20"/>
          <w:szCs w:val="20"/>
        </w:rPr>
        <w:t>Mar, 31</w:t>
      </w:r>
      <w:r w:rsidR="00162171">
        <w:rPr>
          <w:rStyle w:val="s2"/>
          <w:rFonts w:asciiTheme="minorHAnsi" w:hAnsiTheme="minorHAnsi" w:cstheme="minorHAnsi"/>
          <w:bCs/>
          <w:sz w:val="20"/>
          <w:szCs w:val="20"/>
        </w:rPr>
        <w:t xml:space="preserve"> </w:t>
      </w:r>
      <w:r w:rsidRPr="00162171">
        <w:rPr>
          <w:rStyle w:val="s2"/>
          <w:rFonts w:asciiTheme="minorHAnsi" w:hAnsiTheme="minorHAnsi" w:cstheme="minorHAnsi"/>
          <w:bCs/>
          <w:sz w:val="20"/>
          <w:szCs w:val="20"/>
        </w:rPr>
        <w:t>Mar - 10 participants mostly juniors with accompanying parents. Gabriella assisted by Dylan Skym</w:t>
      </w:r>
    </w:p>
    <w:p w:rsidR="00416BE2" w:rsidRPr="00162171" w:rsidRDefault="00416BE2" w:rsidP="00416BE2">
      <w:pPr>
        <w:pStyle w:val="s7"/>
        <w:spacing w:before="0" w:beforeAutospacing="0" w:after="0" w:afterAutospacing="0"/>
        <w:rPr>
          <w:rStyle w:val="s2"/>
          <w:rFonts w:asciiTheme="minorHAnsi" w:hAnsiTheme="minorHAnsi" w:cstheme="minorHAnsi"/>
          <w:bCs/>
          <w:sz w:val="20"/>
          <w:szCs w:val="20"/>
        </w:rPr>
      </w:pPr>
      <w:r w:rsidRPr="00162171">
        <w:rPr>
          <w:rStyle w:val="s2"/>
          <w:rFonts w:asciiTheme="minorHAnsi" w:hAnsiTheme="minorHAnsi" w:cstheme="minorHAnsi"/>
          <w:bCs/>
          <w:sz w:val="20"/>
          <w:szCs w:val="20"/>
        </w:rPr>
        <w:t>Come and Try It and score event Gregynog 2 Jul – 24 participants Bill Marlow</w:t>
      </w:r>
    </w:p>
    <w:p w:rsidR="00416BE2" w:rsidRPr="00162171" w:rsidRDefault="00162171" w:rsidP="00416BE2">
      <w:pPr>
        <w:pStyle w:val="s7"/>
        <w:spacing w:before="0" w:beforeAutospacing="0" w:after="0" w:afterAutospacing="0"/>
        <w:rPr>
          <w:rStyle w:val="s2"/>
          <w:rFonts w:asciiTheme="minorHAnsi" w:hAnsiTheme="minorHAnsi" w:cstheme="minorHAnsi"/>
          <w:bCs/>
          <w:sz w:val="20"/>
          <w:szCs w:val="20"/>
        </w:rPr>
      </w:pPr>
      <w:r>
        <w:rPr>
          <w:rStyle w:val="s2"/>
          <w:rFonts w:asciiTheme="minorHAnsi" w:hAnsiTheme="minorHAnsi" w:cstheme="minorHAnsi"/>
          <w:bCs/>
          <w:sz w:val="20"/>
          <w:szCs w:val="20"/>
        </w:rPr>
        <w:t>MEGWOC challenge activity</w:t>
      </w:r>
      <w:r w:rsidR="00416BE2" w:rsidRPr="00162171">
        <w:rPr>
          <w:rStyle w:val="s2"/>
          <w:rFonts w:asciiTheme="minorHAnsi" w:hAnsiTheme="minorHAnsi" w:cstheme="minorHAnsi"/>
          <w:bCs/>
          <w:sz w:val="20"/>
          <w:szCs w:val="20"/>
        </w:rPr>
        <w:t xml:space="preserve"> for all 16 Jul – 28 participants A</w:t>
      </w:r>
    </w:p>
    <w:p w:rsidR="00416BE2" w:rsidRPr="00162171" w:rsidRDefault="00416BE2" w:rsidP="00416BE2">
      <w:pPr>
        <w:pStyle w:val="s7"/>
        <w:spacing w:before="0" w:beforeAutospacing="0" w:after="0" w:afterAutospacing="0"/>
        <w:rPr>
          <w:rStyle w:val="s2"/>
          <w:rFonts w:asciiTheme="minorHAnsi" w:hAnsiTheme="minorHAnsi" w:cstheme="minorHAnsi"/>
          <w:bCs/>
          <w:sz w:val="20"/>
          <w:szCs w:val="20"/>
        </w:rPr>
      </w:pPr>
      <w:r w:rsidRPr="00162171">
        <w:rPr>
          <w:rStyle w:val="s2"/>
          <w:rFonts w:asciiTheme="minorHAnsi" w:hAnsiTheme="minorHAnsi" w:cstheme="minorHAnsi"/>
          <w:bCs/>
          <w:sz w:val="20"/>
          <w:szCs w:val="20"/>
        </w:rPr>
        <w:t xml:space="preserve">Club members Training session at Blaenmelindwr – re-used WJS exercises from a previous </w:t>
      </w:r>
      <w:r w:rsidR="00162171" w:rsidRPr="00162171">
        <w:rPr>
          <w:rStyle w:val="s2"/>
          <w:rFonts w:asciiTheme="minorHAnsi" w:hAnsiTheme="minorHAnsi" w:cstheme="minorHAnsi"/>
          <w:bCs/>
          <w:sz w:val="20"/>
          <w:szCs w:val="20"/>
        </w:rPr>
        <w:t>occasion -</w:t>
      </w:r>
      <w:r w:rsidRPr="00162171">
        <w:rPr>
          <w:rStyle w:val="s2"/>
          <w:rFonts w:asciiTheme="minorHAnsi" w:hAnsiTheme="minorHAnsi" w:cstheme="minorHAnsi"/>
          <w:bCs/>
          <w:sz w:val="20"/>
          <w:szCs w:val="20"/>
        </w:rPr>
        <w:t xml:space="preserve"> 4 participants 24Jul Robert &amp; Gabriella </w:t>
      </w:r>
    </w:p>
    <w:p w:rsidR="00416BE2" w:rsidRPr="00162171" w:rsidRDefault="00416BE2" w:rsidP="00416BE2">
      <w:pPr>
        <w:pStyle w:val="s7"/>
        <w:spacing w:before="0" w:beforeAutospacing="0" w:after="0" w:afterAutospacing="0"/>
        <w:rPr>
          <w:rStyle w:val="s2"/>
          <w:rFonts w:asciiTheme="minorHAnsi" w:hAnsiTheme="minorHAnsi" w:cstheme="minorHAnsi"/>
          <w:bCs/>
          <w:sz w:val="20"/>
          <w:szCs w:val="20"/>
        </w:rPr>
      </w:pPr>
      <w:r w:rsidRPr="00162171">
        <w:rPr>
          <w:rStyle w:val="s2"/>
          <w:rFonts w:asciiTheme="minorHAnsi" w:hAnsiTheme="minorHAnsi" w:cstheme="minorHAnsi"/>
          <w:bCs/>
          <w:sz w:val="20"/>
          <w:szCs w:val="20"/>
        </w:rPr>
        <w:lastRenderedPageBreak/>
        <w:t xml:space="preserve">Montgomery WI Taster Session Gregynog 27 Jul – 40 participants Bill Marlow </w:t>
      </w:r>
    </w:p>
    <w:p w:rsidR="00416BE2" w:rsidRPr="00162171" w:rsidRDefault="00416BE2" w:rsidP="00416BE2">
      <w:pPr>
        <w:pStyle w:val="s7"/>
        <w:spacing w:before="0" w:beforeAutospacing="0" w:after="0" w:afterAutospacing="0"/>
        <w:rPr>
          <w:rStyle w:val="s2"/>
          <w:rFonts w:asciiTheme="minorHAnsi" w:hAnsiTheme="minorHAnsi" w:cstheme="minorHAnsi"/>
          <w:bCs/>
          <w:sz w:val="20"/>
          <w:szCs w:val="20"/>
        </w:rPr>
      </w:pPr>
      <w:r w:rsidRPr="00162171">
        <w:rPr>
          <w:rStyle w:val="s2"/>
          <w:rFonts w:asciiTheme="minorHAnsi" w:hAnsiTheme="minorHAnsi" w:cstheme="minorHAnsi"/>
          <w:bCs/>
          <w:sz w:val="20"/>
          <w:szCs w:val="20"/>
        </w:rPr>
        <w:t xml:space="preserve">Club members TD 5 </w:t>
      </w:r>
      <w:r w:rsidR="00162171">
        <w:rPr>
          <w:rStyle w:val="s2"/>
          <w:rFonts w:asciiTheme="minorHAnsi" w:hAnsiTheme="minorHAnsi" w:cstheme="minorHAnsi"/>
          <w:bCs/>
          <w:sz w:val="20"/>
          <w:szCs w:val="20"/>
        </w:rPr>
        <w:t>Training</w:t>
      </w:r>
      <w:r w:rsidRPr="00162171">
        <w:rPr>
          <w:rStyle w:val="s2"/>
          <w:rFonts w:asciiTheme="minorHAnsi" w:hAnsiTheme="minorHAnsi" w:cstheme="minorHAnsi"/>
          <w:bCs/>
          <w:sz w:val="20"/>
          <w:szCs w:val="20"/>
        </w:rPr>
        <w:t xml:space="preserve"> Session at Teifi Pools planned by Josh Dudley.  </w:t>
      </w:r>
      <w:r w:rsidR="00162171" w:rsidRPr="00162171">
        <w:rPr>
          <w:rStyle w:val="s2"/>
          <w:rFonts w:asciiTheme="minorHAnsi" w:hAnsiTheme="minorHAnsi" w:cstheme="minorHAnsi"/>
          <w:bCs/>
          <w:sz w:val="20"/>
          <w:szCs w:val="20"/>
        </w:rPr>
        <w:t>10 participants</w:t>
      </w:r>
      <w:r w:rsidRPr="00162171">
        <w:rPr>
          <w:rStyle w:val="s2"/>
          <w:rFonts w:asciiTheme="minorHAnsi" w:hAnsiTheme="minorHAnsi" w:cstheme="minorHAnsi"/>
          <w:bCs/>
          <w:sz w:val="20"/>
          <w:szCs w:val="20"/>
        </w:rPr>
        <w:t xml:space="preserve"> 20 Aug</w:t>
      </w:r>
    </w:p>
    <w:p w:rsidR="00416BE2" w:rsidRPr="00162171" w:rsidRDefault="00416BE2" w:rsidP="00416BE2">
      <w:pPr>
        <w:rPr>
          <w:rFonts w:asciiTheme="minorHAnsi" w:hAnsiTheme="minorHAnsi" w:cstheme="minorHAnsi"/>
          <w:sz w:val="20"/>
          <w:szCs w:val="20"/>
        </w:rPr>
      </w:pPr>
      <w:r w:rsidRPr="00162171">
        <w:rPr>
          <w:rFonts w:asciiTheme="minorHAnsi" w:hAnsiTheme="minorHAnsi" w:cstheme="minorHAnsi"/>
          <w:sz w:val="20"/>
          <w:szCs w:val="20"/>
        </w:rPr>
        <w:t xml:space="preserve">Coaching help is provided to individuals/families on an ad-hoc basis at all club events. </w:t>
      </w:r>
    </w:p>
    <w:p w:rsidR="00416BE2" w:rsidRPr="00162171" w:rsidRDefault="00416BE2" w:rsidP="00416BE2">
      <w:pPr>
        <w:pStyle w:val="s7"/>
        <w:spacing w:before="0" w:beforeAutospacing="0" w:after="0" w:afterAutospacing="0"/>
        <w:rPr>
          <w:rStyle w:val="s2"/>
          <w:rFonts w:asciiTheme="minorHAnsi" w:hAnsiTheme="minorHAnsi" w:cstheme="minorHAnsi"/>
          <w:b/>
          <w:bCs/>
          <w:sz w:val="20"/>
          <w:szCs w:val="20"/>
        </w:rPr>
      </w:pPr>
    </w:p>
    <w:p w:rsidR="00416BE2" w:rsidRPr="00162171" w:rsidRDefault="00416BE2" w:rsidP="00416BE2">
      <w:pPr>
        <w:pStyle w:val="s7"/>
        <w:spacing w:before="0" w:beforeAutospacing="0" w:after="0" w:afterAutospacing="0"/>
        <w:rPr>
          <w:rStyle w:val="s2"/>
          <w:rFonts w:asciiTheme="minorHAnsi" w:hAnsiTheme="minorHAnsi" w:cstheme="minorHAnsi"/>
          <w:b/>
          <w:bCs/>
          <w:sz w:val="20"/>
          <w:szCs w:val="20"/>
        </w:rPr>
      </w:pPr>
      <w:r w:rsidRPr="00162171">
        <w:rPr>
          <w:rStyle w:val="s2"/>
          <w:rFonts w:asciiTheme="minorHAnsi" w:hAnsiTheme="minorHAnsi" w:cstheme="minorHAnsi"/>
          <w:b/>
          <w:bCs/>
          <w:sz w:val="20"/>
          <w:szCs w:val="20"/>
        </w:rPr>
        <w:t>SBOC</w:t>
      </w:r>
    </w:p>
    <w:p w:rsidR="00416BE2" w:rsidRPr="00162171" w:rsidRDefault="00416BE2" w:rsidP="00416BE2">
      <w:pPr>
        <w:rPr>
          <w:rFonts w:asciiTheme="minorHAnsi" w:hAnsiTheme="minorHAnsi" w:cstheme="minorHAnsi"/>
          <w:sz w:val="20"/>
          <w:szCs w:val="20"/>
        </w:rPr>
      </w:pPr>
      <w:bookmarkStart w:id="0" w:name="_Hlk524039597"/>
      <w:r w:rsidRPr="00162171">
        <w:rPr>
          <w:rFonts w:asciiTheme="minorHAnsi" w:hAnsiTheme="minorHAnsi" w:cstheme="minorHAnsi"/>
          <w:sz w:val="20"/>
          <w:szCs w:val="20"/>
        </w:rPr>
        <w:t xml:space="preserve">Coaching help is provided to individuals/families on an ad-hoc basis at the Summer League events. </w:t>
      </w:r>
    </w:p>
    <w:bookmarkEnd w:id="0"/>
    <w:p w:rsidR="00416BE2" w:rsidRPr="00162171" w:rsidRDefault="00416BE2" w:rsidP="00416BE2">
      <w:pPr>
        <w:rPr>
          <w:rFonts w:asciiTheme="minorHAnsi" w:hAnsiTheme="minorHAnsi" w:cstheme="minorHAnsi"/>
          <w:sz w:val="20"/>
          <w:szCs w:val="20"/>
        </w:rPr>
      </w:pPr>
      <w:r w:rsidRPr="00162171">
        <w:rPr>
          <w:rFonts w:asciiTheme="minorHAnsi" w:hAnsiTheme="minorHAnsi" w:cstheme="minorHAnsi"/>
          <w:sz w:val="20"/>
          <w:szCs w:val="20"/>
        </w:rPr>
        <w:t>Main coaching for SBOC members still seems to be via the Welsh Junior Squad sessions. And some seniors and older juniors help out at the sessions. In addition Mark Saunders runs a training/coaching session most Thursday evenings which is open to all.</w:t>
      </w:r>
    </w:p>
    <w:p w:rsidR="00416BE2" w:rsidRPr="00162171" w:rsidRDefault="00416BE2" w:rsidP="00416BE2">
      <w:pPr>
        <w:pStyle w:val="s7"/>
        <w:spacing w:before="0" w:beforeAutospacing="0" w:after="0" w:afterAutospacing="0"/>
        <w:rPr>
          <w:rStyle w:val="s2"/>
          <w:rFonts w:asciiTheme="minorHAnsi" w:hAnsiTheme="minorHAnsi" w:cstheme="minorHAnsi"/>
          <w:b/>
          <w:bCs/>
          <w:sz w:val="20"/>
          <w:szCs w:val="20"/>
        </w:rPr>
      </w:pPr>
    </w:p>
    <w:p w:rsidR="00416BE2" w:rsidRPr="00162171" w:rsidRDefault="00416BE2" w:rsidP="00416BE2">
      <w:pPr>
        <w:rPr>
          <w:rFonts w:asciiTheme="minorHAnsi" w:hAnsiTheme="minorHAnsi" w:cstheme="minorHAnsi"/>
          <w:sz w:val="20"/>
          <w:szCs w:val="20"/>
        </w:rPr>
      </w:pPr>
      <w:r w:rsidRPr="00162171">
        <w:rPr>
          <w:rFonts w:asciiTheme="minorHAnsi" w:hAnsiTheme="minorHAnsi" w:cstheme="minorHAnsi"/>
          <w:b/>
          <w:sz w:val="20"/>
          <w:szCs w:val="20"/>
        </w:rPr>
        <w:t>SWOC</w:t>
      </w:r>
      <w:r w:rsidRPr="00162171">
        <w:rPr>
          <w:rFonts w:asciiTheme="minorHAnsi" w:hAnsiTheme="minorHAnsi" w:cstheme="minorHAnsi"/>
          <w:sz w:val="20"/>
          <w:szCs w:val="20"/>
        </w:rPr>
        <w:t xml:space="preserve"> </w:t>
      </w:r>
    </w:p>
    <w:p w:rsidR="00416BE2" w:rsidRPr="00162171" w:rsidRDefault="00416BE2" w:rsidP="00416BE2">
      <w:pPr>
        <w:rPr>
          <w:rFonts w:asciiTheme="minorHAnsi" w:hAnsiTheme="minorHAnsi" w:cstheme="minorHAnsi"/>
          <w:sz w:val="20"/>
          <w:szCs w:val="20"/>
        </w:rPr>
      </w:pPr>
      <w:r w:rsidRPr="00162171">
        <w:rPr>
          <w:rFonts w:asciiTheme="minorHAnsi" w:hAnsiTheme="minorHAnsi" w:cstheme="minorHAnsi"/>
          <w:sz w:val="20"/>
          <w:szCs w:val="20"/>
        </w:rPr>
        <w:t>SWOC Coaching is delivered by Nigel Ferrand with assistance from Mark Saunders, Alice Bedwell, Anne May and a few others.</w:t>
      </w:r>
    </w:p>
    <w:p w:rsidR="00416BE2" w:rsidRPr="00162171" w:rsidRDefault="00416BE2" w:rsidP="00416BE2">
      <w:pPr>
        <w:rPr>
          <w:rFonts w:asciiTheme="minorHAnsi" w:hAnsiTheme="minorHAnsi" w:cstheme="minorHAnsi"/>
          <w:sz w:val="20"/>
          <w:szCs w:val="20"/>
        </w:rPr>
      </w:pPr>
      <w:r w:rsidRPr="00162171">
        <w:rPr>
          <w:rFonts w:asciiTheme="minorHAnsi" w:hAnsiTheme="minorHAnsi" w:cstheme="minorHAnsi"/>
          <w:sz w:val="20"/>
          <w:szCs w:val="20"/>
        </w:rPr>
        <w:t>SWOC coaching is focused on a number (3 or 4) of Saturday morning sessions put on in the Autumn. In 2017 we had mornings on Caerphilly mountain, Gwaleod Garth, and Forest Fawr. Some are before local events and others stand alone. Sessions are aimed at new comers and the less experienced, up to light green. Attendance is normally good, (10 to 20) although conversion to SWOC membership is mixed.  We also put on one joint session with Juniors/WJS at Kenfig.  We do not charge for coaching sessions, which last about 2 hours. </w:t>
      </w:r>
    </w:p>
    <w:p w:rsidR="00416BE2" w:rsidRPr="00162171" w:rsidRDefault="00416BE2" w:rsidP="00416BE2">
      <w:pPr>
        <w:rPr>
          <w:rFonts w:asciiTheme="minorHAnsi" w:hAnsiTheme="minorHAnsi" w:cstheme="minorHAnsi"/>
          <w:sz w:val="20"/>
          <w:szCs w:val="20"/>
        </w:rPr>
      </w:pPr>
      <w:r w:rsidRPr="00162171">
        <w:rPr>
          <w:rFonts w:asciiTheme="minorHAnsi" w:hAnsiTheme="minorHAnsi" w:cstheme="minorHAnsi"/>
          <w:sz w:val="20"/>
          <w:szCs w:val="20"/>
        </w:rPr>
        <w:t>In addition to the Autumn sessions in the forest we also provide basic coaching at all our 6 Park Series races in the summer. </w:t>
      </w:r>
    </w:p>
    <w:p w:rsidR="00416BE2" w:rsidRPr="00162171" w:rsidRDefault="00416BE2" w:rsidP="00416BE2">
      <w:pPr>
        <w:rPr>
          <w:rFonts w:asciiTheme="minorHAnsi" w:hAnsiTheme="minorHAnsi" w:cstheme="minorHAnsi"/>
          <w:sz w:val="20"/>
          <w:szCs w:val="20"/>
        </w:rPr>
      </w:pPr>
      <w:r w:rsidRPr="00162171">
        <w:rPr>
          <w:rFonts w:asciiTheme="minorHAnsi" w:hAnsiTheme="minorHAnsi" w:cstheme="minorHAnsi"/>
          <w:sz w:val="20"/>
          <w:szCs w:val="20"/>
        </w:rPr>
        <w:t>We are following a similar pattern in 2018, with 3 Saturday dates now agreed. The only slight change is that we will try a couple of Saturday afternoons to try and avoid clashes with other sports.</w:t>
      </w:r>
    </w:p>
    <w:p w:rsidR="00416BE2" w:rsidRPr="00162171" w:rsidRDefault="00416BE2" w:rsidP="00416BE2">
      <w:pPr>
        <w:pStyle w:val="s7"/>
        <w:spacing w:before="0" w:beforeAutospacing="0" w:after="0" w:afterAutospacing="0"/>
        <w:rPr>
          <w:rStyle w:val="s2"/>
          <w:rFonts w:asciiTheme="minorHAnsi" w:hAnsiTheme="minorHAnsi" w:cstheme="minorHAnsi"/>
          <w:b/>
          <w:bCs/>
          <w:sz w:val="20"/>
          <w:szCs w:val="20"/>
        </w:rPr>
      </w:pPr>
    </w:p>
    <w:p w:rsidR="00416BE2" w:rsidRPr="00162171" w:rsidRDefault="00416BE2" w:rsidP="00416BE2">
      <w:pPr>
        <w:pStyle w:val="s7"/>
        <w:spacing w:before="0" w:beforeAutospacing="0" w:after="0" w:afterAutospacing="0"/>
        <w:rPr>
          <w:rStyle w:val="s2"/>
          <w:rFonts w:asciiTheme="minorHAnsi" w:hAnsiTheme="minorHAnsi" w:cstheme="minorHAnsi"/>
          <w:bCs/>
          <w:sz w:val="20"/>
          <w:szCs w:val="20"/>
        </w:rPr>
      </w:pPr>
      <w:r w:rsidRPr="00162171">
        <w:rPr>
          <w:rStyle w:val="s2"/>
          <w:rFonts w:asciiTheme="minorHAnsi" w:hAnsiTheme="minorHAnsi" w:cstheme="minorHAnsi"/>
          <w:b/>
          <w:bCs/>
          <w:sz w:val="20"/>
          <w:szCs w:val="20"/>
        </w:rPr>
        <w:t>10&amp;11</w:t>
      </w:r>
      <w:r w:rsidR="00162171" w:rsidRPr="00162171">
        <w:rPr>
          <w:rStyle w:val="s2"/>
          <w:rFonts w:asciiTheme="minorHAnsi" w:hAnsiTheme="minorHAnsi" w:cstheme="minorHAnsi"/>
          <w:b/>
          <w:bCs/>
          <w:sz w:val="20"/>
          <w:szCs w:val="20"/>
        </w:rPr>
        <w:t xml:space="preserve"> June 20</w:t>
      </w:r>
      <w:r w:rsidRPr="00162171">
        <w:rPr>
          <w:rStyle w:val="s2"/>
          <w:rFonts w:asciiTheme="minorHAnsi" w:hAnsiTheme="minorHAnsi" w:cstheme="minorHAnsi"/>
          <w:b/>
          <w:bCs/>
          <w:sz w:val="20"/>
          <w:szCs w:val="20"/>
        </w:rPr>
        <w:t>17 WOA Volunteer Weekend</w:t>
      </w:r>
      <w:r w:rsidRPr="00162171">
        <w:rPr>
          <w:rStyle w:val="s2"/>
          <w:rFonts w:asciiTheme="minorHAnsi" w:hAnsiTheme="minorHAnsi" w:cstheme="minorHAnsi"/>
          <w:bCs/>
          <w:sz w:val="20"/>
          <w:szCs w:val="20"/>
        </w:rPr>
        <w:t xml:space="preserve"> – Provided a full weekend of coaching development opportunities. </w:t>
      </w:r>
    </w:p>
    <w:p w:rsidR="00416BE2" w:rsidRDefault="00416BE2" w:rsidP="00416BE2">
      <w:pPr>
        <w:pStyle w:val="s7"/>
        <w:spacing w:before="0" w:beforeAutospacing="0" w:after="0" w:afterAutospacing="0"/>
        <w:rPr>
          <w:rStyle w:val="s2"/>
          <w:rFonts w:asciiTheme="minorHAnsi" w:hAnsiTheme="minorHAnsi" w:cstheme="minorHAnsi"/>
          <w:bCs/>
          <w:sz w:val="20"/>
          <w:szCs w:val="20"/>
        </w:rPr>
      </w:pPr>
      <w:r w:rsidRPr="00162171">
        <w:rPr>
          <w:rStyle w:val="s2"/>
          <w:rFonts w:asciiTheme="minorHAnsi" w:hAnsiTheme="minorHAnsi" w:cstheme="minorHAnsi"/>
          <w:bCs/>
          <w:sz w:val="20"/>
          <w:szCs w:val="20"/>
        </w:rPr>
        <w:t>Personal orienteering training exercises, Club Night activities, Systematic Orienteering, Performance analysis, Use of open orienteering map, Safety workshop, Purple Pen planning, Use of OCAD &amp; software to tweak maps for training activities, Introduction to coaching Workshop 1&amp;2, Controller’s course. 22 participants from all four welsh orienteering clubs.</w:t>
      </w:r>
    </w:p>
    <w:p w:rsidR="00F314CB" w:rsidRPr="00162171" w:rsidRDefault="00F314CB" w:rsidP="00416BE2">
      <w:pPr>
        <w:pStyle w:val="s7"/>
        <w:spacing w:before="0" w:beforeAutospacing="0" w:after="0" w:afterAutospacing="0"/>
        <w:rPr>
          <w:rStyle w:val="s2"/>
          <w:rFonts w:asciiTheme="minorHAnsi" w:hAnsiTheme="minorHAnsi" w:cstheme="minorHAnsi"/>
          <w:bCs/>
          <w:sz w:val="20"/>
          <w:szCs w:val="20"/>
        </w:rPr>
      </w:pPr>
    </w:p>
    <w:p w:rsidR="00416BE2" w:rsidRPr="00162171" w:rsidRDefault="00416BE2" w:rsidP="00416BE2">
      <w:pPr>
        <w:pStyle w:val="s7"/>
        <w:spacing w:before="0" w:beforeAutospacing="0" w:after="0" w:afterAutospacing="0"/>
        <w:rPr>
          <w:rStyle w:val="s2"/>
          <w:rFonts w:asciiTheme="minorHAnsi" w:hAnsiTheme="minorHAnsi" w:cstheme="minorHAnsi"/>
          <w:b/>
          <w:bCs/>
          <w:sz w:val="20"/>
          <w:szCs w:val="20"/>
        </w:rPr>
      </w:pPr>
      <w:r w:rsidRPr="00162171">
        <w:rPr>
          <w:rStyle w:val="s2"/>
          <w:rFonts w:asciiTheme="minorHAnsi" w:hAnsiTheme="minorHAnsi" w:cstheme="minorHAnsi"/>
          <w:b/>
          <w:bCs/>
          <w:sz w:val="20"/>
          <w:szCs w:val="20"/>
        </w:rPr>
        <w:t xml:space="preserve">Current Welsh Coaches </w:t>
      </w:r>
    </w:p>
    <w:p w:rsidR="00162171" w:rsidRPr="00162171" w:rsidRDefault="00162171" w:rsidP="00416BE2">
      <w:pPr>
        <w:pStyle w:val="s7"/>
        <w:spacing w:before="0" w:beforeAutospacing="0" w:after="0" w:afterAutospacing="0"/>
        <w:rPr>
          <w:rStyle w:val="s2"/>
          <w:rFonts w:asciiTheme="minorHAnsi" w:hAnsiTheme="minorHAnsi" w:cstheme="minorHAnsi"/>
          <w:bCs/>
          <w:sz w:val="20"/>
          <w:szCs w:val="20"/>
        </w:rPr>
      </w:pPr>
    </w:p>
    <w:tbl>
      <w:tblPr>
        <w:tblStyle w:val="TableGrid"/>
        <w:tblW w:w="0" w:type="auto"/>
        <w:tblLook w:val="04A0" w:firstRow="1" w:lastRow="0" w:firstColumn="1" w:lastColumn="0" w:noHBand="0" w:noVBand="1"/>
      </w:tblPr>
      <w:tblGrid>
        <w:gridCol w:w="1430"/>
        <w:gridCol w:w="2176"/>
        <w:gridCol w:w="1764"/>
        <w:gridCol w:w="1571"/>
      </w:tblGrid>
      <w:tr w:rsidR="00416BE2" w:rsidRPr="00162171" w:rsidTr="00CA773B">
        <w:tc>
          <w:tcPr>
            <w:tcW w:w="1430" w:type="dxa"/>
          </w:tcPr>
          <w:p w:rsidR="00416BE2" w:rsidRPr="00162171" w:rsidRDefault="00416BE2" w:rsidP="00CA773B">
            <w:pPr>
              <w:pStyle w:val="s7"/>
              <w:spacing w:before="0" w:beforeAutospacing="0" w:after="0" w:afterAutospacing="0"/>
              <w:rPr>
                <w:rStyle w:val="s2"/>
                <w:rFonts w:asciiTheme="minorHAnsi" w:hAnsiTheme="minorHAnsi" w:cstheme="minorHAnsi"/>
                <w:b/>
                <w:bCs/>
                <w:sz w:val="20"/>
                <w:szCs w:val="20"/>
              </w:rPr>
            </w:pPr>
          </w:p>
        </w:tc>
        <w:tc>
          <w:tcPr>
            <w:tcW w:w="2176" w:type="dxa"/>
          </w:tcPr>
          <w:p w:rsidR="00416BE2" w:rsidRPr="00162171" w:rsidRDefault="00416BE2" w:rsidP="00CA773B">
            <w:pPr>
              <w:pStyle w:val="s7"/>
              <w:spacing w:before="0" w:beforeAutospacing="0" w:after="0" w:afterAutospacing="0"/>
              <w:rPr>
                <w:rStyle w:val="s2"/>
                <w:rFonts w:asciiTheme="minorHAnsi" w:hAnsiTheme="minorHAnsi" w:cstheme="minorHAnsi"/>
                <w:b/>
                <w:bCs/>
                <w:sz w:val="20"/>
                <w:szCs w:val="20"/>
              </w:rPr>
            </w:pPr>
            <w:r w:rsidRPr="00162171">
              <w:rPr>
                <w:rStyle w:val="s2"/>
                <w:rFonts w:asciiTheme="minorHAnsi" w:hAnsiTheme="minorHAnsi" w:cstheme="minorHAnsi"/>
                <w:b/>
                <w:bCs/>
                <w:sz w:val="20"/>
                <w:szCs w:val="20"/>
              </w:rPr>
              <w:t>UKCC Level 2</w:t>
            </w:r>
          </w:p>
        </w:tc>
        <w:tc>
          <w:tcPr>
            <w:tcW w:w="1764" w:type="dxa"/>
          </w:tcPr>
          <w:p w:rsidR="00416BE2" w:rsidRPr="00162171" w:rsidRDefault="00416BE2" w:rsidP="00CA773B">
            <w:pPr>
              <w:pStyle w:val="s7"/>
              <w:spacing w:before="0" w:beforeAutospacing="0" w:after="0" w:afterAutospacing="0"/>
              <w:rPr>
                <w:rStyle w:val="s2"/>
                <w:rFonts w:asciiTheme="minorHAnsi" w:hAnsiTheme="minorHAnsi" w:cstheme="minorHAnsi"/>
                <w:b/>
                <w:bCs/>
                <w:sz w:val="20"/>
                <w:szCs w:val="20"/>
              </w:rPr>
            </w:pPr>
            <w:r w:rsidRPr="00162171">
              <w:rPr>
                <w:rStyle w:val="s2"/>
                <w:rFonts w:asciiTheme="minorHAnsi" w:hAnsiTheme="minorHAnsi" w:cstheme="minorHAnsi"/>
                <w:b/>
                <w:bCs/>
                <w:sz w:val="20"/>
                <w:szCs w:val="20"/>
              </w:rPr>
              <w:t xml:space="preserve">UKCC Level 1 </w:t>
            </w:r>
          </w:p>
        </w:tc>
        <w:tc>
          <w:tcPr>
            <w:tcW w:w="1571" w:type="dxa"/>
          </w:tcPr>
          <w:p w:rsidR="00416BE2" w:rsidRPr="00162171" w:rsidRDefault="00416BE2" w:rsidP="00CA773B">
            <w:pPr>
              <w:pStyle w:val="s7"/>
              <w:spacing w:before="0" w:beforeAutospacing="0" w:after="0" w:afterAutospacing="0"/>
              <w:rPr>
                <w:rStyle w:val="s2"/>
                <w:rFonts w:asciiTheme="minorHAnsi" w:hAnsiTheme="minorHAnsi" w:cstheme="minorHAnsi"/>
                <w:b/>
                <w:bCs/>
                <w:sz w:val="20"/>
                <w:szCs w:val="20"/>
              </w:rPr>
            </w:pPr>
            <w:r w:rsidRPr="00162171">
              <w:rPr>
                <w:rStyle w:val="s2"/>
                <w:rFonts w:asciiTheme="minorHAnsi" w:hAnsiTheme="minorHAnsi" w:cstheme="minorHAnsi"/>
                <w:b/>
                <w:bCs/>
                <w:sz w:val="20"/>
                <w:szCs w:val="20"/>
              </w:rPr>
              <w:t xml:space="preserve">Coach Level 3 </w:t>
            </w:r>
          </w:p>
        </w:tc>
      </w:tr>
      <w:tr w:rsidR="00416BE2" w:rsidRPr="00162171" w:rsidTr="00CA773B">
        <w:tc>
          <w:tcPr>
            <w:tcW w:w="1430" w:type="dxa"/>
          </w:tcPr>
          <w:p w:rsidR="00416BE2" w:rsidRPr="00162171" w:rsidRDefault="00416BE2" w:rsidP="00CA773B">
            <w:pPr>
              <w:pStyle w:val="s7"/>
              <w:spacing w:before="0" w:beforeAutospacing="0" w:after="0" w:afterAutospacing="0"/>
              <w:rPr>
                <w:rStyle w:val="s2"/>
                <w:rFonts w:asciiTheme="minorHAnsi" w:hAnsiTheme="minorHAnsi" w:cstheme="minorHAnsi"/>
                <w:b/>
                <w:bCs/>
                <w:sz w:val="20"/>
                <w:szCs w:val="20"/>
              </w:rPr>
            </w:pPr>
            <w:r w:rsidRPr="00162171">
              <w:rPr>
                <w:rStyle w:val="s2"/>
                <w:rFonts w:asciiTheme="minorHAnsi" w:hAnsiTheme="minorHAnsi" w:cstheme="minorHAnsi"/>
                <w:b/>
                <w:bCs/>
                <w:sz w:val="20"/>
                <w:szCs w:val="20"/>
              </w:rPr>
              <w:t>ERYRI</w:t>
            </w:r>
          </w:p>
        </w:tc>
        <w:tc>
          <w:tcPr>
            <w:tcW w:w="2176" w:type="dxa"/>
          </w:tcPr>
          <w:p w:rsidR="00416BE2" w:rsidRPr="00162171" w:rsidRDefault="00416BE2" w:rsidP="00CA773B">
            <w:pPr>
              <w:pStyle w:val="s7"/>
              <w:spacing w:before="0" w:beforeAutospacing="0" w:after="0" w:afterAutospacing="0"/>
              <w:rPr>
                <w:rStyle w:val="s2"/>
                <w:rFonts w:asciiTheme="minorHAnsi" w:hAnsiTheme="minorHAnsi" w:cstheme="minorHAnsi"/>
                <w:b/>
                <w:bCs/>
                <w:sz w:val="20"/>
                <w:szCs w:val="20"/>
              </w:rPr>
            </w:pPr>
            <w:r w:rsidRPr="00162171">
              <w:rPr>
                <w:rStyle w:val="s2"/>
                <w:rFonts w:asciiTheme="minorHAnsi" w:hAnsiTheme="minorHAnsi" w:cstheme="minorHAnsi"/>
                <w:b/>
                <w:bCs/>
                <w:sz w:val="20"/>
                <w:szCs w:val="20"/>
              </w:rPr>
              <w:t xml:space="preserve">Jim Wood </w:t>
            </w:r>
          </w:p>
        </w:tc>
        <w:tc>
          <w:tcPr>
            <w:tcW w:w="1764" w:type="dxa"/>
          </w:tcPr>
          <w:p w:rsidR="00416BE2" w:rsidRPr="00162171" w:rsidRDefault="00416BE2" w:rsidP="00CA773B">
            <w:pPr>
              <w:pStyle w:val="s7"/>
              <w:spacing w:before="0" w:beforeAutospacing="0" w:after="0" w:afterAutospacing="0"/>
              <w:rPr>
                <w:rStyle w:val="s2"/>
                <w:rFonts w:asciiTheme="minorHAnsi" w:hAnsiTheme="minorHAnsi" w:cstheme="minorHAnsi"/>
                <w:b/>
                <w:bCs/>
                <w:sz w:val="20"/>
                <w:szCs w:val="20"/>
              </w:rPr>
            </w:pPr>
          </w:p>
        </w:tc>
        <w:tc>
          <w:tcPr>
            <w:tcW w:w="1571" w:type="dxa"/>
          </w:tcPr>
          <w:p w:rsidR="00416BE2" w:rsidRPr="00162171" w:rsidRDefault="00416BE2" w:rsidP="00CA773B">
            <w:pPr>
              <w:pStyle w:val="s7"/>
              <w:spacing w:before="0" w:beforeAutospacing="0" w:after="0" w:afterAutospacing="0"/>
              <w:rPr>
                <w:rStyle w:val="s2"/>
                <w:rFonts w:asciiTheme="minorHAnsi" w:hAnsiTheme="minorHAnsi" w:cstheme="minorHAnsi"/>
                <w:b/>
                <w:bCs/>
                <w:sz w:val="20"/>
                <w:szCs w:val="20"/>
              </w:rPr>
            </w:pPr>
          </w:p>
        </w:tc>
      </w:tr>
      <w:tr w:rsidR="00416BE2" w:rsidRPr="00162171" w:rsidTr="00CA773B">
        <w:tc>
          <w:tcPr>
            <w:tcW w:w="1430" w:type="dxa"/>
          </w:tcPr>
          <w:p w:rsidR="00416BE2" w:rsidRPr="00162171" w:rsidRDefault="00416BE2" w:rsidP="00CA773B">
            <w:pPr>
              <w:pStyle w:val="s7"/>
              <w:spacing w:before="0" w:beforeAutospacing="0" w:after="0" w:afterAutospacing="0"/>
              <w:rPr>
                <w:rStyle w:val="s2"/>
                <w:rFonts w:asciiTheme="minorHAnsi" w:hAnsiTheme="minorHAnsi" w:cstheme="minorHAnsi"/>
                <w:b/>
                <w:bCs/>
                <w:sz w:val="20"/>
                <w:szCs w:val="20"/>
              </w:rPr>
            </w:pPr>
            <w:r w:rsidRPr="00162171">
              <w:rPr>
                <w:rStyle w:val="s2"/>
                <w:rFonts w:asciiTheme="minorHAnsi" w:hAnsiTheme="minorHAnsi" w:cstheme="minorHAnsi"/>
                <w:b/>
                <w:bCs/>
                <w:sz w:val="20"/>
                <w:szCs w:val="20"/>
              </w:rPr>
              <w:t>MWOC</w:t>
            </w:r>
          </w:p>
        </w:tc>
        <w:tc>
          <w:tcPr>
            <w:tcW w:w="2176" w:type="dxa"/>
          </w:tcPr>
          <w:p w:rsidR="00416BE2" w:rsidRPr="00162171" w:rsidRDefault="00416BE2" w:rsidP="00CA773B">
            <w:pPr>
              <w:pStyle w:val="s7"/>
              <w:spacing w:before="0" w:beforeAutospacing="0" w:after="0" w:afterAutospacing="0"/>
              <w:rPr>
                <w:rStyle w:val="s2"/>
                <w:rFonts w:asciiTheme="minorHAnsi" w:hAnsiTheme="minorHAnsi" w:cstheme="minorHAnsi"/>
                <w:b/>
                <w:bCs/>
                <w:sz w:val="20"/>
                <w:szCs w:val="20"/>
              </w:rPr>
            </w:pPr>
            <w:r w:rsidRPr="00162171">
              <w:rPr>
                <w:rStyle w:val="s2"/>
                <w:rFonts w:asciiTheme="minorHAnsi" w:hAnsiTheme="minorHAnsi" w:cstheme="minorHAnsi"/>
                <w:b/>
                <w:bCs/>
                <w:sz w:val="20"/>
                <w:szCs w:val="20"/>
              </w:rPr>
              <w:t>Gabriella Walsh</w:t>
            </w:r>
          </w:p>
          <w:p w:rsidR="00416BE2" w:rsidRPr="00162171" w:rsidRDefault="00416BE2" w:rsidP="00CA773B">
            <w:pPr>
              <w:pStyle w:val="s7"/>
              <w:spacing w:before="0" w:beforeAutospacing="0" w:after="0" w:afterAutospacing="0"/>
              <w:rPr>
                <w:rStyle w:val="s2"/>
                <w:rFonts w:asciiTheme="minorHAnsi" w:hAnsiTheme="minorHAnsi" w:cstheme="minorHAnsi"/>
                <w:b/>
                <w:bCs/>
                <w:sz w:val="20"/>
                <w:szCs w:val="20"/>
              </w:rPr>
            </w:pPr>
            <w:r w:rsidRPr="00162171">
              <w:rPr>
                <w:rStyle w:val="s2"/>
                <w:rFonts w:asciiTheme="minorHAnsi" w:hAnsiTheme="minorHAnsi" w:cstheme="minorHAnsi"/>
                <w:b/>
                <w:bCs/>
                <w:sz w:val="20"/>
                <w:szCs w:val="20"/>
              </w:rPr>
              <w:t xml:space="preserve">Terry Smith </w:t>
            </w:r>
          </w:p>
        </w:tc>
        <w:tc>
          <w:tcPr>
            <w:tcW w:w="1764" w:type="dxa"/>
          </w:tcPr>
          <w:p w:rsidR="00416BE2" w:rsidRPr="00162171" w:rsidRDefault="00416BE2" w:rsidP="00CA773B">
            <w:pPr>
              <w:pStyle w:val="s7"/>
              <w:spacing w:before="0" w:beforeAutospacing="0" w:after="0" w:afterAutospacing="0"/>
              <w:rPr>
                <w:rStyle w:val="s2"/>
                <w:rFonts w:asciiTheme="minorHAnsi" w:hAnsiTheme="minorHAnsi" w:cstheme="minorHAnsi"/>
                <w:b/>
                <w:bCs/>
                <w:sz w:val="20"/>
                <w:szCs w:val="20"/>
              </w:rPr>
            </w:pPr>
            <w:r w:rsidRPr="00162171">
              <w:rPr>
                <w:rStyle w:val="s2"/>
                <w:rFonts w:asciiTheme="minorHAnsi" w:hAnsiTheme="minorHAnsi" w:cstheme="minorHAnsi"/>
                <w:b/>
                <w:bCs/>
                <w:sz w:val="20"/>
                <w:szCs w:val="20"/>
              </w:rPr>
              <w:t xml:space="preserve">Steve Walsh </w:t>
            </w:r>
          </w:p>
          <w:p w:rsidR="00416BE2" w:rsidRPr="00162171" w:rsidRDefault="00416BE2" w:rsidP="00CA773B">
            <w:pPr>
              <w:pStyle w:val="s7"/>
              <w:spacing w:before="0" w:beforeAutospacing="0" w:after="0" w:afterAutospacing="0"/>
              <w:rPr>
                <w:rStyle w:val="s2"/>
                <w:rFonts w:asciiTheme="minorHAnsi" w:hAnsiTheme="minorHAnsi" w:cstheme="minorHAnsi"/>
                <w:b/>
                <w:bCs/>
                <w:sz w:val="20"/>
                <w:szCs w:val="20"/>
              </w:rPr>
            </w:pPr>
            <w:r w:rsidRPr="00162171">
              <w:rPr>
                <w:rStyle w:val="s2"/>
                <w:rFonts w:asciiTheme="minorHAnsi" w:hAnsiTheme="minorHAnsi" w:cstheme="minorHAnsi"/>
                <w:b/>
                <w:bCs/>
                <w:sz w:val="20"/>
                <w:szCs w:val="20"/>
              </w:rPr>
              <w:t xml:space="preserve">Robert Griffiths </w:t>
            </w:r>
          </w:p>
          <w:p w:rsidR="00416BE2" w:rsidRPr="00162171" w:rsidRDefault="00416BE2" w:rsidP="00CA773B">
            <w:pPr>
              <w:pStyle w:val="s7"/>
              <w:spacing w:before="0" w:beforeAutospacing="0" w:after="0" w:afterAutospacing="0"/>
              <w:rPr>
                <w:rStyle w:val="s2"/>
                <w:rFonts w:asciiTheme="minorHAnsi" w:hAnsiTheme="minorHAnsi" w:cstheme="minorHAnsi"/>
                <w:b/>
                <w:bCs/>
                <w:sz w:val="20"/>
                <w:szCs w:val="20"/>
              </w:rPr>
            </w:pPr>
            <w:r w:rsidRPr="00162171">
              <w:rPr>
                <w:rStyle w:val="s2"/>
                <w:rFonts w:asciiTheme="minorHAnsi" w:hAnsiTheme="minorHAnsi" w:cstheme="minorHAnsi"/>
                <w:b/>
                <w:bCs/>
                <w:sz w:val="20"/>
                <w:szCs w:val="20"/>
              </w:rPr>
              <w:t xml:space="preserve">Eunice Carter </w:t>
            </w:r>
          </w:p>
          <w:p w:rsidR="00416BE2" w:rsidRPr="00162171" w:rsidRDefault="00416BE2" w:rsidP="00CA773B">
            <w:pPr>
              <w:pStyle w:val="s7"/>
              <w:spacing w:before="0" w:beforeAutospacing="0" w:after="0" w:afterAutospacing="0"/>
              <w:rPr>
                <w:rStyle w:val="s2"/>
                <w:rFonts w:asciiTheme="minorHAnsi" w:hAnsiTheme="minorHAnsi" w:cstheme="minorHAnsi"/>
                <w:b/>
                <w:bCs/>
                <w:sz w:val="20"/>
                <w:szCs w:val="20"/>
              </w:rPr>
            </w:pPr>
            <w:r w:rsidRPr="00162171">
              <w:rPr>
                <w:rStyle w:val="s2"/>
                <w:rFonts w:asciiTheme="minorHAnsi" w:hAnsiTheme="minorHAnsi" w:cstheme="minorHAnsi"/>
                <w:b/>
                <w:bCs/>
                <w:sz w:val="20"/>
                <w:szCs w:val="20"/>
              </w:rPr>
              <w:t>Clive Thomas</w:t>
            </w:r>
          </w:p>
        </w:tc>
        <w:tc>
          <w:tcPr>
            <w:tcW w:w="1571" w:type="dxa"/>
          </w:tcPr>
          <w:p w:rsidR="00416BE2" w:rsidRPr="00162171" w:rsidRDefault="00416BE2" w:rsidP="00CA773B">
            <w:pPr>
              <w:pStyle w:val="s7"/>
              <w:spacing w:before="0" w:beforeAutospacing="0" w:after="0" w:afterAutospacing="0"/>
              <w:rPr>
                <w:rStyle w:val="s2"/>
                <w:rFonts w:asciiTheme="minorHAnsi" w:hAnsiTheme="minorHAnsi" w:cstheme="minorHAnsi"/>
                <w:b/>
                <w:bCs/>
                <w:sz w:val="20"/>
                <w:szCs w:val="20"/>
              </w:rPr>
            </w:pPr>
            <w:r w:rsidRPr="00162171">
              <w:rPr>
                <w:rStyle w:val="s2"/>
                <w:rFonts w:asciiTheme="minorHAnsi" w:hAnsiTheme="minorHAnsi" w:cstheme="minorHAnsi"/>
                <w:b/>
                <w:bCs/>
                <w:sz w:val="20"/>
                <w:szCs w:val="20"/>
              </w:rPr>
              <w:t xml:space="preserve">Bill Marlow </w:t>
            </w:r>
          </w:p>
        </w:tc>
      </w:tr>
      <w:tr w:rsidR="00416BE2" w:rsidRPr="00162171" w:rsidTr="00CA773B">
        <w:tc>
          <w:tcPr>
            <w:tcW w:w="1430" w:type="dxa"/>
          </w:tcPr>
          <w:p w:rsidR="00416BE2" w:rsidRPr="00162171" w:rsidRDefault="00416BE2" w:rsidP="00CA773B">
            <w:pPr>
              <w:pStyle w:val="s7"/>
              <w:spacing w:before="0" w:beforeAutospacing="0" w:after="0" w:afterAutospacing="0"/>
              <w:rPr>
                <w:rStyle w:val="s2"/>
                <w:rFonts w:asciiTheme="minorHAnsi" w:hAnsiTheme="minorHAnsi" w:cstheme="minorHAnsi"/>
                <w:b/>
                <w:bCs/>
                <w:sz w:val="20"/>
                <w:szCs w:val="20"/>
              </w:rPr>
            </w:pPr>
            <w:r w:rsidRPr="00162171">
              <w:rPr>
                <w:rStyle w:val="s2"/>
                <w:rFonts w:asciiTheme="minorHAnsi" w:hAnsiTheme="minorHAnsi" w:cstheme="minorHAnsi"/>
                <w:b/>
                <w:bCs/>
                <w:sz w:val="20"/>
                <w:szCs w:val="20"/>
              </w:rPr>
              <w:t>SBOC</w:t>
            </w:r>
          </w:p>
        </w:tc>
        <w:tc>
          <w:tcPr>
            <w:tcW w:w="2176" w:type="dxa"/>
          </w:tcPr>
          <w:p w:rsidR="00416BE2" w:rsidRPr="00162171" w:rsidRDefault="00416BE2" w:rsidP="00CA773B">
            <w:pPr>
              <w:pStyle w:val="s7"/>
              <w:spacing w:before="0" w:beforeAutospacing="0" w:after="0" w:afterAutospacing="0"/>
              <w:rPr>
                <w:rStyle w:val="s2"/>
                <w:rFonts w:asciiTheme="minorHAnsi" w:hAnsiTheme="minorHAnsi" w:cstheme="minorHAnsi"/>
                <w:b/>
                <w:bCs/>
                <w:sz w:val="20"/>
                <w:szCs w:val="20"/>
              </w:rPr>
            </w:pPr>
            <w:r w:rsidRPr="00162171">
              <w:rPr>
                <w:rStyle w:val="s2"/>
                <w:rFonts w:asciiTheme="minorHAnsi" w:hAnsiTheme="minorHAnsi" w:cstheme="minorHAnsi"/>
                <w:b/>
                <w:bCs/>
                <w:sz w:val="20"/>
                <w:szCs w:val="20"/>
              </w:rPr>
              <w:t>Roger Stein</w:t>
            </w:r>
          </w:p>
        </w:tc>
        <w:tc>
          <w:tcPr>
            <w:tcW w:w="1764" w:type="dxa"/>
          </w:tcPr>
          <w:p w:rsidR="00416BE2" w:rsidRPr="00162171" w:rsidRDefault="00416BE2" w:rsidP="00CA773B">
            <w:pPr>
              <w:pStyle w:val="s7"/>
              <w:spacing w:before="0" w:beforeAutospacing="0" w:after="0" w:afterAutospacing="0"/>
              <w:rPr>
                <w:rStyle w:val="s2"/>
                <w:rFonts w:asciiTheme="minorHAnsi" w:hAnsiTheme="minorHAnsi" w:cstheme="minorHAnsi"/>
                <w:b/>
                <w:bCs/>
                <w:sz w:val="20"/>
                <w:szCs w:val="20"/>
              </w:rPr>
            </w:pPr>
          </w:p>
        </w:tc>
        <w:tc>
          <w:tcPr>
            <w:tcW w:w="1571" w:type="dxa"/>
          </w:tcPr>
          <w:p w:rsidR="00416BE2" w:rsidRPr="00162171" w:rsidRDefault="00416BE2" w:rsidP="00CA773B">
            <w:pPr>
              <w:pStyle w:val="s7"/>
              <w:spacing w:before="0" w:beforeAutospacing="0" w:after="0" w:afterAutospacing="0"/>
              <w:rPr>
                <w:rStyle w:val="s2"/>
                <w:rFonts w:asciiTheme="minorHAnsi" w:hAnsiTheme="minorHAnsi" w:cstheme="minorHAnsi"/>
                <w:b/>
                <w:bCs/>
                <w:sz w:val="20"/>
                <w:szCs w:val="20"/>
              </w:rPr>
            </w:pPr>
          </w:p>
        </w:tc>
      </w:tr>
      <w:tr w:rsidR="00416BE2" w:rsidRPr="00162171" w:rsidTr="00CA773B">
        <w:tc>
          <w:tcPr>
            <w:tcW w:w="1430" w:type="dxa"/>
          </w:tcPr>
          <w:p w:rsidR="00416BE2" w:rsidRPr="00162171" w:rsidRDefault="00416BE2" w:rsidP="00CA773B">
            <w:pPr>
              <w:pStyle w:val="s7"/>
              <w:spacing w:before="0" w:beforeAutospacing="0" w:after="0" w:afterAutospacing="0"/>
              <w:rPr>
                <w:rStyle w:val="s2"/>
                <w:rFonts w:asciiTheme="minorHAnsi" w:hAnsiTheme="minorHAnsi" w:cstheme="minorHAnsi"/>
                <w:b/>
                <w:bCs/>
                <w:sz w:val="20"/>
                <w:szCs w:val="20"/>
              </w:rPr>
            </w:pPr>
            <w:r w:rsidRPr="00162171">
              <w:rPr>
                <w:rStyle w:val="s2"/>
                <w:rFonts w:asciiTheme="minorHAnsi" w:hAnsiTheme="minorHAnsi" w:cstheme="minorHAnsi"/>
                <w:b/>
                <w:bCs/>
                <w:sz w:val="20"/>
                <w:szCs w:val="20"/>
              </w:rPr>
              <w:t>SWOC</w:t>
            </w:r>
          </w:p>
        </w:tc>
        <w:tc>
          <w:tcPr>
            <w:tcW w:w="2176" w:type="dxa"/>
          </w:tcPr>
          <w:p w:rsidR="00416BE2" w:rsidRPr="00162171" w:rsidRDefault="00416BE2" w:rsidP="00CA773B">
            <w:pPr>
              <w:pStyle w:val="s7"/>
              <w:spacing w:before="0" w:beforeAutospacing="0" w:after="0" w:afterAutospacing="0"/>
              <w:rPr>
                <w:rStyle w:val="s2"/>
                <w:rFonts w:asciiTheme="minorHAnsi" w:hAnsiTheme="minorHAnsi" w:cstheme="minorHAnsi"/>
                <w:b/>
                <w:bCs/>
                <w:sz w:val="20"/>
                <w:szCs w:val="20"/>
              </w:rPr>
            </w:pPr>
            <w:r w:rsidRPr="00162171">
              <w:rPr>
                <w:rStyle w:val="s2"/>
                <w:rFonts w:asciiTheme="minorHAnsi" w:hAnsiTheme="minorHAnsi" w:cstheme="minorHAnsi"/>
                <w:b/>
                <w:bCs/>
                <w:sz w:val="20"/>
                <w:szCs w:val="20"/>
              </w:rPr>
              <w:t>Nigel Ferrand</w:t>
            </w:r>
          </w:p>
          <w:p w:rsidR="00416BE2" w:rsidRPr="00162171" w:rsidRDefault="00416BE2" w:rsidP="00CA773B">
            <w:pPr>
              <w:pStyle w:val="s7"/>
              <w:spacing w:before="0" w:beforeAutospacing="0" w:after="0" w:afterAutospacing="0"/>
              <w:rPr>
                <w:rStyle w:val="s2"/>
                <w:rFonts w:asciiTheme="minorHAnsi" w:hAnsiTheme="minorHAnsi" w:cstheme="minorHAnsi"/>
                <w:b/>
                <w:bCs/>
                <w:sz w:val="20"/>
                <w:szCs w:val="20"/>
              </w:rPr>
            </w:pPr>
            <w:r w:rsidRPr="00162171">
              <w:rPr>
                <w:rStyle w:val="s2"/>
                <w:rFonts w:asciiTheme="minorHAnsi" w:hAnsiTheme="minorHAnsi" w:cstheme="minorHAnsi"/>
                <w:b/>
                <w:bCs/>
                <w:sz w:val="20"/>
                <w:szCs w:val="20"/>
              </w:rPr>
              <w:t>Mark Saunders</w:t>
            </w:r>
          </w:p>
          <w:p w:rsidR="00416BE2" w:rsidRPr="00162171" w:rsidRDefault="00416BE2" w:rsidP="00CA773B">
            <w:pPr>
              <w:pStyle w:val="s7"/>
              <w:spacing w:before="0" w:beforeAutospacing="0" w:after="0" w:afterAutospacing="0"/>
              <w:rPr>
                <w:rStyle w:val="s2"/>
                <w:rFonts w:asciiTheme="minorHAnsi" w:hAnsiTheme="minorHAnsi" w:cstheme="minorHAnsi"/>
                <w:b/>
                <w:bCs/>
                <w:sz w:val="20"/>
                <w:szCs w:val="20"/>
              </w:rPr>
            </w:pPr>
            <w:r w:rsidRPr="00162171">
              <w:rPr>
                <w:rStyle w:val="s2"/>
                <w:rFonts w:asciiTheme="minorHAnsi" w:hAnsiTheme="minorHAnsi" w:cstheme="minorHAnsi"/>
                <w:b/>
                <w:bCs/>
                <w:sz w:val="20"/>
                <w:szCs w:val="20"/>
              </w:rPr>
              <w:t xml:space="preserve">Alice Bedwell </w:t>
            </w:r>
          </w:p>
        </w:tc>
        <w:tc>
          <w:tcPr>
            <w:tcW w:w="1764" w:type="dxa"/>
          </w:tcPr>
          <w:p w:rsidR="00416BE2" w:rsidRPr="00162171" w:rsidRDefault="00416BE2" w:rsidP="00CA773B">
            <w:pPr>
              <w:pStyle w:val="s7"/>
              <w:spacing w:before="0" w:beforeAutospacing="0" w:after="0" w:afterAutospacing="0"/>
              <w:rPr>
                <w:rStyle w:val="s2"/>
                <w:rFonts w:asciiTheme="minorHAnsi" w:hAnsiTheme="minorHAnsi" w:cstheme="minorHAnsi"/>
                <w:b/>
                <w:bCs/>
                <w:sz w:val="20"/>
                <w:szCs w:val="20"/>
              </w:rPr>
            </w:pPr>
          </w:p>
        </w:tc>
        <w:tc>
          <w:tcPr>
            <w:tcW w:w="1571" w:type="dxa"/>
          </w:tcPr>
          <w:p w:rsidR="00416BE2" w:rsidRPr="00162171" w:rsidRDefault="00416BE2" w:rsidP="00CA773B">
            <w:pPr>
              <w:pStyle w:val="s7"/>
              <w:spacing w:before="0" w:beforeAutospacing="0" w:after="0" w:afterAutospacing="0"/>
              <w:rPr>
                <w:rStyle w:val="s2"/>
                <w:rFonts w:asciiTheme="minorHAnsi" w:hAnsiTheme="minorHAnsi" w:cstheme="minorHAnsi"/>
                <w:b/>
                <w:bCs/>
                <w:sz w:val="20"/>
                <w:szCs w:val="20"/>
              </w:rPr>
            </w:pPr>
          </w:p>
        </w:tc>
      </w:tr>
    </w:tbl>
    <w:p w:rsidR="00416BE2" w:rsidRPr="00162171" w:rsidRDefault="00416BE2" w:rsidP="00416BE2">
      <w:pPr>
        <w:pStyle w:val="s7"/>
        <w:spacing w:before="0" w:beforeAutospacing="0" w:after="0" w:afterAutospacing="0"/>
        <w:rPr>
          <w:rFonts w:asciiTheme="minorHAnsi" w:hAnsiTheme="minorHAnsi" w:cstheme="minorHAnsi"/>
          <w:sz w:val="20"/>
          <w:szCs w:val="20"/>
        </w:rPr>
      </w:pPr>
    </w:p>
    <w:p w:rsidR="000E1D9E" w:rsidRDefault="000E1D9E" w:rsidP="003C5B52">
      <w:pPr>
        <w:spacing w:after="200" w:line="276" w:lineRule="auto"/>
        <w:rPr>
          <w:rFonts w:ascii="Calibri" w:hAnsi="Calibri"/>
          <w:b/>
          <w:color w:val="000000"/>
          <w:sz w:val="20"/>
          <w:szCs w:val="20"/>
          <w:lang w:eastAsia="en-GB"/>
        </w:rPr>
      </w:pPr>
    </w:p>
    <w:p w:rsidR="00F314CB" w:rsidRDefault="00F314CB" w:rsidP="003C5B52">
      <w:pPr>
        <w:spacing w:after="200" w:line="276" w:lineRule="auto"/>
        <w:rPr>
          <w:rFonts w:ascii="Calibri" w:hAnsi="Calibri"/>
          <w:b/>
          <w:color w:val="000000"/>
          <w:sz w:val="20"/>
          <w:szCs w:val="20"/>
          <w:lang w:eastAsia="en-GB"/>
        </w:rPr>
      </w:pPr>
      <w:r>
        <w:rPr>
          <w:rFonts w:ascii="Calibri" w:hAnsi="Calibri"/>
          <w:b/>
          <w:color w:val="000000"/>
          <w:sz w:val="20"/>
          <w:szCs w:val="20"/>
          <w:lang w:eastAsia="en-GB"/>
        </w:rPr>
        <w:t>Gabriella Walsh (MWOC)</w:t>
      </w:r>
    </w:p>
    <w:p w:rsidR="00F314CB" w:rsidRDefault="00F314CB" w:rsidP="003C5B52">
      <w:pPr>
        <w:spacing w:after="200" w:line="276" w:lineRule="auto"/>
        <w:rPr>
          <w:rFonts w:ascii="Calibri" w:hAnsi="Calibri"/>
          <w:b/>
          <w:color w:val="000000"/>
          <w:sz w:val="20"/>
          <w:szCs w:val="20"/>
          <w:lang w:eastAsia="en-GB"/>
        </w:rPr>
      </w:pPr>
    </w:p>
    <w:p w:rsidR="00F314CB" w:rsidRDefault="00F314CB" w:rsidP="003C5B52">
      <w:pPr>
        <w:spacing w:after="200" w:line="276" w:lineRule="auto"/>
        <w:rPr>
          <w:rFonts w:ascii="Calibri" w:hAnsi="Calibri"/>
          <w:b/>
          <w:color w:val="000000"/>
          <w:sz w:val="20"/>
          <w:szCs w:val="20"/>
          <w:lang w:eastAsia="en-GB"/>
        </w:rPr>
      </w:pPr>
    </w:p>
    <w:p w:rsidR="00F314CB" w:rsidRDefault="00F314CB" w:rsidP="003C5B52">
      <w:pPr>
        <w:spacing w:after="200" w:line="276" w:lineRule="auto"/>
        <w:rPr>
          <w:rFonts w:ascii="Calibri" w:hAnsi="Calibri"/>
          <w:b/>
          <w:color w:val="000000"/>
          <w:sz w:val="20"/>
          <w:szCs w:val="20"/>
          <w:lang w:eastAsia="en-GB"/>
        </w:rPr>
      </w:pPr>
    </w:p>
    <w:p w:rsidR="003C5B52" w:rsidRDefault="003C5B52" w:rsidP="003C5B52">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color w:val="000000"/>
          <w:sz w:val="40"/>
          <w:szCs w:val="40"/>
          <w:lang w:val="en-US"/>
        </w:rPr>
      </w:pPr>
      <w:r>
        <w:rPr>
          <w:rFonts w:ascii="Calibri" w:hAnsi="Calibri" w:cs="Calibri"/>
          <w:b/>
          <w:color w:val="000000"/>
          <w:sz w:val="40"/>
          <w:szCs w:val="40"/>
          <w:lang w:val="en-US"/>
        </w:rPr>
        <w:t>Information Officer’s</w:t>
      </w:r>
      <w:r w:rsidRPr="003D3728">
        <w:rPr>
          <w:rFonts w:ascii="Calibri" w:hAnsi="Calibri" w:cs="Calibri"/>
          <w:b/>
          <w:color w:val="000000"/>
          <w:sz w:val="40"/>
          <w:szCs w:val="40"/>
          <w:lang w:val="en-US"/>
        </w:rPr>
        <w:t xml:space="preserve"> report</w:t>
      </w:r>
    </w:p>
    <w:p w:rsidR="00CD38DA" w:rsidRDefault="00CD38DA" w:rsidP="00CD38DA">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color w:val="000000"/>
          <w:sz w:val="40"/>
          <w:szCs w:val="40"/>
          <w:lang w:val="en-US"/>
        </w:rPr>
      </w:pPr>
    </w:p>
    <w:p w:rsidR="003C5B52" w:rsidRDefault="002F0FFC" w:rsidP="002F0FFC">
      <w:pPr>
        <w:rPr>
          <w:rFonts w:ascii="Calibri" w:hAnsi="Calibri" w:cs="Calibri"/>
          <w:sz w:val="20"/>
          <w:szCs w:val="20"/>
        </w:rPr>
      </w:pPr>
      <w:r>
        <w:rPr>
          <w:rFonts w:ascii="Calibri" w:hAnsi="Calibri" w:cs="Calibri"/>
          <w:sz w:val="20"/>
          <w:szCs w:val="20"/>
        </w:rPr>
        <w:t>A</w:t>
      </w:r>
      <w:r w:rsidRPr="002F0FFC">
        <w:rPr>
          <w:rFonts w:ascii="Calibri" w:hAnsi="Calibri" w:cs="Calibri"/>
          <w:sz w:val="20"/>
          <w:szCs w:val="20"/>
        </w:rPr>
        <w:t>ll I have managed to do is make a Facebook page which I try to share what the Welsh clubs are up to. We currently have 55 likes.</w:t>
      </w:r>
    </w:p>
    <w:p w:rsidR="00FA4202" w:rsidRDefault="00FA4202" w:rsidP="002F0FFC">
      <w:pPr>
        <w:rPr>
          <w:rFonts w:ascii="Calibri" w:hAnsi="Calibri" w:cs="Calibri"/>
          <w:sz w:val="20"/>
          <w:szCs w:val="20"/>
        </w:rPr>
      </w:pPr>
    </w:p>
    <w:p w:rsidR="00FA4202" w:rsidRDefault="002F0FFC" w:rsidP="002F0FFC">
      <w:pPr>
        <w:rPr>
          <w:rFonts w:ascii="Calibri" w:hAnsi="Calibri" w:cs="Calibri"/>
          <w:sz w:val="20"/>
          <w:szCs w:val="20"/>
        </w:rPr>
      </w:pPr>
      <w:r>
        <w:rPr>
          <w:rFonts w:ascii="Calibri" w:hAnsi="Calibri" w:cs="Calibri"/>
          <w:sz w:val="20"/>
          <w:szCs w:val="20"/>
        </w:rPr>
        <w:t>Clare Dallimore (SWOC)</w:t>
      </w:r>
    </w:p>
    <w:p w:rsidR="00FA4202" w:rsidRDefault="00FA4202" w:rsidP="002F0FFC">
      <w:pPr>
        <w:rPr>
          <w:rFonts w:ascii="Calibri" w:hAnsi="Calibri" w:cs="Calibri"/>
          <w:sz w:val="20"/>
          <w:szCs w:val="20"/>
        </w:rPr>
      </w:pPr>
    </w:p>
    <w:p w:rsidR="000A21DE" w:rsidRDefault="000A21DE" w:rsidP="000A21D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color w:val="000000"/>
          <w:sz w:val="40"/>
          <w:szCs w:val="40"/>
          <w:lang w:val="en-US"/>
        </w:rPr>
      </w:pPr>
      <w:r w:rsidRPr="000A21DE">
        <w:rPr>
          <w:rFonts w:ascii="Calibri" w:hAnsi="Calibri" w:cs="Calibri"/>
          <w:b/>
          <w:color w:val="000000"/>
          <w:sz w:val="40"/>
          <w:szCs w:val="40"/>
          <w:lang w:val="en-US"/>
        </w:rPr>
        <w:lastRenderedPageBreak/>
        <w:t>Development Officer’s report</w:t>
      </w:r>
    </w:p>
    <w:p w:rsidR="002B1E6C" w:rsidRDefault="002B1E6C" w:rsidP="002B1E6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color w:val="000000"/>
          <w:sz w:val="40"/>
          <w:szCs w:val="40"/>
          <w:lang w:val="en-US"/>
        </w:rPr>
      </w:pPr>
    </w:p>
    <w:p w:rsidR="008667F9" w:rsidRDefault="008667F9" w:rsidP="008667F9">
      <w:pPr>
        <w:rPr>
          <w:rFonts w:asciiTheme="minorHAnsi" w:hAnsiTheme="minorHAnsi"/>
          <w:sz w:val="20"/>
        </w:rPr>
      </w:pPr>
      <w:r>
        <w:rPr>
          <w:rFonts w:asciiTheme="minorHAnsi" w:hAnsiTheme="minorHAnsi"/>
          <w:sz w:val="20"/>
        </w:rPr>
        <w:t xml:space="preserve">After the success in 2015, another very successful “Volunteers Activity Weekend” was held at Plas Dolau near Aberystwyth in June.  Every member of WOA was invited along and in the end we had more than 20 attendees (a significant proportion of the WOA senior membership). Amongst other things sessions were held on Event Controlling, </w:t>
      </w:r>
      <w:r>
        <w:rPr>
          <w:rFonts w:asciiTheme="minorHAnsi" w:hAnsiTheme="minorHAnsi"/>
          <w:sz w:val="20"/>
        </w:rPr>
        <w:t>Event Safety, u</w:t>
      </w:r>
      <w:r>
        <w:rPr>
          <w:rFonts w:asciiTheme="minorHAnsi" w:hAnsiTheme="minorHAnsi"/>
          <w:sz w:val="20"/>
        </w:rPr>
        <w:t xml:space="preserve">se of Si Droid for Simple events, Introduction to Mapping, use of Open orienteering map, use of Purple Pen software, performance analysis and an introduction to coaching. There were also opportunities for Orienteering training and a fun orienteering race on the Sunday afternoon – for which we were also joined by some of the local youngsters. Many thanks to everybody who helped with the weekend. Great feedback was received.  </w:t>
      </w:r>
    </w:p>
    <w:p w:rsidR="008667F9" w:rsidRDefault="008667F9" w:rsidP="008667F9">
      <w:pPr>
        <w:rPr>
          <w:rFonts w:asciiTheme="minorHAnsi" w:hAnsiTheme="minorHAnsi"/>
          <w:sz w:val="20"/>
        </w:rPr>
      </w:pPr>
    </w:p>
    <w:p w:rsidR="008667F9" w:rsidRDefault="008667F9" w:rsidP="008667F9">
      <w:pPr>
        <w:rPr>
          <w:rFonts w:asciiTheme="minorHAnsi" w:hAnsiTheme="minorHAnsi"/>
          <w:sz w:val="20"/>
        </w:rPr>
      </w:pPr>
      <w:r>
        <w:rPr>
          <w:rFonts w:asciiTheme="minorHAnsi" w:hAnsiTheme="minorHAnsi"/>
          <w:sz w:val="20"/>
        </w:rPr>
        <w:t xml:space="preserve">This piece of work that Bridget Stein was commissioned to do looking  at the possibility of instigating some sort of West Wales Orienteering initiative was formally wound up with the conclusion that there was unlikely to be benefit in investing more money or effort at the current time. The resulting documentation was passed on to SBOC </w:t>
      </w:r>
      <w:r w:rsidRPr="00974072">
        <w:rPr>
          <w:rFonts w:asciiTheme="minorHAnsi" w:hAnsiTheme="minorHAnsi"/>
          <w:sz w:val="20"/>
        </w:rPr>
        <w:t>should it be needed in future.  </w:t>
      </w:r>
    </w:p>
    <w:p w:rsidR="008667F9" w:rsidRDefault="008667F9" w:rsidP="008667F9">
      <w:pPr>
        <w:rPr>
          <w:rFonts w:asciiTheme="minorHAnsi" w:hAnsiTheme="minorHAnsi"/>
          <w:sz w:val="20"/>
        </w:rPr>
      </w:pPr>
    </w:p>
    <w:p w:rsidR="008667F9" w:rsidRDefault="008667F9" w:rsidP="008667F9">
      <w:pPr>
        <w:rPr>
          <w:rFonts w:asciiTheme="minorHAnsi" w:hAnsiTheme="minorHAnsi"/>
          <w:sz w:val="20"/>
        </w:rPr>
      </w:pPr>
      <w:r>
        <w:rPr>
          <w:rFonts w:asciiTheme="minorHAnsi" w:hAnsiTheme="minorHAnsi"/>
          <w:sz w:val="20"/>
        </w:rPr>
        <w:t>Over the course of the year a number of grants were made from the WOA development fund to the Welsh Clubs to support them in their development work in the following areas</w:t>
      </w:r>
    </w:p>
    <w:p w:rsidR="008667F9" w:rsidRDefault="008667F9" w:rsidP="008667F9">
      <w:pPr>
        <w:rPr>
          <w:rFonts w:asciiTheme="minorHAnsi" w:hAnsiTheme="minorHAnsi"/>
          <w:sz w:val="20"/>
        </w:rPr>
      </w:pPr>
    </w:p>
    <w:p w:rsidR="008667F9" w:rsidRDefault="008667F9" w:rsidP="008667F9">
      <w:pPr>
        <w:rPr>
          <w:rFonts w:asciiTheme="minorHAnsi" w:hAnsiTheme="minorHAnsi"/>
          <w:sz w:val="20"/>
        </w:rPr>
      </w:pPr>
      <w:r>
        <w:rPr>
          <w:rFonts w:asciiTheme="minorHAnsi" w:hAnsiTheme="minorHAnsi"/>
          <w:sz w:val="20"/>
        </w:rPr>
        <w:t>Publicity  Materials,</w:t>
      </w:r>
    </w:p>
    <w:p w:rsidR="008667F9" w:rsidRDefault="008667F9" w:rsidP="008667F9">
      <w:pPr>
        <w:rPr>
          <w:rFonts w:asciiTheme="minorHAnsi" w:hAnsiTheme="minorHAnsi"/>
          <w:sz w:val="20"/>
        </w:rPr>
      </w:pPr>
      <w:r>
        <w:rPr>
          <w:rFonts w:asciiTheme="minorHAnsi" w:hAnsiTheme="minorHAnsi"/>
          <w:sz w:val="20"/>
        </w:rPr>
        <w:t>Event Safety Workshop</w:t>
      </w:r>
    </w:p>
    <w:p w:rsidR="008667F9" w:rsidRDefault="008667F9" w:rsidP="008667F9">
      <w:pPr>
        <w:rPr>
          <w:rFonts w:asciiTheme="minorHAnsi" w:hAnsiTheme="minorHAnsi"/>
          <w:sz w:val="20"/>
        </w:rPr>
      </w:pPr>
      <w:r>
        <w:rPr>
          <w:rFonts w:asciiTheme="minorHAnsi" w:hAnsiTheme="minorHAnsi"/>
          <w:sz w:val="20"/>
        </w:rPr>
        <w:t>Supporting Volunteer Mapping effort</w:t>
      </w:r>
    </w:p>
    <w:p w:rsidR="008667F9" w:rsidRDefault="008667F9" w:rsidP="008667F9">
      <w:pPr>
        <w:rPr>
          <w:rFonts w:asciiTheme="minorHAnsi" w:hAnsiTheme="minorHAnsi"/>
          <w:sz w:val="20"/>
        </w:rPr>
      </w:pPr>
    </w:p>
    <w:p w:rsidR="008667F9" w:rsidRDefault="008667F9" w:rsidP="008667F9">
      <w:pPr>
        <w:rPr>
          <w:rFonts w:asciiTheme="minorHAnsi" w:hAnsiTheme="minorHAnsi"/>
          <w:sz w:val="20"/>
        </w:rPr>
      </w:pPr>
      <w:r>
        <w:rPr>
          <w:rFonts w:asciiTheme="minorHAnsi" w:hAnsiTheme="minorHAnsi"/>
          <w:sz w:val="20"/>
        </w:rPr>
        <w:t>This was all done one on a matched funding basis.</w:t>
      </w:r>
    </w:p>
    <w:p w:rsidR="008667F9" w:rsidRDefault="008667F9" w:rsidP="008667F9">
      <w:pPr>
        <w:rPr>
          <w:rFonts w:asciiTheme="minorHAnsi" w:hAnsiTheme="minorHAnsi"/>
          <w:sz w:val="20"/>
        </w:rPr>
      </w:pPr>
    </w:p>
    <w:p w:rsidR="008667F9" w:rsidRPr="000A21DE" w:rsidRDefault="008667F9" w:rsidP="008667F9">
      <w:pPr>
        <w:rPr>
          <w:rFonts w:ascii="Calibri" w:hAnsi="Calibri" w:cs="Calibri"/>
          <w:b/>
          <w:sz w:val="20"/>
          <w:szCs w:val="20"/>
        </w:rPr>
      </w:pPr>
      <w:r w:rsidRPr="000A21DE">
        <w:rPr>
          <w:rFonts w:ascii="Calibri" w:hAnsi="Calibri" w:cs="Calibri"/>
          <w:b/>
          <w:sz w:val="20"/>
          <w:szCs w:val="20"/>
        </w:rPr>
        <w:t>Mark Saunders BOK</w:t>
      </w:r>
    </w:p>
    <w:p w:rsidR="00D34F90" w:rsidRDefault="00D34F90" w:rsidP="00CA773B">
      <w:pPr>
        <w:rPr>
          <w:rFonts w:ascii="Calibri" w:hAnsi="Calibri" w:cs="Calibri"/>
          <w:sz w:val="20"/>
          <w:szCs w:val="20"/>
        </w:rPr>
      </w:pPr>
    </w:p>
    <w:p w:rsidR="00FA4202" w:rsidRDefault="00FA4202">
      <w:pPr>
        <w:spacing w:after="200" w:line="276" w:lineRule="auto"/>
        <w:rPr>
          <w:rFonts w:ascii="Calibri" w:hAnsi="Calibri" w:cs="Calibri"/>
          <w:b/>
          <w:color w:val="000000"/>
          <w:sz w:val="40"/>
          <w:szCs w:val="40"/>
          <w:lang w:val="en-US"/>
        </w:rPr>
      </w:pPr>
      <w:r>
        <w:rPr>
          <w:rFonts w:ascii="Calibri" w:hAnsi="Calibri" w:cs="Calibri"/>
          <w:b/>
          <w:color w:val="000000"/>
          <w:sz w:val="40"/>
          <w:szCs w:val="40"/>
          <w:lang w:val="en-US"/>
        </w:rPr>
        <w:br w:type="page"/>
      </w:r>
    </w:p>
    <w:p w:rsidR="000A21DE" w:rsidRDefault="000A21DE" w:rsidP="000A21D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color w:val="000000"/>
          <w:sz w:val="40"/>
          <w:szCs w:val="40"/>
          <w:lang w:val="en-US"/>
        </w:rPr>
      </w:pPr>
      <w:r>
        <w:rPr>
          <w:rFonts w:ascii="Calibri" w:hAnsi="Calibri" w:cs="Calibri"/>
          <w:b/>
          <w:color w:val="000000"/>
          <w:sz w:val="40"/>
          <w:szCs w:val="40"/>
          <w:lang w:val="en-US"/>
        </w:rPr>
        <w:lastRenderedPageBreak/>
        <w:t>Welsh Junior Squad report</w:t>
      </w:r>
    </w:p>
    <w:p w:rsidR="00AB1EC8" w:rsidRDefault="00AB1EC8" w:rsidP="00AB1EC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color w:val="000000"/>
          <w:sz w:val="40"/>
          <w:szCs w:val="40"/>
          <w:lang w:val="en-US"/>
        </w:rPr>
      </w:pPr>
    </w:p>
    <w:p w:rsidR="00F314CB" w:rsidRDefault="00F314CB" w:rsidP="00F314CB">
      <w:pPr>
        <w:rPr>
          <w:rFonts w:asciiTheme="minorHAnsi" w:hAnsiTheme="minorHAnsi"/>
          <w:sz w:val="20"/>
        </w:rPr>
      </w:pPr>
      <w:r w:rsidRPr="00AA0558">
        <w:rPr>
          <w:rFonts w:asciiTheme="minorHAnsi" w:hAnsiTheme="minorHAnsi"/>
          <w:sz w:val="20"/>
        </w:rPr>
        <w:t>The following activities were held in 201</w:t>
      </w:r>
      <w:r>
        <w:rPr>
          <w:rFonts w:asciiTheme="minorHAnsi" w:hAnsiTheme="minorHAnsi"/>
          <w:sz w:val="20"/>
        </w:rPr>
        <w:t>7</w:t>
      </w:r>
    </w:p>
    <w:p w:rsidR="00F314CB" w:rsidRDefault="00F314CB" w:rsidP="00F314CB">
      <w:pPr>
        <w:rPr>
          <w:rFonts w:asciiTheme="minorHAnsi" w:hAnsiTheme="minorHAnsi"/>
          <w:sz w:val="20"/>
        </w:rPr>
      </w:pPr>
    </w:p>
    <w:p w:rsidR="00F314CB" w:rsidRPr="00AA0558" w:rsidRDefault="00F314CB" w:rsidP="00F314CB">
      <w:pPr>
        <w:rPr>
          <w:rFonts w:asciiTheme="minorHAnsi" w:hAnsiTheme="minorHAnsi"/>
          <w:sz w:val="20"/>
        </w:rPr>
      </w:pPr>
      <w:r w:rsidRPr="00167EC7">
        <w:rPr>
          <w:rFonts w:asciiTheme="minorHAnsi" w:hAnsiTheme="minorHAnsi"/>
          <w:sz w:val="20"/>
        </w:rPr>
        <w:t xml:space="preserve">Jan 28th/29th - Gower training weekend - Staying at Park Mill Guide Centre. Lots of great sand dune training in readiness for the Welsh Championships. Joined by members of South Central Junior Squad. </w:t>
      </w:r>
      <w:r w:rsidRPr="00167EC7">
        <w:rPr>
          <w:rFonts w:asciiTheme="minorHAnsi" w:hAnsiTheme="minorHAnsi"/>
          <w:sz w:val="20"/>
        </w:rPr>
        <w:br/>
      </w:r>
      <w:r w:rsidRPr="00167EC7">
        <w:rPr>
          <w:rFonts w:asciiTheme="minorHAnsi" w:hAnsiTheme="minorHAnsi"/>
          <w:sz w:val="20"/>
        </w:rPr>
        <w:br/>
        <w:t>Feb 22nd - 26th - Half term – 2 days training in the Lake District. Followed by the British Night Champs on the Saturday evenin</w:t>
      </w:r>
      <w:r w:rsidR="00A844BE">
        <w:rPr>
          <w:rFonts w:asciiTheme="minorHAnsi" w:hAnsiTheme="minorHAnsi"/>
          <w:sz w:val="20"/>
        </w:rPr>
        <w:t>g and Northern Championships on</w:t>
      </w:r>
      <w:r w:rsidRPr="00167EC7">
        <w:rPr>
          <w:rFonts w:asciiTheme="minorHAnsi" w:hAnsiTheme="minorHAnsi"/>
          <w:sz w:val="20"/>
        </w:rPr>
        <w:t xml:space="preserve"> the </w:t>
      </w:r>
      <w:r w:rsidR="00A844BE" w:rsidRPr="00167EC7">
        <w:rPr>
          <w:rFonts w:asciiTheme="minorHAnsi" w:hAnsiTheme="minorHAnsi"/>
          <w:sz w:val="20"/>
        </w:rPr>
        <w:t xml:space="preserve">Sunday. </w:t>
      </w:r>
      <w:r w:rsidRPr="00167EC7">
        <w:rPr>
          <w:rFonts w:asciiTheme="minorHAnsi" w:hAnsiTheme="minorHAnsi"/>
          <w:sz w:val="20"/>
        </w:rPr>
        <w:t xml:space="preserve">Staying at High Wray Base Camp / and Village Hall. </w:t>
      </w:r>
      <w:r w:rsidRPr="00167EC7">
        <w:rPr>
          <w:rFonts w:asciiTheme="minorHAnsi" w:hAnsiTheme="minorHAnsi"/>
          <w:sz w:val="20"/>
        </w:rPr>
        <w:br/>
      </w:r>
      <w:r w:rsidRPr="00167EC7">
        <w:rPr>
          <w:rFonts w:asciiTheme="minorHAnsi" w:hAnsiTheme="minorHAnsi"/>
          <w:sz w:val="20"/>
        </w:rPr>
        <w:br/>
        <w:t>Mar 19th training on the brilliant terrain of Newborough</w:t>
      </w:r>
      <w:r w:rsidR="00775268">
        <w:rPr>
          <w:rFonts w:asciiTheme="minorHAnsi" w:hAnsiTheme="minorHAnsi"/>
          <w:sz w:val="20"/>
        </w:rPr>
        <w:t xml:space="preserve"> </w:t>
      </w:r>
      <w:r w:rsidRPr="00167EC7">
        <w:rPr>
          <w:rFonts w:asciiTheme="minorHAnsi" w:hAnsiTheme="minorHAnsi"/>
          <w:sz w:val="20"/>
        </w:rPr>
        <w:t xml:space="preserve"> in </w:t>
      </w:r>
      <w:r w:rsidR="00A844BE" w:rsidRPr="00167EC7">
        <w:rPr>
          <w:rFonts w:asciiTheme="minorHAnsi" w:hAnsiTheme="minorHAnsi"/>
          <w:sz w:val="20"/>
        </w:rPr>
        <w:t>Anglesey</w:t>
      </w:r>
      <w:r w:rsidRPr="00167EC7">
        <w:rPr>
          <w:rFonts w:asciiTheme="minorHAnsi" w:hAnsiTheme="minorHAnsi"/>
          <w:sz w:val="20"/>
        </w:rPr>
        <w:t xml:space="preserve">. Originally intended to be a full weekend, but lack of takers meant we reduced it to one day </w:t>
      </w:r>
    </w:p>
    <w:p w:rsidR="00F314CB" w:rsidRPr="00AA0558" w:rsidRDefault="00F314CB" w:rsidP="00F314CB">
      <w:pPr>
        <w:rPr>
          <w:rFonts w:asciiTheme="minorHAnsi" w:hAnsiTheme="minorHAnsi"/>
          <w:sz w:val="20"/>
        </w:rPr>
      </w:pPr>
    </w:p>
    <w:p w:rsidR="00F314CB" w:rsidRDefault="00F314CB" w:rsidP="00F314CB">
      <w:pPr>
        <w:rPr>
          <w:rFonts w:asciiTheme="minorHAnsi" w:hAnsiTheme="minorHAnsi"/>
          <w:sz w:val="20"/>
        </w:rPr>
      </w:pPr>
      <w:r>
        <w:rPr>
          <w:rFonts w:asciiTheme="minorHAnsi" w:hAnsiTheme="minorHAnsi"/>
          <w:sz w:val="20"/>
        </w:rPr>
        <w:t xml:space="preserve">Apr </w:t>
      </w:r>
      <w:r w:rsidR="00A844BE">
        <w:rPr>
          <w:rFonts w:asciiTheme="minorHAnsi" w:hAnsiTheme="minorHAnsi"/>
          <w:sz w:val="20"/>
        </w:rPr>
        <w:t>22</w:t>
      </w:r>
      <w:r w:rsidR="00A844BE" w:rsidRPr="00167EC7">
        <w:rPr>
          <w:rFonts w:asciiTheme="minorHAnsi" w:hAnsiTheme="minorHAnsi"/>
          <w:sz w:val="20"/>
        </w:rPr>
        <w:t>nd</w:t>
      </w:r>
      <w:r w:rsidR="00A844BE">
        <w:rPr>
          <w:rFonts w:asciiTheme="minorHAnsi" w:hAnsiTheme="minorHAnsi"/>
          <w:sz w:val="20"/>
        </w:rPr>
        <w:t xml:space="preserve"> </w:t>
      </w:r>
      <w:r w:rsidR="00A844BE" w:rsidRPr="00AA0558">
        <w:rPr>
          <w:rFonts w:asciiTheme="minorHAnsi" w:hAnsiTheme="minorHAnsi"/>
          <w:sz w:val="20"/>
        </w:rPr>
        <w:t xml:space="preserve">- </w:t>
      </w:r>
      <w:r w:rsidR="00A844BE">
        <w:rPr>
          <w:rFonts w:asciiTheme="minorHAnsi" w:hAnsiTheme="minorHAnsi"/>
          <w:sz w:val="20"/>
        </w:rPr>
        <w:t>A</w:t>
      </w:r>
      <w:r>
        <w:rPr>
          <w:rFonts w:asciiTheme="minorHAnsi" w:hAnsiTheme="minorHAnsi"/>
          <w:sz w:val="20"/>
        </w:rPr>
        <w:t xml:space="preserve"> training day in the Forest of Dean prior to Welsh </w:t>
      </w:r>
      <w:r w:rsidR="00A844BE">
        <w:rPr>
          <w:rFonts w:asciiTheme="minorHAnsi" w:hAnsiTheme="minorHAnsi"/>
          <w:sz w:val="20"/>
        </w:rPr>
        <w:t>League and</w:t>
      </w:r>
      <w:r>
        <w:rPr>
          <w:rFonts w:asciiTheme="minorHAnsi" w:hAnsiTheme="minorHAnsi"/>
          <w:sz w:val="20"/>
        </w:rPr>
        <w:t xml:space="preserve"> Cwpan Y Ddraig race on Kingswood on the Sunday.  Very few juniors for the latter.</w:t>
      </w:r>
    </w:p>
    <w:p w:rsidR="00F314CB" w:rsidRDefault="00F314CB" w:rsidP="00F314CB">
      <w:pPr>
        <w:rPr>
          <w:rFonts w:asciiTheme="minorHAnsi" w:hAnsiTheme="minorHAnsi"/>
          <w:sz w:val="20"/>
        </w:rPr>
      </w:pPr>
    </w:p>
    <w:p w:rsidR="00F314CB" w:rsidRDefault="00F314CB" w:rsidP="00F314CB">
      <w:pPr>
        <w:rPr>
          <w:rFonts w:asciiTheme="minorHAnsi" w:hAnsiTheme="minorHAnsi"/>
          <w:sz w:val="20"/>
        </w:rPr>
      </w:pPr>
      <w:r>
        <w:rPr>
          <w:rFonts w:asciiTheme="minorHAnsi" w:hAnsiTheme="minorHAnsi"/>
          <w:sz w:val="20"/>
        </w:rPr>
        <w:t>August 12-</w:t>
      </w:r>
      <w:r w:rsidR="00A844BE">
        <w:rPr>
          <w:rFonts w:asciiTheme="minorHAnsi" w:hAnsiTheme="minorHAnsi"/>
          <w:sz w:val="20"/>
        </w:rPr>
        <w:t>20</w:t>
      </w:r>
      <w:r w:rsidR="00A844BE" w:rsidRPr="00167EC7">
        <w:rPr>
          <w:rFonts w:asciiTheme="minorHAnsi" w:hAnsiTheme="minorHAnsi"/>
          <w:sz w:val="20"/>
        </w:rPr>
        <w:t>th</w:t>
      </w:r>
      <w:r w:rsidR="00A844BE">
        <w:rPr>
          <w:rFonts w:asciiTheme="minorHAnsi" w:hAnsiTheme="minorHAnsi"/>
          <w:sz w:val="20"/>
        </w:rPr>
        <w:t xml:space="preserve"> - Summer</w:t>
      </w:r>
      <w:r>
        <w:rPr>
          <w:rFonts w:asciiTheme="minorHAnsi" w:hAnsiTheme="minorHAnsi"/>
          <w:sz w:val="20"/>
        </w:rPr>
        <w:t xml:space="preserve"> training </w:t>
      </w:r>
      <w:r w:rsidR="00A844BE">
        <w:rPr>
          <w:rFonts w:asciiTheme="minorHAnsi" w:hAnsiTheme="minorHAnsi"/>
          <w:sz w:val="20"/>
        </w:rPr>
        <w:t>camp to</w:t>
      </w:r>
      <w:r>
        <w:rPr>
          <w:rFonts w:asciiTheme="minorHAnsi" w:hAnsiTheme="minorHAnsi"/>
          <w:sz w:val="20"/>
        </w:rPr>
        <w:t xml:space="preserve"> Tampere in Finland. Including taking part i</w:t>
      </w:r>
      <w:r w:rsidR="00A844BE">
        <w:rPr>
          <w:rFonts w:asciiTheme="minorHAnsi" w:hAnsiTheme="minorHAnsi"/>
          <w:sz w:val="20"/>
        </w:rPr>
        <w:t>n the Youth Jukola relay race a</w:t>
      </w:r>
      <w:r>
        <w:rPr>
          <w:rFonts w:asciiTheme="minorHAnsi" w:hAnsiTheme="minorHAnsi"/>
          <w:sz w:val="20"/>
        </w:rPr>
        <w:t>t which we were one of the featured teams on Finnish television, with many of the youngsters being interviewed.</w:t>
      </w:r>
    </w:p>
    <w:p w:rsidR="00A844BE" w:rsidRDefault="00A844BE" w:rsidP="00F314CB">
      <w:pPr>
        <w:rPr>
          <w:rFonts w:asciiTheme="minorHAnsi" w:hAnsiTheme="minorHAnsi"/>
          <w:sz w:val="20"/>
        </w:rPr>
      </w:pPr>
    </w:p>
    <w:p w:rsidR="00F314CB" w:rsidRDefault="00F314CB" w:rsidP="00F314CB">
      <w:pPr>
        <w:rPr>
          <w:rFonts w:asciiTheme="minorHAnsi" w:hAnsiTheme="minorHAnsi"/>
          <w:sz w:val="20"/>
        </w:rPr>
      </w:pPr>
      <w:r>
        <w:rPr>
          <w:rFonts w:asciiTheme="minorHAnsi" w:hAnsiTheme="minorHAnsi"/>
          <w:sz w:val="20"/>
        </w:rPr>
        <w:t>Sept 23rd</w:t>
      </w:r>
      <w:r w:rsidRPr="00AA0558">
        <w:rPr>
          <w:rFonts w:asciiTheme="minorHAnsi" w:hAnsiTheme="minorHAnsi"/>
          <w:sz w:val="20"/>
        </w:rPr>
        <w:t>-2</w:t>
      </w:r>
      <w:r>
        <w:rPr>
          <w:rFonts w:asciiTheme="minorHAnsi" w:hAnsiTheme="minorHAnsi"/>
          <w:sz w:val="20"/>
        </w:rPr>
        <w:t>4</w:t>
      </w:r>
      <w:r w:rsidRPr="00AA0558">
        <w:rPr>
          <w:rFonts w:asciiTheme="minorHAnsi" w:hAnsiTheme="minorHAnsi"/>
          <w:sz w:val="20"/>
        </w:rPr>
        <w:t>th – Attending Junior Inter Regional Championships held in</w:t>
      </w:r>
      <w:r>
        <w:rPr>
          <w:rFonts w:asciiTheme="minorHAnsi" w:hAnsiTheme="minorHAnsi"/>
          <w:sz w:val="20"/>
        </w:rPr>
        <w:t xml:space="preserve"> the South east of England. Unfortunately this clashed with the Veterans Home International so Alice and </w:t>
      </w:r>
      <w:r w:rsidR="00A844BE">
        <w:rPr>
          <w:rFonts w:asciiTheme="minorHAnsi" w:hAnsiTheme="minorHAnsi"/>
          <w:sz w:val="20"/>
        </w:rPr>
        <w:t>I</w:t>
      </w:r>
      <w:r>
        <w:rPr>
          <w:rFonts w:asciiTheme="minorHAnsi" w:hAnsiTheme="minorHAnsi"/>
          <w:sz w:val="20"/>
        </w:rPr>
        <w:t xml:space="preserve"> were unable to attend. Many thanks to Jim Wood, Nick Silk and Clive Thomas for taking the team</w:t>
      </w:r>
    </w:p>
    <w:p w:rsidR="00F314CB" w:rsidRPr="00AA0558" w:rsidRDefault="00F314CB" w:rsidP="00F314CB">
      <w:pPr>
        <w:rPr>
          <w:rFonts w:asciiTheme="minorHAnsi" w:hAnsiTheme="minorHAnsi"/>
          <w:sz w:val="20"/>
        </w:rPr>
      </w:pPr>
    </w:p>
    <w:p w:rsidR="00F314CB" w:rsidRDefault="00F314CB" w:rsidP="00F314CB">
      <w:pPr>
        <w:rPr>
          <w:rFonts w:asciiTheme="minorHAnsi" w:hAnsiTheme="minorHAnsi"/>
          <w:sz w:val="20"/>
        </w:rPr>
      </w:pPr>
      <w:r w:rsidRPr="00AA0558">
        <w:rPr>
          <w:rFonts w:asciiTheme="minorHAnsi" w:hAnsiTheme="minorHAnsi"/>
          <w:sz w:val="20"/>
        </w:rPr>
        <w:t xml:space="preserve">Oct </w:t>
      </w:r>
      <w:r>
        <w:rPr>
          <w:rFonts w:asciiTheme="minorHAnsi" w:hAnsiTheme="minorHAnsi"/>
          <w:sz w:val="20"/>
        </w:rPr>
        <w:t>7</w:t>
      </w:r>
      <w:r w:rsidRPr="00167EC7">
        <w:rPr>
          <w:rFonts w:asciiTheme="minorHAnsi" w:hAnsiTheme="minorHAnsi"/>
          <w:sz w:val="20"/>
        </w:rPr>
        <w:t>th</w:t>
      </w:r>
      <w:r>
        <w:rPr>
          <w:rFonts w:asciiTheme="minorHAnsi" w:hAnsiTheme="minorHAnsi"/>
          <w:sz w:val="20"/>
        </w:rPr>
        <w:t>/8</w:t>
      </w:r>
      <w:r w:rsidRPr="00167EC7">
        <w:rPr>
          <w:rFonts w:asciiTheme="minorHAnsi" w:hAnsiTheme="minorHAnsi"/>
          <w:sz w:val="20"/>
        </w:rPr>
        <w:t>th</w:t>
      </w:r>
      <w:r>
        <w:rPr>
          <w:rFonts w:asciiTheme="minorHAnsi" w:hAnsiTheme="minorHAnsi"/>
          <w:sz w:val="20"/>
        </w:rPr>
        <w:t xml:space="preserve"> </w:t>
      </w:r>
      <w:r w:rsidRPr="00AA0558">
        <w:rPr>
          <w:rFonts w:asciiTheme="minorHAnsi" w:hAnsiTheme="minorHAnsi"/>
          <w:sz w:val="20"/>
        </w:rPr>
        <w:t xml:space="preserve">– Junior Home International </w:t>
      </w:r>
      <w:r>
        <w:rPr>
          <w:rFonts w:asciiTheme="minorHAnsi" w:hAnsiTheme="minorHAnsi"/>
          <w:sz w:val="20"/>
        </w:rPr>
        <w:t xml:space="preserve">held near </w:t>
      </w:r>
      <w:r w:rsidR="00A844BE">
        <w:rPr>
          <w:rFonts w:asciiTheme="minorHAnsi" w:hAnsiTheme="minorHAnsi"/>
          <w:sz w:val="20"/>
        </w:rPr>
        <w:t>Dolgellau</w:t>
      </w:r>
      <w:r>
        <w:rPr>
          <w:rFonts w:asciiTheme="minorHAnsi" w:hAnsiTheme="minorHAnsi"/>
          <w:sz w:val="20"/>
        </w:rPr>
        <w:t xml:space="preserve">.  This year put on by the Welsh Junior Squad parents and coordinated by Clive Thomas. A very successful weekend despite the best effort of the Rhiw Goch inn – who had had double booked a concert </w:t>
      </w:r>
      <w:r w:rsidR="00A844BE">
        <w:rPr>
          <w:rFonts w:asciiTheme="minorHAnsi" w:hAnsiTheme="minorHAnsi"/>
          <w:sz w:val="20"/>
        </w:rPr>
        <w:t>alongside</w:t>
      </w:r>
      <w:r>
        <w:rPr>
          <w:rFonts w:asciiTheme="minorHAnsi" w:hAnsiTheme="minorHAnsi"/>
          <w:sz w:val="20"/>
        </w:rPr>
        <w:t xml:space="preserve"> our social.</w:t>
      </w:r>
    </w:p>
    <w:p w:rsidR="00F314CB" w:rsidRDefault="00F314CB" w:rsidP="00F314CB">
      <w:pPr>
        <w:rPr>
          <w:rFonts w:asciiTheme="minorHAnsi" w:hAnsiTheme="minorHAnsi"/>
          <w:sz w:val="20"/>
        </w:rPr>
      </w:pPr>
    </w:p>
    <w:p w:rsidR="00F314CB" w:rsidRDefault="00F314CB" w:rsidP="00F314CB">
      <w:pPr>
        <w:rPr>
          <w:rFonts w:asciiTheme="minorHAnsi" w:hAnsiTheme="minorHAnsi"/>
          <w:sz w:val="20"/>
        </w:rPr>
      </w:pPr>
      <w:r>
        <w:rPr>
          <w:rFonts w:asciiTheme="minorHAnsi" w:hAnsiTheme="minorHAnsi"/>
          <w:sz w:val="20"/>
        </w:rPr>
        <w:t>Finished 3</w:t>
      </w:r>
      <w:r w:rsidRPr="00167EC7">
        <w:rPr>
          <w:rFonts w:asciiTheme="minorHAnsi" w:hAnsiTheme="minorHAnsi"/>
          <w:sz w:val="20"/>
        </w:rPr>
        <w:t>rd</w:t>
      </w:r>
      <w:r>
        <w:rPr>
          <w:rFonts w:asciiTheme="minorHAnsi" w:hAnsiTheme="minorHAnsi"/>
          <w:sz w:val="20"/>
        </w:rPr>
        <w:t xml:space="preserve"> = place.</w:t>
      </w:r>
    </w:p>
    <w:p w:rsidR="00F314CB" w:rsidRDefault="00F314CB" w:rsidP="00F314CB">
      <w:pPr>
        <w:rPr>
          <w:rFonts w:asciiTheme="minorHAnsi" w:hAnsiTheme="minorHAnsi"/>
          <w:sz w:val="20"/>
        </w:rPr>
      </w:pPr>
    </w:p>
    <w:p w:rsidR="00A844BE" w:rsidRPr="008F738C" w:rsidRDefault="00A844BE" w:rsidP="00A844BE">
      <w:pPr>
        <w:rPr>
          <w:rFonts w:ascii="Calibri" w:hAnsi="Calibri" w:cs="Calibri"/>
          <w:sz w:val="20"/>
          <w:szCs w:val="20"/>
        </w:rPr>
      </w:pPr>
      <w:r>
        <w:rPr>
          <w:rFonts w:ascii="Calibri" w:hAnsi="Calibri" w:cs="Calibri"/>
          <w:b/>
          <w:bCs/>
          <w:sz w:val="20"/>
          <w:szCs w:val="20"/>
        </w:rPr>
        <w:t>J</w:t>
      </w:r>
      <w:r>
        <w:rPr>
          <w:rFonts w:ascii="Calibri" w:hAnsi="Calibri" w:cs="Calibri"/>
          <w:b/>
          <w:bCs/>
          <w:sz w:val="20"/>
          <w:szCs w:val="20"/>
        </w:rPr>
        <w:t>HI Results</w:t>
      </w:r>
    </w:p>
    <w:tbl>
      <w:tblPr>
        <w:tblW w:w="7500" w:type="dxa"/>
        <w:tblCellSpacing w:w="15" w:type="dxa"/>
        <w:shd w:val="clear" w:color="auto" w:fill="FFFFFF"/>
        <w:tblCellMar>
          <w:left w:w="0" w:type="dxa"/>
          <w:right w:w="0" w:type="dxa"/>
        </w:tblCellMar>
        <w:tblLook w:val="04A0" w:firstRow="1" w:lastRow="0" w:firstColumn="1" w:lastColumn="0" w:noHBand="0" w:noVBand="1"/>
      </w:tblPr>
      <w:tblGrid>
        <w:gridCol w:w="2012"/>
        <w:gridCol w:w="2281"/>
        <w:gridCol w:w="1431"/>
        <w:gridCol w:w="1776"/>
      </w:tblGrid>
      <w:tr w:rsidR="00F916F9" w:rsidRPr="008F738C" w:rsidTr="00C61A9D">
        <w:trPr>
          <w:tblCellSpacing w:w="15" w:type="dxa"/>
        </w:trPr>
        <w:tc>
          <w:tcPr>
            <w:tcW w:w="0" w:type="auto"/>
            <w:shd w:val="clear" w:color="auto" w:fill="CCCCCC"/>
            <w:tcMar>
              <w:top w:w="30" w:type="dxa"/>
              <w:left w:w="75" w:type="dxa"/>
              <w:bottom w:w="30" w:type="dxa"/>
              <w:right w:w="75" w:type="dxa"/>
            </w:tcMar>
            <w:vAlign w:val="center"/>
            <w:hideMark/>
          </w:tcPr>
          <w:p w:rsidR="00A844BE" w:rsidRPr="008F738C" w:rsidRDefault="00A844BE" w:rsidP="00C61A9D">
            <w:pPr>
              <w:spacing w:before="100" w:beforeAutospacing="1" w:after="100" w:afterAutospacing="1"/>
              <w:rPr>
                <w:rFonts w:ascii="Calibri" w:hAnsi="Calibri" w:cs="Calibri"/>
                <w:b/>
                <w:bCs/>
                <w:sz w:val="20"/>
                <w:szCs w:val="20"/>
              </w:rPr>
            </w:pPr>
            <w:r w:rsidRPr="008F738C">
              <w:rPr>
                <w:rFonts w:ascii="Calibri" w:hAnsi="Calibri" w:cs="Calibri"/>
                <w:b/>
                <w:bCs/>
                <w:sz w:val="20"/>
                <w:szCs w:val="20"/>
              </w:rPr>
              <w:t> </w:t>
            </w:r>
          </w:p>
        </w:tc>
        <w:tc>
          <w:tcPr>
            <w:tcW w:w="0" w:type="auto"/>
            <w:shd w:val="clear" w:color="auto" w:fill="CCCCCC"/>
            <w:tcMar>
              <w:top w:w="30" w:type="dxa"/>
              <w:left w:w="75" w:type="dxa"/>
              <w:bottom w:w="30" w:type="dxa"/>
              <w:right w:w="75" w:type="dxa"/>
            </w:tcMar>
            <w:vAlign w:val="center"/>
            <w:hideMark/>
          </w:tcPr>
          <w:p w:rsidR="00A844BE" w:rsidRPr="008F738C" w:rsidRDefault="00F916F9" w:rsidP="00C61A9D">
            <w:pPr>
              <w:spacing w:before="100" w:beforeAutospacing="1" w:after="100" w:afterAutospacing="1"/>
              <w:rPr>
                <w:rFonts w:ascii="Calibri" w:hAnsi="Calibri" w:cs="Calibri"/>
                <w:b/>
                <w:bCs/>
                <w:sz w:val="20"/>
                <w:szCs w:val="20"/>
              </w:rPr>
            </w:pPr>
            <w:r>
              <w:rPr>
                <w:rFonts w:ascii="Calibri" w:hAnsi="Calibri" w:cs="Calibri"/>
                <w:b/>
                <w:bCs/>
                <w:sz w:val="20"/>
                <w:szCs w:val="20"/>
              </w:rPr>
              <w:t>Individual</w:t>
            </w:r>
          </w:p>
        </w:tc>
        <w:tc>
          <w:tcPr>
            <w:tcW w:w="0" w:type="auto"/>
            <w:shd w:val="clear" w:color="auto" w:fill="CCCCCC"/>
            <w:tcMar>
              <w:top w:w="30" w:type="dxa"/>
              <w:left w:w="75" w:type="dxa"/>
              <w:bottom w:w="30" w:type="dxa"/>
              <w:right w:w="75" w:type="dxa"/>
            </w:tcMar>
            <w:vAlign w:val="center"/>
            <w:hideMark/>
          </w:tcPr>
          <w:p w:rsidR="00A844BE" w:rsidRPr="008F738C" w:rsidRDefault="00F916F9" w:rsidP="00C61A9D">
            <w:pPr>
              <w:spacing w:before="100" w:beforeAutospacing="1" w:after="100" w:afterAutospacing="1"/>
              <w:rPr>
                <w:rFonts w:ascii="Calibri" w:hAnsi="Calibri" w:cs="Calibri"/>
                <w:b/>
                <w:bCs/>
                <w:sz w:val="20"/>
                <w:szCs w:val="20"/>
              </w:rPr>
            </w:pPr>
            <w:r>
              <w:rPr>
                <w:rFonts w:ascii="Calibri" w:hAnsi="Calibri" w:cs="Calibri"/>
                <w:b/>
                <w:bCs/>
                <w:sz w:val="20"/>
                <w:szCs w:val="20"/>
              </w:rPr>
              <w:t>Relay</w:t>
            </w:r>
          </w:p>
        </w:tc>
        <w:tc>
          <w:tcPr>
            <w:tcW w:w="0" w:type="auto"/>
            <w:shd w:val="clear" w:color="auto" w:fill="CCCCCC"/>
            <w:tcMar>
              <w:top w:w="30" w:type="dxa"/>
              <w:left w:w="75" w:type="dxa"/>
              <w:bottom w:w="30" w:type="dxa"/>
              <w:right w:w="75" w:type="dxa"/>
            </w:tcMar>
            <w:vAlign w:val="center"/>
            <w:hideMark/>
          </w:tcPr>
          <w:p w:rsidR="00A844BE" w:rsidRPr="008F738C" w:rsidRDefault="00A844BE" w:rsidP="00C61A9D">
            <w:pPr>
              <w:spacing w:before="100" w:beforeAutospacing="1" w:after="100" w:afterAutospacing="1"/>
              <w:rPr>
                <w:rFonts w:ascii="Calibri" w:hAnsi="Calibri" w:cs="Calibri"/>
                <w:b/>
                <w:bCs/>
                <w:sz w:val="20"/>
                <w:szCs w:val="20"/>
              </w:rPr>
            </w:pPr>
            <w:r w:rsidRPr="008F738C">
              <w:rPr>
                <w:rFonts w:ascii="Calibri" w:hAnsi="Calibri" w:cs="Calibri"/>
                <w:b/>
                <w:bCs/>
                <w:sz w:val="20"/>
                <w:szCs w:val="20"/>
              </w:rPr>
              <w:t>Overall</w:t>
            </w:r>
          </w:p>
        </w:tc>
      </w:tr>
      <w:tr w:rsidR="00F916F9" w:rsidRPr="008F738C" w:rsidTr="00C61A9D">
        <w:trPr>
          <w:tblCellSpacing w:w="15" w:type="dxa"/>
        </w:trPr>
        <w:tc>
          <w:tcPr>
            <w:tcW w:w="0" w:type="auto"/>
            <w:shd w:val="clear" w:color="auto" w:fill="F1F1F1"/>
            <w:tcMar>
              <w:top w:w="30" w:type="dxa"/>
              <w:left w:w="75" w:type="dxa"/>
              <w:bottom w:w="30" w:type="dxa"/>
              <w:right w:w="75" w:type="dxa"/>
            </w:tcMar>
            <w:vAlign w:val="center"/>
            <w:hideMark/>
          </w:tcPr>
          <w:p w:rsidR="00A844BE" w:rsidRPr="008F738C" w:rsidRDefault="00A844BE" w:rsidP="00C61A9D">
            <w:pPr>
              <w:spacing w:before="100" w:beforeAutospacing="1" w:after="100" w:afterAutospacing="1"/>
              <w:rPr>
                <w:rFonts w:ascii="Calibri" w:hAnsi="Calibri" w:cs="Calibri"/>
                <w:sz w:val="20"/>
                <w:szCs w:val="20"/>
              </w:rPr>
            </w:pPr>
            <w:r w:rsidRPr="008F738C">
              <w:rPr>
                <w:rFonts w:ascii="Calibri" w:hAnsi="Calibri" w:cs="Calibri"/>
                <w:sz w:val="20"/>
                <w:szCs w:val="20"/>
              </w:rPr>
              <w:t>England</w:t>
            </w:r>
          </w:p>
        </w:tc>
        <w:tc>
          <w:tcPr>
            <w:tcW w:w="0" w:type="auto"/>
            <w:shd w:val="clear" w:color="auto" w:fill="F1F1F1"/>
            <w:tcMar>
              <w:top w:w="30" w:type="dxa"/>
              <w:left w:w="75" w:type="dxa"/>
              <w:bottom w:w="30" w:type="dxa"/>
              <w:right w:w="75" w:type="dxa"/>
            </w:tcMar>
            <w:vAlign w:val="center"/>
            <w:hideMark/>
          </w:tcPr>
          <w:p w:rsidR="00A844BE" w:rsidRPr="008F738C" w:rsidRDefault="00A844BE" w:rsidP="00C61A9D">
            <w:pPr>
              <w:spacing w:before="100" w:beforeAutospacing="1" w:after="100" w:afterAutospacing="1"/>
              <w:rPr>
                <w:rFonts w:ascii="Calibri" w:hAnsi="Calibri" w:cs="Calibri"/>
                <w:sz w:val="20"/>
                <w:szCs w:val="20"/>
              </w:rPr>
            </w:pPr>
            <w:r>
              <w:rPr>
                <w:rFonts w:ascii="Calibri" w:hAnsi="Calibri" w:cs="Calibri"/>
                <w:sz w:val="20"/>
                <w:szCs w:val="20"/>
              </w:rPr>
              <w:t>80</w:t>
            </w:r>
          </w:p>
        </w:tc>
        <w:tc>
          <w:tcPr>
            <w:tcW w:w="0" w:type="auto"/>
            <w:shd w:val="clear" w:color="auto" w:fill="F1F1F1"/>
            <w:tcMar>
              <w:top w:w="30" w:type="dxa"/>
              <w:left w:w="75" w:type="dxa"/>
              <w:bottom w:w="30" w:type="dxa"/>
              <w:right w:w="75" w:type="dxa"/>
            </w:tcMar>
            <w:vAlign w:val="center"/>
            <w:hideMark/>
          </w:tcPr>
          <w:p w:rsidR="00A844BE" w:rsidRPr="008F738C" w:rsidRDefault="00A844BE" w:rsidP="00C61A9D">
            <w:pPr>
              <w:spacing w:before="100" w:beforeAutospacing="1" w:after="100" w:afterAutospacing="1"/>
              <w:rPr>
                <w:rFonts w:ascii="Calibri" w:hAnsi="Calibri" w:cs="Calibri"/>
                <w:sz w:val="20"/>
                <w:szCs w:val="20"/>
              </w:rPr>
            </w:pPr>
            <w:r>
              <w:rPr>
                <w:rFonts w:ascii="Calibri" w:hAnsi="Calibri" w:cs="Calibri"/>
                <w:sz w:val="20"/>
                <w:szCs w:val="20"/>
              </w:rPr>
              <w:t>50</w:t>
            </w:r>
          </w:p>
        </w:tc>
        <w:tc>
          <w:tcPr>
            <w:tcW w:w="0" w:type="auto"/>
            <w:shd w:val="clear" w:color="auto" w:fill="F1F1F1"/>
            <w:tcMar>
              <w:top w:w="30" w:type="dxa"/>
              <w:left w:w="75" w:type="dxa"/>
              <w:bottom w:w="30" w:type="dxa"/>
              <w:right w:w="75" w:type="dxa"/>
            </w:tcMar>
            <w:vAlign w:val="center"/>
            <w:hideMark/>
          </w:tcPr>
          <w:p w:rsidR="00A844BE" w:rsidRPr="008F738C" w:rsidRDefault="00A844BE" w:rsidP="00C61A9D">
            <w:pPr>
              <w:spacing w:before="100" w:beforeAutospacing="1" w:after="100" w:afterAutospacing="1"/>
              <w:rPr>
                <w:rFonts w:ascii="Calibri" w:hAnsi="Calibri" w:cs="Calibri"/>
                <w:sz w:val="20"/>
                <w:szCs w:val="20"/>
              </w:rPr>
            </w:pPr>
            <w:r>
              <w:rPr>
                <w:rFonts w:ascii="Calibri" w:hAnsi="Calibri" w:cs="Calibri"/>
                <w:sz w:val="20"/>
                <w:szCs w:val="20"/>
              </w:rPr>
              <w:t>130</w:t>
            </w:r>
          </w:p>
        </w:tc>
      </w:tr>
      <w:tr w:rsidR="00F916F9" w:rsidRPr="008F738C" w:rsidTr="00C61A9D">
        <w:trPr>
          <w:tblCellSpacing w:w="15" w:type="dxa"/>
        </w:trPr>
        <w:tc>
          <w:tcPr>
            <w:tcW w:w="0" w:type="auto"/>
            <w:shd w:val="clear" w:color="auto" w:fill="F1F1F1"/>
            <w:tcMar>
              <w:top w:w="30" w:type="dxa"/>
              <w:left w:w="75" w:type="dxa"/>
              <w:bottom w:w="30" w:type="dxa"/>
              <w:right w:w="75" w:type="dxa"/>
            </w:tcMar>
            <w:vAlign w:val="center"/>
            <w:hideMark/>
          </w:tcPr>
          <w:p w:rsidR="00A844BE" w:rsidRPr="008F738C" w:rsidRDefault="00A844BE" w:rsidP="00C61A9D">
            <w:pPr>
              <w:spacing w:before="100" w:beforeAutospacing="1" w:after="100" w:afterAutospacing="1"/>
              <w:rPr>
                <w:rFonts w:ascii="Calibri" w:hAnsi="Calibri" w:cs="Calibri"/>
                <w:sz w:val="20"/>
                <w:szCs w:val="20"/>
              </w:rPr>
            </w:pPr>
            <w:r w:rsidRPr="008F738C">
              <w:rPr>
                <w:rFonts w:ascii="Calibri" w:hAnsi="Calibri" w:cs="Calibri"/>
                <w:sz w:val="20"/>
                <w:szCs w:val="20"/>
              </w:rPr>
              <w:t>Scotland</w:t>
            </w:r>
          </w:p>
        </w:tc>
        <w:tc>
          <w:tcPr>
            <w:tcW w:w="0" w:type="auto"/>
            <w:shd w:val="clear" w:color="auto" w:fill="F1F1F1"/>
            <w:tcMar>
              <w:top w:w="30" w:type="dxa"/>
              <w:left w:w="75" w:type="dxa"/>
              <w:bottom w:w="30" w:type="dxa"/>
              <w:right w:w="75" w:type="dxa"/>
            </w:tcMar>
            <w:vAlign w:val="center"/>
            <w:hideMark/>
          </w:tcPr>
          <w:p w:rsidR="00A844BE" w:rsidRPr="008F738C" w:rsidRDefault="00A844BE" w:rsidP="00C61A9D">
            <w:pPr>
              <w:spacing w:before="100" w:beforeAutospacing="1" w:after="100" w:afterAutospacing="1"/>
              <w:rPr>
                <w:rFonts w:ascii="Calibri" w:hAnsi="Calibri" w:cs="Calibri"/>
                <w:sz w:val="20"/>
                <w:szCs w:val="20"/>
              </w:rPr>
            </w:pPr>
            <w:r>
              <w:rPr>
                <w:rFonts w:ascii="Calibri" w:hAnsi="Calibri" w:cs="Calibri"/>
                <w:sz w:val="20"/>
                <w:szCs w:val="20"/>
              </w:rPr>
              <w:t>73</w:t>
            </w:r>
          </w:p>
        </w:tc>
        <w:tc>
          <w:tcPr>
            <w:tcW w:w="0" w:type="auto"/>
            <w:shd w:val="clear" w:color="auto" w:fill="F1F1F1"/>
            <w:tcMar>
              <w:top w:w="30" w:type="dxa"/>
              <w:left w:w="75" w:type="dxa"/>
              <w:bottom w:w="30" w:type="dxa"/>
              <w:right w:w="75" w:type="dxa"/>
            </w:tcMar>
            <w:vAlign w:val="center"/>
            <w:hideMark/>
          </w:tcPr>
          <w:p w:rsidR="00A844BE" w:rsidRPr="008F738C" w:rsidRDefault="00A844BE" w:rsidP="00C61A9D">
            <w:pPr>
              <w:spacing w:before="100" w:beforeAutospacing="1" w:after="100" w:afterAutospacing="1"/>
              <w:rPr>
                <w:rFonts w:ascii="Calibri" w:hAnsi="Calibri" w:cs="Calibri"/>
                <w:sz w:val="20"/>
                <w:szCs w:val="20"/>
              </w:rPr>
            </w:pPr>
            <w:r>
              <w:rPr>
                <w:rFonts w:ascii="Calibri" w:hAnsi="Calibri" w:cs="Calibri"/>
                <w:sz w:val="20"/>
                <w:szCs w:val="20"/>
              </w:rPr>
              <w:t>5</w:t>
            </w:r>
            <w:r w:rsidRPr="008F738C">
              <w:rPr>
                <w:rFonts w:ascii="Calibri" w:hAnsi="Calibri" w:cs="Calibri"/>
                <w:sz w:val="20"/>
                <w:szCs w:val="20"/>
              </w:rPr>
              <w:t>4</w:t>
            </w:r>
          </w:p>
        </w:tc>
        <w:tc>
          <w:tcPr>
            <w:tcW w:w="0" w:type="auto"/>
            <w:shd w:val="clear" w:color="auto" w:fill="F1F1F1"/>
            <w:tcMar>
              <w:top w:w="30" w:type="dxa"/>
              <w:left w:w="75" w:type="dxa"/>
              <w:bottom w:w="30" w:type="dxa"/>
              <w:right w:w="75" w:type="dxa"/>
            </w:tcMar>
            <w:vAlign w:val="center"/>
            <w:hideMark/>
          </w:tcPr>
          <w:p w:rsidR="00A844BE" w:rsidRPr="008F738C" w:rsidRDefault="00A844BE" w:rsidP="00C61A9D">
            <w:pPr>
              <w:spacing w:before="100" w:beforeAutospacing="1" w:after="100" w:afterAutospacing="1"/>
              <w:rPr>
                <w:rFonts w:ascii="Calibri" w:hAnsi="Calibri" w:cs="Calibri"/>
                <w:sz w:val="20"/>
                <w:szCs w:val="20"/>
              </w:rPr>
            </w:pPr>
            <w:r>
              <w:rPr>
                <w:rFonts w:ascii="Calibri" w:hAnsi="Calibri" w:cs="Calibri"/>
                <w:sz w:val="20"/>
                <w:szCs w:val="20"/>
              </w:rPr>
              <w:t>127</w:t>
            </w:r>
          </w:p>
        </w:tc>
      </w:tr>
      <w:tr w:rsidR="00F916F9" w:rsidRPr="008F738C" w:rsidTr="00C61A9D">
        <w:trPr>
          <w:tblCellSpacing w:w="15" w:type="dxa"/>
        </w:trPr>
        <w:tc>
          <w:tcPr>
            <w:tcW w:w="0" w:type="auto"/>
            <w:shd w:val="clear" w:color="auto" w:fill="F1F1F1"/>
            <w:tcMar>
              <w:top w:w="30" w:type="dxa"/>
              <w:left w:w="75" w:type="dxa"/>
              <w:bottom w:w="30" w:type="dxa"/>
              <w:right w:w="75" w:type="dxa"/>
            </w:tcMar>
            <w:vAlign w:val="center"/>
            <w:hideMark/>
          </w:tcPr>
          <w:p w:rsidR="00A844BE" w:rsidRPr="008F738C" w:rsidRDefault="00A844BE" w:rsidP="00C61A9D">
            <w:pPr>
              <w:spacing w:before="100" w:beforeAutospacing="1" w:after="100" w:afterAutospacing="1"/>
              <w:rPr>
                <w:rFonts w:ascii="Calibri" w:hAnsi="Calibri" w:cs="Calibri"/>
                <w:sz w:val="20"/>
                <w:szCs w:val="20"/>
              </w:rPr>
            </w:pPr>
            <w:r w:rsidRPr="008F738C">
              <w:rPr>
                <w:rFonts w:ascii="Calibri" w:hAnsi="Calibri" w:cs="Calibri"/>
                <w:sz w:val="20"/>
                <w:szCs w:val="20"/>
              </w:rPr>
              <w:t>Ireland</w:t>
            </w:r>
          </w:p>
        </w:tc>
        <w:tc>
          <w:tcPr>
            <w:tcW w:w="0" w:type="auto"/>
            <w:shd w:val="clear" w:color="auto" w:fill="F1F1F1"/>
            <w:tcMar>
              <w:top w:w="30" w:type="dxa"/>
              <w:left w:w="75" w:type="dxa"/>
              <w:bottom w:w="30" w:type="dxa"/>
              <w:right w:w="75" w:type="dxa"/>
            </w:tcMar>
            <w:vAlign w:val="center"/>
            <w:hideMark/>
          </w:tcPr>
          <w:p w:rsidR="00A844BE" w:rsidRPr="008F738C" w:rsidRDefault="00A844BE" w:rsidP="00C61A9D">
            <w:pPr>
              <w:spacing w:before="100" w:beforeAutospacing="1" w:after="100" w:afterAutospacing="1"/>
              <w:rPr>
                <w:rFonts w:ascii="Calibri" w:hAnsi="Calibri" w:cs="Calibri"/>
                <w:sz w:val="20"/>
                <w:szCs w:val="20"/>
              </w:rPr>
            </w:pPr>
            <w:r>
              <w:rPr>
                <w:rFonts w:ascii="Calibri" w:hAnsi="Calibri" w:cs="Calibri"/>
                <w:sz w:val="20"/>
                <w:szCs w:val="20"/>
              </w:rPr>
              <w:t>3</w:t>
            </w:r>
            <w:r w:rsidRPr="008F738C">
              <w:rPr>
                <w:rFonts w:ascii="Calibri" w:hAnsi="Calibri" w:cs="Calibri"/>
                <w:sz w:val="20"/>
                <w:szCs w:val="20"/>
              </w:rPr>
              <w:t>4</w:t>
            </w:r>
          </w:p>
        </w:tc>
        <w:tc>
          <w:tcPr>
            <w:tcW w:w="0" w:type="auto"/>
            <w:shd w:val="clear" w:color="auto" w:fill="F1F1F1"/>
            <w:tcMar>
              <w:top w:w="30" w:type="dxa"/>
              <w:left w:w="75" w:type="dxa"/>
              <w:bottom w:w="30" w:type="dxa"/>
              <w:right w:w="75" w:type="dxa"/>
            </w:tcMar>
            <w:vAlign w:val="center"/>
            <w:hideMark/>
          </w:tcPr>
          <w:p w:rsidR="00A844BE" w:rsidRPr="008F738C" w:rsidRDefault="00A844BE" w:rsidP="00A844BE">
            <w:pPr>
              <w:spacing w:before="100" w:beforeAutospacing="1" w:after="100" w:afterAutospacing="1"/>
              <w:rPr>
                <w:rFonts w:ascii="Calibri" w:hAnsi="Calibri" w:cs="Calibri"/>
                <w:sz w:val="20"/>
                <w:szCs w:val="20"/>
              </w:rPr>
            </w:pPr>
            <w:r w:rsidRPr="008F738C">
              <w:rPr>
                <w:rFonts w:ascii="Calibri" w:hAnsi="Calibri" w:cs="Calibri"/>
                <w:sz w:val="20"/>
                <w:szCs w:val="20"/>
              </w:rPr>
              <w:t>1</w:t>
            </w:r>
            <w:r>
              <w:rPr>
                <w:rFonts w:ascii="Calibri" w:hAnsi="Calibri" w:cs="Calibri"/>
                <w:sz w:val="20"/>
                <w:szCs w:val="20"/>
              </w:rPr>
              <w:t>6</w:t>
            </w:r>
          </w:p>
        </w:tc>
        <w:tc>
          <w:tcPr>
            <w:tcW w:w="0" w:type="auto"/>
            <w:shd w:val="clear" w:color="auto" w:fill="F1F1F1"/>
            <w:tcMar>
              <w:top w:w="30" w:type="dxa"/>
              <w:left w:w="75" w:type="dxa"/>
              <w:bottom w:w="30" w:type="dxa"/>
              <w:right w:w="75" w:type="dxa"/>
            </w:tcMar>
            <w:vAlign w:val="center"/>
            <w:hideMark/>
          </w:tcPr>
          <w:p w:rsidR="00A844BE" w:rsidRPr="008F738C" w:rsidRDefault="00A844BE" w:rsidP="00C61A9D">
            <w:pPr>
              <w:spacing w:before="100" w:beforeAutospacing="1" w:after="100" w:afterAutospacing="1"/>
              <w:rPr>
                <w:rFonts w:ascii="Calibri" w:hAnsi="Calibri" w:cs="Calibri"/>
                <w:sz w:val="20"/>
                <w:szCs w:val="20"/>
              </w:rPr>
            </w:pPr>
            <w:r>
              <w:rPr>
                <w:rFonts w:ascii="Calibri" w:hAnsi="Calibri" w:cs="Calibri"/>
                <w:sz w:val="20"/>
                <w:szCs w:val="20"/>
              </w:rPr>
              <w:t>50</w:t>
            </w:r>
          </w:p>
        </w:tc>
      </w:tr>
      <w:tr w:rsidR="00F916F9" w:rsidRPr="008F738C" w:rsidTr="00C61A9D">
        <w:trPr>
          <w:tblCellSpacing w:w="15" w:type="dxa"/>
        </w:trPr>
        <w:tc>
          <w:tcPr>
            <w:tcW w:w="0" w:type="auto"/>
            <w:shd w:val="clear" w:color="auto" w:fill="F1F1F1"/>
            <w:tcMar>
              <w:top w:w="30" w:type="dxa"/>
              <w:left w:w="75" w:type="dxa"/>
              <w:bottom w:w="30" w:type="dxa"/>
              <w:right w:w="75" w:type="dxa"/>
            </w:tcMar>
            <w:vAlign w:val="center"/>
            <w:hideMark/>
          </w:tcPr>
          <w:p w:rsidR="00A844BE" w:rsidRPr="008F738C" w:rsidRDefault="00A844BE" w:rsidP="00C61A9D">
            <w:pPr>
              <w:spacing w:before="100" w:beforeAutospacing="1" w:after="100" w:afterAutospacing="1"/>
              <w:rPr>
                <w:rFonts w:ascii="Calibri" w:hAnsi="Calibri" w:cs="Calibri"/>
                <w:sz w:val="20"/>
                <w:szCs w:val="20"/>
              </w:rPr>
            </w:pPr>
            <w:r w:rsidRPr="008F738C">
              <w:rPr>
                <w:rFonts w:ascii="Calibri" w:hAnsi="Calibri" w:cs="Calibri"/>
                <w:sz w:val="20"/>
                <w:szCs w:val="20"/>
              </w:rPr>
              <w:t>Wales</w:t>
            </w:r>
          </w:p>
        </w:tc>
        <w:tc>
          <w:tcPr>
            <w:tcW w:w="0" w:type="auto"/>
            <w:shd w:val="clear" w:color="auto" w:fill="F1F1F1"/>
            <w:tcMar>
              <w:top w:w="30" w:type="dxa"/>
              <w:left w:w="75" w:type="dxa"/>
              <w:bottom w:w="30" w:type="dxa"/>
              <w:right w:w="75" w:type="dxa"/>
            </w:tcMar>
            <w:vAlign w:val="center"/>
            <w:hideMark/>
          </w:tcPr>
          <w:p w:rsidR="00A844BE" w:rsidRPr="008F738C" w:rsidRDefault="00A844BE" w:rsidP="00C61A9D">
            <w:pPr>
              <w:spacing w:before="100" w:beforeAutospacing="1" w:after="100" w:afterAutospacing="1"/>
              <w:rPr>
                <w:rFonts w:ascii="Calibri" w:hAnsi="Calibri" w:cs="Calibri"/>
                <w:sz w:val="20"/>
                <w:szCs w:val="20"/>
              </w:rPr>
            </w:pPr>
            <w:r>
              <w:rPr>
                <w:rFonts w:ascii="Calibri" w:hAnsi="Calibri" w:cs="Calibri"/>
                <w:sz w:val="20"/>
                <w:szCs w:val="20"/>
              </w:rPr>
              <w:t>28</w:t>
            </w:r>
          </w:p>
        </w:tc>
        <w:tc>
          <w:tcPr>
            <w:tcW w:w="0" w:type="auto"/>
            <w:shd w:val="clear" w:color="auto" w:fill="F1F1F1"/>
            <w:tcMar>
              <w:top w:w="30" w:type="dxa"/>
              <w:left w:w="75" w:type="dxa"/>
              <w:bottom w:w="30" w:type="dxa"/>
              <w:right w:w="75" w:type="dxa"/>
            </w:tcMar>
            <w:vAlign w:val="center"/>
            <w:hideMark/>
          </w:tcPr>
          <w:p w:rsidR="00A844BE" w:rsidRPr="008F738C" w:rsidRDefault="00A844BE" w:rsidP="00C61A9D">
            <w:pPr>
              <w:spacing w:before="100" w:beforeAutospacing="1" w:after="100" w:afterAutospacing="1"/>
              <w:rPr>
                <w:rFonts w:ascii="Calibri" w:hAnsi="Calibri" w:cs="Calibri"/>
                <w:sz w:val="20"/>
                <w:szCs w:val="20"/>
              </w:rPr>
            </w:pPr>
            <w:r>
              <w:rPr>
                <w:rFonts w:ascii="Calibri" w:hAnsi="Calibri" w:cs="Calibri"/>
                <w:sz w:val="20"/>
                <w:szCs w:val="20"/>
              </w:rPr>
              <w:t>22</w:t>
            </w:r>
          </w:p>
        </w:tc>
        <w:tc>
          <w:tcPr>
            <w:tcW w:w="0" w:type="auto"/>
            <w:shd w:val="clear" w:color="auto" w:fill="F1F1F1"/>
            <w:tcMar>
              <w:top w:w="30" w:type="dxa"/>
              <w:left w:w="75" w:type="dxa"/>
              <w:bottom w:w="30" w:type="dxa"/>
              <w:right w:w="75" w:type="dxa"/>
            </w:tcMar>
            <w:vAlign w:val="center"/>
            <w:hideMark/>
          </w:tcPr>
          <w:p w:rsidR="00A844BE" w:rsidRPr="008F738C" w:rsidRDefault="00A844BE" w:rsidP="00C61A9D">
            <w:pPr>
              <w:spacing w:before="100" w:beforeAutospacing="1" w:after="100" w:afterAutospacing="1"/>
              <w:rPr>
                <w:rFonts w:ascii="Calibri" w:hAnsi="Calibri" w:cs="Calibri"/>
                <w:sz w:val="20"/>
                <w:szCs w:val="20"/>
              </w:rPr>
            </w:pPr>
            <w:r>
              <w:rPr>
                <w:rFonts w:ascii="Calibri" w:hAnsi="Calibri" w:cs="Calibri"/>
                <w:sz w:val="20"/>
                <w:szCs w:val="20"/>
              </w:rPr>
              <w:t>50</w:t>
            </w:r>
          </w:p>
        </w:tc>
      </w:tr>
    </w:tbl>
    <w:p w:rsidR="00A844BE" w:rsidRPr="008F738C" w:rsidRDefault="00A844BE" w:rsidP="00A844BE">
      <w:pPr>
        <w:rPr>
          <w:rFonts w:ascii="Calibri" w:hAnsi="Calibri" w:cs="Calibri"/>
          <w:sz w:val="20"/>
          <w:szCs w:val="20"/>
        </w:rPr>
      </w:pPr>
    </w:p>
    <w:p w:rsidR="00F314CB" w:rsidRDefault="00F314CB" w:rsidP="00F314CB">
      <w:pPr>
        <w:rPr>
          <w:rFonts w:asciiTheme="minorHAnsi" w:hAnsiTheme="minorHAnsi"/>
          <w:sz w:val="20"/>
        </w:rPr>
      </w:pPr>
      <w:r w:rsidRPr="00AA0558">
        <w:rPr>
          <w:rFonts w:asciiTheme="minorHAnsi" w:hAnsiTheme="minorHAnsi"/>
          <w:sz w:val="20"/>
        </w:rPr>
        <w:t>Nov 2</w:t>
      </w:r>
      <w:r>
        <w:rPr>
          <w:rFonts w:asciiTheme="minorHAnsi" w:hAnsiTheme="minorHAnsi"/>
          <w:sz w:val="20"/>
        </w:rPr>
        <w:t>5th</w:t>
      </w:r>
      <w:r w:rsidRPr="00AA0558">
        <w:rPr>
          <w:rFonts w:asciiTheme="minorHAnsi" w:hAnsiTheme="minorHAnsi"/>
          <w:sz w:val="20"/>
        </w:rPr>
        <w:t>/2</w:t>
      </w:r>
      <w:r>
        <w:rPr>
          <w:rFonts w:asciiTheme="minorHAnsi" w:hAnsiTheme="minorHAnsi"/>
          <w:sz w:val="20"/>
        </w:rPr>
        <w:t>6</w:t>
      </w:r>
      <w:r w:rsidRPr="00AA0558">
        <w:rPr>
          <w:rFonts w:asciiTheme="minorHAnsi" w:hAnsiTheme="minorHAnsi"/>
          <w:sz w:val="20"/>
        </w:rPr>
        <w:t>th – Training weekend at Hawkshead in the Lakes for M/W 16s</w:t>
      </w:r>
      <w:r>
        <w:rPr>
          <w:rFonts w:asciiTheme="minorHAnsi" w:hAnsiTheme="minorHAnsi"/>
          <w:sz w:val="20"/>
        </w:rPr>
        <w:t>,</w:t>
      </w:r>
      <w:r w:rsidRPr="00AA0558">
        <w:rPr>
          <w:rFonts w:asciiTheme="minorHAnsi" w:hAnsiTheme="minorHAnsi"/>
          <w:sz w:val="20"/>
        </w:rPr>
        <w:t xml:space="preserve"> </w:t>
      </w:r>
      <w:r>
        <w:rPr>
          <w:rFonts w:asciiTheme="minorHAnsi" w:hAnsiTheme="minorHAnsi"/>
          <w:sz w:val="20"/>
        </w:rPr>
        <w:t>a</w:t>
      </w:r>
      <w:r w:rsidRPr="00AA0558">
        <w:rPr>
          <w:rFonts w:asciiTheme="minorHAnsi" w:hAnsiTheme="minorHAnsi"/>
          <w:sz w:val="20"/>
        </w:rPr>
        <w:t>longside youngsters from all the other Junior Squads</w:t>
      </w:r>
      <w:r>
        <w:rPr>
          <w:rFonts w:asciiTheme="minorHAnsi" w:hAnsiTheme="minorHAnsi"/>
          <w:sz w:val="20"/>
        </w:rPr>
        <w:t>.</w:t>
      </w:r>
    </w:p>
    <w:p w:rsidR="00F314CB" w:rsidRDefault="00F314CB" w:rsidP="00F314CB">
      <w:pPr>
        <w:rPr>
          <w:rFonts w:asciiTheme="minorHAnsi" w:hAnsiTheme="minorHAnsi"/>
          <w:sz w:val="20"/>
        </w:rPr>
      </w:pPr>
    </w:p>
    <w:p w:rsidR="00F314CB" w:rsidRPr="00AA0558" w:rsidRDefault="00F314CB" w:rsidP="00F314CB">
      <w:pPr>
        <w:rPr>
          <w:rFonts w:asciiTheme="minorHAnsi" w:hAnsiTheme="minorHAnsi"/>
          <w:sz w:val="20"/>
        </w:rPr>
      </w:pPr>
      <w:r>
        <w:rPr>
          <w:rFonts w:asciiTheme="minorHAnsi" w:hAnsiTheme="minorHAnsi"/>
          <w:sz w:val="20"/>
        </w:rPr>
        <w:t>W</w:t>
      </w:r>
      <w:r w:rsidRPr="00AA0558">
        <w:rPr>
          <w:rFonts w:asciiTheme="minorHAnsi" w:hAnsiTheme="minorHAnsi"/>
          <w:sz w:val="20"/>
        </w:rPr>
        <w:t>e are concerned by our reducing numbers</w:t>
      </w:r>
      <w:r>
        <w:rPr>
          <w:rFonts w:asciiTheme="minorHAnsi" w:hAnsiTheme="minorHAnsi"/>
          <w:sz w:val="20"/>
        </w:rPr>
        <w:t xml:space="preserve">. </w:t>
      </w:r>
      <w:r w:rsidRPr="00AA0558">
        <w:rPr>
          <w:rFonts w:asciiTheme="minorHAnsi" w:hAnsiTheme="minorHAnsi"/>
          <w:sz w:val="20"/>
        </w:rPr>
        <w:t xml:space="preserve"> We try to make dates as convenient as possible – arranging days to fit in with Welsh League events – train on the Saturday, race on the Sunday. We are also more and more inviting juniors from elsewhere - BOK, NGOC, West Mids. That helps with the numbers and keeps things fun – much more fun for everyone training in a group of 15/20 rather than just 5 or 6.</w:t>
      </w:r>
    </w:p>
    <w:p w:rsidR="00F314CB" w:rsidRPr="00AA0558" w:rsidRDefault="00F314CB" w:rsidP="00F314CB">
      <w:pPr>
        <w:rPr>
          <w:rFonts w:asciiTheme="minorHAnsi" w:hAnsiTheme="minorHAnsi"/>
          <w:sz w:val="20"/>
        </w:rPr>
      </w:pPr>
    </w:p>
    <w:p w:rsidR="00F314CB" w:rsidRPr="001F5E13" w:rsidRDefault="00F314CB" w:rsidP="00F314CB">
      <w:pPr>
        <w:rPr>
          <w:rFonts w:asciiTheme="minorHAnsi" w:hAnsiTheme="minorHAnsi"/>
          <w:sz w:val="20"/>
        </w:rPr>
      </w:pPr>
      <w:r w:rsidRPr="00AA0558">
        <w:rPr>
          <w:rFonts w:asciiTheme="minorHAnsi" w:hAnsiTheme="minorHAnsi"/>
          <w:sz w:val="20"/>
        </w:rPr>
        <w:t>So to re-emphasise. Our training is open to any Welsh youngsters. Generally we can arrange exercises for all standards - Yellow/Orange and upwards. Parent</w:t>
      </w:r>
      <w:r>
        <w:rPr>
          <w:rFonts w:asciiTheme="minorHAnsi" w:hAnsiTheme="minorHAnsi"/>
          <w:sz w:val="20"/>
        </w:rPr>
        <w:t>s</w:t>
      </w:r>
      <w:r w:rsidRPr="00AA0558">
        <w:rPr>
          <w:rFonts w:asciiTheme="minorHAnsi" w:hAnsiTheme="minorHAnsi"/>
          <w:sz w:val="20"/>
        </w:rPr>
        <w:t xml:space="preserve"> are welcome to come along / take part or not as they wish. If you want to know more – or just be included in out mailing list – email us Markandalice@btintern</w:t>
      </w:r>
      <w:r>
        <w:rPr>
          <w:rFonts w:asciiTheme="minorHAnsi" w:hAnsiTheme="minorHAnsi"/>
          <w:sz w:val="20"/>
        </w:rPr>
        <w:t>e</w:t>
      </w:r>
      <w:r w:rsidRPr="00AA0558">
        <w:rPr>
          <w:rFonts w:asciiTheme="minorHAnsi" w:hAnsiTheme="minorHAnsi"/>
          <w:sz w:val="20"/>
        </w:rPr>
        <w:t>t.com</w:t>
      </w:r>
    </w:p>
    <w:p w:rsidR="00F314CB" w:rsidRPr="00AA0558" w:rsidRDefault="00F314CB" w:rsidP="00F314CB">
      <w:pPr>
        <w:rPr>
          <w:rFonts w:asciiTheme="minorHAnsi" w:hAnsiTheme="minorHAnsi"/>
          <w:sz w:val="20"/>
        </w:rPr>
      </w:pPr>
    </w:p>
    <w:p w:rsidR="00F314CB" w:rsidRDefault="00F314CB" w:rsidP="00F314CB">
      <w:pPr>
        <w:rPr>
          <w:rFonts w:ascii="Calibri" w:hAnsi="Calibri" w:cs="Calibri"/>
          <w:b/>
          <w:color w:val="000000"/>
          <w:sz w:val="40"/>
          <w:szCs w:val="40"/>
          <w:lang w:val="en-US"/>
        </w:rPr>
      </w:pPr>
      <w:r w:rsidRPr="00A469BC">
        <w:rPr>
          <w:rFonts w:asciiTheme="minorHAnsi" w:hAnsiTheme="minorHAnsi"/>
          <w:b/>
          <w:sz w:val="20"/>
        </w:rPr>
        <w:t>Mark Saunders / Alice Bedwell  BOK/SWOC</w:t>
      </w:r>
    </w:p>
    <w:p w:rsidR="00D34F90" w:rsidRDefault="00D34F90" w:rsidP="00D34F90">
      <w:pPr>
        <w:spacing w:before="100" w:beforeAutospacing="1" w:after="100" w:afterAutospacing="1"/>
        <w:rPr>
          <w:rFonts w:ascii="Calibri" w:hAnsi="Calibri" w:cs="Calibri"/>
          <w:sz w:val="20"/>
          <w:szCs w:val="20"/>
        </w:rPr>
      </w:pPr>
    </w:p>
    <w:p w:rsidR="00F314CB" w:rsidRDefault="00F314CB">
      <w:pPr>
        <w:spacing w:after="200" w:line="276" w:lineRule="auto"/>
        <w:rPr>
          <w:rFonts w:ascii="Calibri" w:hAnsi="Calibri" w:cs="Calibri"/>
          <w:sz w:val="20"/>
          <w:szCs w:val="20"/>
        </w:rPr>
      </w:pPr>
      <w:r>
        <w:rPr>
          <w:rFonts w:ascii="Calibri" w:hAnsi="Calibri" w:cs="Calibri"/>
          <w:sz w:val="20"/>
          <w:szCs w:val="20"/>
        </w:rPr>
        <w:br w:type="page"/>
      </w:r>
    </w:p>
    <w:p w:rsidR="00B03948" w:rsidRDefault="00B03948" w:rsidP="00B0394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color w:val="000000"/>
          <w:sz w:val="40"/>
          <w:szCs w:val="40"/>
          <w:lang w:val="en-US"/>
        </w:rPr>
      </w:pPr>
      <w:r>
        <w:rPr>
          <w:rFonts w:ascii="Calibri" w:hAnsi="Calibri" w:cs="Calibri"/>
          <w:b/>
          <w:color w:val="000000"/>
          <w:sz w:val="40"/>
          <w:szCs w:val="40"/>
          <w:lang w:val="en-US"/>
        </w:rPr>
        <w:lastRenderedPageBreak/>
        <w:t>Welsh Senior Squad report</w:t>
      </w:r>
    </w:p>
    <w:p w:rsidR="00B03948" w:rsidRDefault="00B03948" w:rsidP="00B0394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color w:val="000000"/>
          <w:sz w:val="40"/>
          <w:szCs w:val="40"/>
          <w:lang w:val="en-US"/>
        </w:rPr>
      </w:pPr>
    </w:p>
    <w:p w:rsidR="008F738C" w:rsidRPr="008F738C" w:rsidRDefault="008F738C" w:rsidP="008F738C">
      <w:pPr>
        <w:rPr>
          <w:rFonts w:ascii="Calibri" w:hAnsi="Calibri" w:cs="Calibri"/>
          <w:sz w:val="20"/>
          <w:szCs w:val="20"/>
        </w:rPr>
      </w:pPr>
      <w:r w:rsidRPr="008F738C">
        <w:rPr>
          <w:rFonts w:ascii="Calibri" w:hAnsi="Calibri" w:cs="Calibri"/>
          <w:sz w:val="20"/>
          <w:szCs w:val="20"/>
        </w:rPr>
        <w:t>The 2017 Senior Home International was hosted by Fermanagh Orienteers. The individual race was held at Florcencecourt/Gortalughany and relays at th</w:t>
      </w:r>
      <w:r>
        <w:rPr>
          <w:rFonts w:ascii="Calibri" w:hAnsi="Calibri" w:cs="Calibri"/>
          <w:sz w:val="20"/>
          <w:szCs w:val="20"/>
        </w:rPr>
        <w:t>e Castle Saunderson Scout Camp.</w:t>
      </w:r>
    </w:p>
    <w:p w:rsidR="008F738C" w:rsidRPr="008F738C" w:rsidRDefault="008F738C" w:rsidP="008F738C">
      <w:pPr>
        <w:rPr>
          <w:rFonts w:ascii="Calibri" w:hAnsi="Calibri" w:cs="Calibri"/>
          <w:sz w:val="20"/>
          <w:szCs w:val="20"/>
        </w:rPr>
      </w:pPr>
      <w:r w:rsidRPr="008F738C">
        <w:rPr>
          <w:rFonts w:ascii="Calibri" w:hAnsi="Calibri" w:cs="Calibri"/>
          <w:sz w:val="20"/>
          <w:szCs w:val="20"/>
        </w:rPr>
        <w:t>Due to athlete availability and the logistics of traveling to Northern Ireland a reduced Welsh Team took part.</w:t>
      </w:r>
    </w:p>
    <w:p w:rsidR="008F738C" w:rsidRPr="008F738C" w:rsidRDefault="008F738C" w:rsidP="008F738C">
      <w:pPr>
        <w:rPr>
          <w:rFonts w:ascii="Calibri" w:hAnsi="Calibri" w:cs="Calibri"/>
          <w:sz w:val="20"/>
          <w:szCs w:val="20"/>
        </w:rPr>
      </w:pPr>
      <w:r w:rsidRPr="008F738C">
        <w:rPr>
          <w:rFonts w:ascii="Calibri" w:hAnsi="Calibri" w:cs="Calibri"/>
          <w:sz w:val="20"/>
          <w:szCs w:val="20"/>
        </w:rPr>
        <w:t>The individual competition took place on open limestone moorland which was very wet underfoot which proved physically tough for the Welsh runners, many of whom it was their first senior competition. Overall England and Scotland tied for points after the first day's competition with Wales in fourth place.</w:t>
      </w:r>
    </w:p>
    <w:p w:rsidR="008F738C" w:rsidRDefault="008F738C" w:rsidP="008F738C">
      <w:pPr>
        <w:rPr>
          <w:rFonts w:ascii="Calibri" w:hAnsi="Calibri" w:cs="Calibri"/>
          <w:sz w:val="20"/>
          <w:szCs w:val="20"/>
        </w:rPr>
      </w:pPr>
      <w:r w:rsidRPr="008F738C">
        <w:rPr>
          <w:rFonts w:ascii="Calibri" w:hAnsi="Calibri" w:cs="Calibri"/>
          <w:sz w:val="20"/>
          <w:szCs w:val="20"/>
        </w:rPr>
        <w:t>The relays were held at Castle Saunders on less technical terrain. Unfortunately the Irish team cemented their lead in the relays and held a comfortable lead over Wales in the overall competition.</w:t>
      </w:r>
    </w:p>
    <w:p w:rsidR="008F738C" w:rsidRPr="008F738C" w:rsidRDefault="008F738C" w:rsidP="008F738C">
      <w:pPr>
        <w:rPr>
          <w:rFonts w:ascii="Calibri" w:hAnsi="Calibri" w:cs="Calibri"/>
          <w:sz w:val="20"/>
          <w:szCs w:val="20"/>
        </w:rPr>
      </w:pPr>
    </w:p>
    <w:p w:rsidR="008F738C" w:rsidRPr="008F738C" w:rsidRDefault="00775268" w:rsidP="008F738C">
      <w:pPr>
        <w:rPr>
          <w:rFonts w:ascii="Calibri" w:hAnsi="Calibri" w:cs="Calibri"/>
          <w:sz w:val="20"/>
          <w:szCs w:val="20"/>
        </w:rPr>
      </w:pPr>
      <w:r>
        <w:rPr>
          <w:rFonts w:ascii="Calibri" w:hAnsi="Calibri" w:cs="Calibri"/>
          <w:b/>
          <w:bCs/>
          <w:sz w:val="20"/>
          <w:szCs w:val="20"/>
        </w:rPr>
        <w:t>S</w:t>
      </w:r>
      <w:r w:rsidR="00F314CB">
        <w:rPr>
          <w:rFonts w:ascii="Calibri" w:hAnsi="Calibri" w:cs="Calibri"/>
          <w:b/>
          <w:bCs/>
          <w:sz w:val="20"/>
          <w:szCs w:val="20"/>
        </w:rPr>
        <w:t>HI Results</w:t>
      </w:r>
    </w:p>
    <w:tbl>
      <w:tblPr>
        <w:tblW w:w="7500" w:type="dxa"/>
        <w:tblCellSpacing w:w="15" w:type="dxa"/>
        <w:shd w:val="clear" w:color="auto" w:fill="FFFFFF"/>
        <w:tblCellMar>
          <w:left w:w="0" w:type="dxa"/>
          <w:right w:w="0" w:type="dxa"/>
        </w:tblCellMar>
        <w:tblLook w:val="04A0" w:firstRow="1" w:lastRow="0" w:firstColumn="1" w:lastColumn="0" w:noHBand="0" w:noVBand="1"/>
      </w:tblPr>
      <w:tblGrid>
        <w:gridCol w:w="2170"/>
        <w:gridCol w:w="1361"/>
        <w:gridCol w:w="2053"/>
        <w:gridCol w:w="1916"/>
      </w:tblGrid>
      <w:tr w:rsidR="008F738C" w:rsidRPr="008F738C" w:rsidTr="008F738C">
        <w:trPr>
          <w:tblCellSpacing w:w="15" w:type="dxa"/>
        </w:trPr>
        <w:tc>
          <w:tcPr>
            <w:tcW w:w="0" w:type="auto"/>
            <w:shd w:val="clear" w:color="auto" w:fill="CCCCCC"/>
            <w:tcMar>
              <w:top w:w="30" w:type="dxa"/>
              <w:left w:w="75" w:type="dxa"/>
              <w:bottom w:w="30" w:type="dxa"/>
              <w:right w:w="75" w:type="dxa"/>
            </w:tcMar>
            <w:vAlign w:val="center"/>
            <w:hideMark/>
          </w:tcPr>
          <w:p w:rsidR="008F738C" w:rsidRPr="008F738C" w:rsidRDefault="008F738C" w:rsidP="008F738C">
            <w:pPr>
              <w:spacing w:before="100" w:beforeAutospacing="1" w:after="100" w:afterAutospacing="1"/>
              <w:rPr>
                <w:rFonts w:ascii="Calibri" w:hAnsi="Calibri" w:cs="Calibri"/>
                <w:b/>
                <w:bCs/>
                <w:sz w:val="20"/>
                <w:szCs w:val="20"/>
              </w:rPr>
            </w:pPr>
            <w:r w:rsidRPr="008F738C">
              <w:rPr>
                <w:rFonts w:ascii="Calibri" w:hAnsi="Calibri" w:cs="Calibri"/>
                <w:b/>
                <w:bCs/>
                <w:sz w:val="20"/>
                <w:szCs w:val="20"/>
              </w:rPr>
              <w:t> </w:t>
            </w:r>
          </w:p>
        </w:tc>
        <w:tc>
          <w:tcPr>
            <w:tcW w:w="0" w:type="auto"/>
            <w:shd w:val="clear" w:color="auto" w:fill="CCCCCC"/>
            <w:tcMar>
              <w:top w:w="30" w:type="dxa"/>
              <w:left w:w="75" w:type="dxa"/>
              <w:bottom w:w="30" w:type="dxa"/>
              <w:right w:w="75" w:type="dxa"/>
            </w:tcMar>
            <w:vAlign w:val="center"/>
            <w:hideMark/>
          </w:tcPr>
          <w:p w:rsidR="008F738C" w:rsidRPr="008F738C" w:rsidRDefault="008F738C" w:rsidP="008F738C">
            <w:pPr>
              <w:spacing w:before="100" w:beforeAutospacing="1" w:after="100" w:afterAutospacing="1"/>
              <w:rPr>
                <w:rFonts w:ascii="Calibri" w:hAnsi="Calibri" w:cs="Calibri"/>
                <w:b/>
                <w:bCs/>
                <w:sz w:val="20"/>
                <w:szCs w:val="20"/>
              </w:rPr>
            </w:pPr>
            <w:r w:rsidRPr="008F738C">
              <w:rPr>
                <w:rFonts w:ascii="Calibri" w:hAnsi="Calibri" w:cs="Calibri"/>
                <w:b/>
                <w:bCs/>
                <w:sz w:val="20"/>
                <w:szCs w:val="20"/>
              </w:rPr>
              <w:t>Men</w:t>
            </w:r>
          </w:p>
        </w:tc>
        <w:tc>
          <w:tcPr>
            <w:tcW w:w="0" w:type="auto"/>
            <w:shd w:val="clear" w:color="auto" w:fill="CCCCCC"/>
            <w:tcMar>
              <w:top w:w="30" w:type="dxa"/>
              <w:left w:w="75" w:type="dxa"/>
              <w:bottom w:w="30" w:type="dxa"/>
              <w:right w:w="75" w:type="dxa"/>
            </w:tcMar>
            <w:vAlign w:val="center"/>
            <w:hideMark/>
          </w:tcPr>
          <w:p w:rsidR="008F738C" w:rsidRPr="008F738C" w:rsidRDefault="008F738C" w:rsidP="008F738C">
            <w:pPr>
              <w:spacing w:before="100" w:beforeAutospacing="1" w:after="100" w:afterAutospacing="1"/>
              <w:rPr>
                <w:rFonts w:ascii="Calibri" w:hAnsi="Calibri" w:cs="Calibri"/>
                <w:b/>
                <w:bCs/>
                <w:sz w:val="20"/>
                <w:szCs w:val="20"/>
              </w:rPr>
            </w:pPr>
            <w:r w:rsidRPr="008F738C">
              <w:rPr>
                <w:rFonts w:ascii="Calibri" w:hAnsi="Calibri" w:cs="Calibri"/>
                <w:b/>
                <w:bCs/>
                <w:sz w:val="20"/>
                <w:szCs w:val="20"/>
              </w:rPr>
              <w:t>Women</w:t>
            </w:r>
          </w:p>
        </w:tc>
        <w:tc>
          <w:tcPr>
            <w:tcW w:w="0" w:type="auto"/>
            <w:shd w:val="clear" w:color="auto" w:fill="CCCCCC"/>
            <w:tcMar>
              <w:top w:w="30" w:type="dxa"/>
              <w:left w:w="75" w:type="dxa"/>
              <w:bottom w:w="30" w:type="dxa"/>
              <w:right w:w="75" w:type="dxa"/>
            </w:tcMar>
            <w:vAlign w:val="center"/>
            <w:hideMark/>
          </w:tcPr>
          <w:p w:rsidR="008F738C" w:rsidRPr="008F738C" w:rsidRDefault="008F738C" w:rsidP="008F738C">
            <w:pPr>
              <w:spacing w:before="100" w:beforeAutospacing="1" w:after="100" w:afterAutospacing="1"/>
              <w:rPr>
                <w:rFonts w:ascii="Calibri" w:hAnsi="Calibri" w:cs="Calibri"/>
                <w:b/>
                <w:bCs/>
                <w:sz w:val="20"/>
                <w:szCs w:val="20"/>
              </w:rPr>
            </w:pPr>
            <w:r w:rsidRPr="008F738C">
              <w:rPr>
                <w:rFonts w:ascii="Calibri" w:hAnsi="Calibri" w:cs="Calibri"/>
                <w:b/>
                <w:bCs/>
                <w:sz w:val="20"/>
                <w:szCs w:val="20"/>
              </w:rPr>
              <w:t>Overall</w:t>
            </w:r>
          </w:p>
        </w:tc>
      </w:tr>
      <w:tr w:rsidR="008F738C" w:rsidRPr="008F738C" w:rsidTr="008F738C">
        <w:trPr>
          <w:tblCellSpacing w:w="15" w:type="dxa"/>
        </w:trPr>
        <w:tc>
          <w:tcPr>
            <w:tcW w:w="0" w:type="auto"/>
            <w:shd w:val="clear" w:color="auto" w:fill="F1F1F1"/>
            <w:tcMar>
              <w:top w:w="30" w:type="dxa"/>
              <w:left w:w="75" w:type="dxa"/>
              <w:bottom w:w="30" w:type="dxa"/>
              <w:right w:w="75" w:type="dxa"/>
            </w:tcMar>
            <w:vAlign w:val="center"/>
            <w:hideMark/>
          </w:tcPr>
          <w:p w:rsidR="008F738C" w:rsidRPr="008F738C" w:rsidRDefault="008F738C" w:rsidP="008F738C">
            <w:pPr>
              <w:spacing w:before="100" w:beforeAutospacing="1" w:after="100" w:afterAutospacing="1"/>
              <w:rPr>
                <w:rFonts w:ascii="Calibri" w:hAnsi="Calibri" w:cs="Calibri"/>
                <w:sz w:val="20"/>
                <w:szCs w:val="20"/>
              </w:rPr>
            </w:pPr>
            <w:r w:rsidRPr="008F738C">
              <w:rPr>
                <w:rFonts w:ascii="Calibri" w:hAnsi="Calibri" w:cs="Calibri"/>
                <w:sz w:val="20"/>
                <w:szCs w:val="20"/>
              </w:rPr>
              <w:t>England</w:t>
            </w:r>
          </w:p>
        </w:tc>
        <w:tc>
          <w:tcPr>
            <w:tcW w:w="0" w:type="auto"/>
            <w:shd w:val="clear" w:color="auto" w:fill="F1F1F1"/>
            <w:tcMar>
              <w:top w:w="30" w:type="dxa"/>
              <w:left w:w="75" w:type="dxa"/>
              <w:bottom w:w="30" w:type="dxa"/>
              <w:right w:w="75" w:type="dxa"/>
            </w:tcMar>
            <w:vAlign w:val="center"/>
            <w:hideMark/>
          </w:tcPr>
          <w:p w:rsidR="008F738C" w:rsidRPr="008F738C" w:rsidRDefault="008F738C" w:rsidP="008F738C">
            <w:pPr>
              <w:spacing w:before="100" w:beforeAutospacing="1" w:after="100" w:afterAutospacing="1"/>
              <w:rPr>
                <w:rFonts w:ascii="Calibri" w:hAnsi="Calibri" w:cs="Calibri"/>
                <w:sz w:val="20"/>
                <w:szCs w:val="20"/>
              </w:rPr>
            </w:pPr>
            <w:r w:rsidRPr="008F738C">
              <w:rPr>
                <w:rFonts w:ascii="Calibri" w:hAnsi="Calibri" w:cs="Calibri"/>
                <w:sz w:val="20"/>
                <w:szCs w:val="20"/>
              </w:rPr>
              <w:t>25</w:t>
            </w:r>
          </w:p>
        </w:tc>
        <w:tc>
          <w:tcPr>
            <w:tcW w:w="0" w:type="auto"/>
            <w:shd w:val="clear" w:color="auto" w:fill="F1F1F1"/>
            <w:tcMar>
              <w:top w:w="30" w:type="dxa"/>
              <w:left w:w="75" w:type="dxa"/>
              <w:bottom w:w="30" w:type="dxa"/>
              <w:right w:w="75" w:type="dxa"/>
            </w:tcMar>
            <w:vAlign w:val="center"/>
            <w:hideMark/>
          </w:tcPr>
          <w:p w:rsidR="008F738C" w:rsidRPr="008F738C" w:rsidRDefault="008F738C" w:rsidP="008F738C">
            <w:pPr>
              <w:spacing w:before="100" w:beforeAutospacing="1" w:after="100" w:afterAutospacing="1"/>
              <w:rPr>
                <w:rFonts w:ascii="Calibri" w:hAnsi="Calibri" w:cs="Calibri"/>
                <w:sz w:val="20"/>
                <w:szCs w:val="20"/>
              </w:rPr>
            </w:pPr>
            <w:r w:rsidRPr="008F738C">
              <w:rPr>
                <w:rFonts w:ascii="Calibri" w:hAnsi="Calibri" w:cs="Calibri"/>
                <w:sz w:val="20"/>
                <w:szCs w:val="20"/>
              </w:rPr>
              <w:t>28</w:t>
            </w:r>
          </w:p>
        </w:tc>
        <w:tc>
          <w:tcPr>
            <w:tcW w:w="0" w:type="auto"/>
            <w:shd w:val="clear" w:color="auto" w:fill="F1F1F1"/>
            <w:tcMar>
              <w:top w:w="30" w:type="dxa"/>
              <w:left w:w="75" w:type="dxa"/>
              <w:bottom w:w="30" w:type="dxa"/>
              <w:right w:w="75" w:type="dxa"/>
            </w:tcMar>
            <w:vAlign w:val="center"/>
            <w:hideMark/>
          </w:tcPr>
          <w:p w:rsidR="008F738C" w:rsidRPr="008F738C" w:rsidRDefault="008F738C" w:rsidP="008F738C">
            <w:pPr>
              <w:spacing w:before="100" w:beforeAutospacing="1" w:after="100" w:afterAutospacing="1"/>
              <w:rPr>
                <w:rFonts w:ascii="Calibri" w:hAnsi="Calibri" w:cs="Calibri"/>
                <w:sz w:val="20"/>
                <w:szCs w:val="20"/>
              </w:rPr>
            </w:pPr>
            <w:r w:rsidRPr="008F738C">
              <w:rPr>
                <w:rFonts w:ascii="Calibri" w:hAnsi="Calibri" w:cs="Calibri"/>
                <w:sz w:val="20"/>
                <w:szCs w:val="20"/>
              </w:rPr>
              <w:t>53</w:t>
            </w:r>
          </w:p>
        </w:tc>
      </w:tr>
      <w:tr w:rsidR="008F738C" w:rsidRPr="008F738C" w:rsidTr="008F738C">
        <w:trPr>
          <w:tblCellSpacing w:w="15" w:type="dxa"/>
        </w:trPr>
        <w:tc>
          <w:tcPr>
            <w:tcW w:w="0" w:type="auto"/>
            <w:shd w:val="clear" w:color="auto" w:fill="F1F1F1"/>
            <w:tcMar>
              <w:top w:w="30" w:type="dxa"/>
              <w:left w:w="75" w:type="dxa"/>
              <w:bottom w:w="30" w:type="dxa"/>
              <w:right w:w="75" w:type="dxa"/>
            </w:tcMar>
            <w:vAlign w:val="center"/>
            <w:hideMark/>
          </w:tcPr>
          <w:p w:rsidR="008F738C" w:rsidRPr="008F738C" w:rsidRDefault="008F738C" w:rsidP="008F738C">
            <w:pPr>
              <w:spacing w:before="100" w:beforeAutospacing="1" w:after="100" w:afterAutospacing="1"/>
              <w:rPr>
                <w:rFonts w:ascii="Calibri" w:hAnsi="Calibri" w:cs="Calibri"/>
                <w:sz w:val="20"/>
                <w:szCs w:val="20"/>
              </w:rPr>
            </w:pPr>
            <w:r w:rsidRPr="008F738C">
              <w:rPr>
                <w:rFonts w:ascii="Calibri" w:hAnsi="Calibri" w:cs="Calibri"/>
                <w:sz w:val="20"/>
                <w:szCs w:val="20"/>
              </w:rPr>
              <w:t>Scotland</w:t>
            </w:r>
          </w:p>
        </w:tc>
        <w:tc>
          <w:tcPr>
            <w:tcW w:w="0" w:type="auto"/>
            <w:shd w:val="clear" w:color="auto" w:fill="F1F1F1"/>
            <w:tcMar>
              <w:top w:w="30" w:type="dxa"/>
              <w:left w:w="75" w:type="dxa"/>
              <w:bottom w:w="30" w:type="dxa"/>
              <w:right w:w="75" w:type="dxa"/>
            </w:tcMar>
            <w:vAlign w:val="center"/>
            <w:hideMark/>
          </w:tcPr>
          <w:p w:rsidR="008F738C" w:rsidRPr="008F738C" w:rsidRDefault="008F738C" w:rsidP="008F738C">
            <w:pPr>
              <w:spacing w:before="100" w:beforeAutospacing="1" w:after="100" w:afterAutospacing="1"/>
              <w:rPr>
                <w:rFonts w:ascii="Calibri" w:hAnsi="Calibri" w:cs="Calibri"/>
                <w:sz w:val="20"/>
                <w:szCs w:val="20"/>
              </w:rPr>
            </w:pPr>
            <w:r w:rsidRPr="008F738C">
              <w:rPr>
                <w:rFonts w:ascii="Calibri" w:hAnsi="Calibri" w:cs="Calibri"/>
                <w:sz w:val="20"/>
                <w:szCs w:val="20"/>
              </w:rPr>
              <w:t>27</w:t>
            </w:r>
          </w:p>
        </w:tc>
        <w:tc>
          <w:tcPr>
            <w:tcW w:w="0" w:type="auto"/>
            <w:shd w:val="clear" w:color="auto" w:fill="F1F1F1"/>
            <w:tcMar>
              <w:top w:w="30" w:type="dxa"/>
              <w:left w:w="75" w:type="dxa"/>
              <w:bottom w:w="30" w:type="dxa"/>
              <w:right w:w="75" w:type="dxa"/>
            </w:tcMar>
            <w:vAlign w:val="center"/>
            <w:hideMark/>
          </w:tcPr>
          <w:p w:rsidR="008F738C" w:rsidRPr="008F738C" w:rsidRDefault="008F738C" w:rsidP="008F738C">
            <w:pPr>
              <w:spacing w:before="100" w:beforeAutospacing="1" w:after="100" w:afterAutospacing="1"/>
              <w:rPr>
                <w:rFonts w:ascii="Calibri" w:hAnsi="Calibri" w:cs="Calibri"/>
                <w:sz w:val="20"/>
                <w:szCs w:val="20"/>
              </w:rPr>
            </w:pPr>
            <w:r w:rsidRPr="008F738C">
              <w:rPr>
                <w:rFonts w:ascii="Calibri" w:hAnsi="Calibri" w:cs="Calibri"/>
                <w:sz w:val="20"/>
                <w:szCs w:val="20"/>
              </w:rPr>
              <w:t>24</w:t>
            </w:r>
          </w:p>
        </w:tc>
        <w:tc>
          <w:tcPr>
            <w:tcW w:w="0" w:type="auto"/>
            <w:shd w:val="clear" w:color="auto" w:fill="F1F1F1"/>
            <w:tcMar>
              <w:top w:w="30" w:type="dxa"/>
              <w:left w:w="75" w:type="dxa"/>
              <w:bottom w:w="30" w:type="dxa"/>
              <w:right w:w="75" w:type="dxa"/>
            </w:tcMar>
            <w:vAlign w:val="center"/>
            <w:hideMark/>
          </w:tcPr>
          <w:p w:rsidR="008F738C" w:rsidRPr="008F738C" w:rsidRDefault="008F738C" w:rsidP="008F738C">
            <w:pPr>
              <w:spacing w:before="100" w:beforeAutospacing="1" w:after="100" w:afterAutospacing="1"/>
              <w:rPr>
                <w:rFonts w:ascii="Calibri" w:hAnsi="Calibri" w:cs="Calibri"/>
                <w:sz w:val="20"/>
                <w:szCs w:val="20"/>
              </w:rPr>
            </w:pPr>
            <w:r w:rsidRPr="008F738C">
              <w:rPr>
                <w:rFonts w:ascii="Calibri" w:hAnsi="Calibri" w:cs="Calibri"/>
                <w:sz w:val="20"/>
                <w:szCs w:val="20"/>
              </w:rPr>
              <w:t>51</w:t>
            </w:r>
          </w:p>
        </w:tc>
      </w:tr>
      <w:tr w:rsidR="008F738C" w:rsidRPr="008F738C" w:rsidTr="008F738C">
        <w:trPr>
          <w:tblCellSpacing w:w="15" w:type="dxa"/>
        </w:trPr>
        <w:tc>
          <w:tcPr>
            <w:tcW w:w="0" w:type="auto"/>
            <w:shd w:val="clear" w:color="auto" w:fill="F1F1F1"/>
            <w:tcMar>
              <w:top w:w="30" w:type="dxa"/>
              <w:left w:w="75" w:type="dxa"/>
              <w:bottom w:w="30" w:type="dxa"/>
              <w:right w:w="75" w:type="dxa"/>
            </w:tcMar>
            <w:vAlign w:val="center"/>
            <w:hideMark/>
          </w:tcPr>
          <w:p w:rsidR="008F738C" w:rsidRPr="008F738C" w:rsidRDefault="008F738C" w:rsidP="008F738C">
            <w:pPr>
              <w:spacing w:before="100" w:beforeAutospacing="1" w:after="100" w:afterAutospacing="1"/>
              <w:rPr>
                <w:rFonts w:ascii="Calibri" w:hAnsi="Calibri" w:cs="Calibri"/>
                <w:sz w:val="20"/>
                <w:szCs w:val="20"/>
              </w:rPr>
            </w:pPr>
            <w:r w:rsidRPr="008F738C">
              <w:rPr>
                <w:rFonts w:ascii="Calibri" w:hAnsi="Calibri" w:cs="Calibri"/>
                <w:sz w:val="20"/>
                <w:szCs w:val="20"/>
              </w:rPr>
              <w:t>Ireland</w:t>
            </w:r>
          </w:p>
        </w:tc>
        <w:tc>
          <w:tcPr>
            <w:tcW w:w="0" w:type="auto"/>
            <w:shd w:val="clear" w:color="auto" w:fill="F1F1F1"/>
            <w:tcMar>
              <w:top w:w="30" w:type="dxa"/>
              <w:left w:w="75" w:type="dxa"/>
              <w:bottom w:w="30" w:type="dxa"/>
              <w:right w:w="75" w:type="dxa"/>
            </w:tcMar>
            <w:vAlign w:val="center"/>
            <w:hideMark/>
          </w:tcPr>
          <w:p w:rsidR="008F738C" w:rsidRPr="008F738C" w:rsidRDefault="008F738C" w:rsidP="008F738C">
            <w:pPr>
              <w:spacing w:before="100" w:beforeAutospacing="1" w:after="100" w:afterAutospacing="1"/>
              <w:rPr>
                <w:rFonts w:ascii="Calibri" w:hAnsi="Calibri" w:cs="Calibri"/>
                <w:sz w:val="20"/>
                <w:szCs w:val="20"/>
              </w:rPr>
            </w:pPr>
            <w:r w:rsidRPr="008F738C">
              <w:rPr>
                <w:rFonts w:ascii="Calibri" w:hAnsi="Calibri" w:cs="Calibri"/>
                <w:sz w:val="20"/>
                <w:szCs w:val="20"/>
              </w:rPr>
              <w:t>14</w:t>
            </w:r>
          </w:p>
        </w:tc>
        <w:tc>
          <w:tcPr>
            <w:tcW w:w="0" w:type="auto"/>
            <w:shd w:val="clear" w:color="auto" w:fill="F1F1F1"/>
            <w:tcMar>
              <w:top w:w="30" w:type="dxa"/>
              <w:left w:w="75" w:type="dxa"/>
              <w:bottom w:w="30" w:type="dxa"/>
              <w:right w:w="75" w:type="dxa"/>
            </w:tcMar>
            <w:vAlign w:val="center"/>
            <w:hideMark/>
          </w:tcPr>
          <w:p w:rsidR="008F738C" w:rsidRPr="008F738C" w:rsidRDefault="008F738C" w:rsidP="008F738C">
            <w:pPr>
              <w:spacing w:before="100" w:beforeAutospacing="1" w:after="100" w:afterAutospacing="1"/>
              <w:rPr>
                <w:rFonts w:ascii="Calibri" w:hAnsi="Calibri" w:cs="Calibri"/>
                <w:sz w:val="20"/>
                <w:szCs w:val="20"/>
              </w:rPr>
            </w:pPr>
            <w:r w:rsidRPr="008F738C">
              <w:rPr>
                <w:rFonts w:ascii="Calibri" w:hAnsi="Calibri" w:cs="Calibri"/>
                <w:sz w:val="20"/>
                <w:szCs w:val="20"/>
              </w:rPr>
              <w:t>10</w:t>
            </w:r>
          </w:p>
        </w:tc>
        <w:tc>
          <w:tcPr>
            <w:tcW w:w="0" w:type="auto"/>
            <w:shd w:val="clear" w:color="auto" w:fill="F1F1F1"/>
            <w:tcMar>
              <w:top w:w="30" w:type="dxa"/>
              <w:left w:w="75" w:type="dxa"/>
              <w:bottom w:w="30" w:type="dxa"/>
              <w:right w:w="75" w:type="dxa"/>
            </w:tcMar>
            <w:vAlign w:val="center"/>
            <w:hideMark/>
          </w:tcPr>
          <w:p w:rsidR="008F738C" w:rsidRPr="008F738C" w:rsidRDefault="008F738C" w:rsidP="008F738C">
            <w:pPr>
              <w:spacing w:before="100" w:beforeAutospacing="1" w:after="100" w:afterAutospacing="1"/>
              <w:rPr>
                <w:rFonts w:ascii="Calibri" w:hAnsi="Calibri" w:cs="Calibri"/>
                <w:sz w:val="20"/>
                <w:szCs w:val="20"/>
              </w:rPr>
            </w:pPr>
            <w:r w:rsidRPr="008F738C">
              <w:rPr>
                <w:rFonts w:ascii="Calibri" w:hAnsi="Calibri" w:cs="Calibri"/>
                <w:sz w:val="20"/>
                <w:szCs w:val="20"/>
              </w:rPr>
              <w:t>24</w:t>
            </w:r>
          </w:p>
        </w:tc>
      </w:tr>
      <w:tr w:rsidR="008F738C" w:rsidRPr="008F738C" w:rsidTr="008F738C">
        <w:trPr>
          <w:tblCellSpacing w:w="15" w:type="dxa"/>
        </w:trPr>
        <w:tc>
          <w:tcPr>
            <w:tcW w:w="0" w:type="auto"/>
            <w:shd w:val="clear" w:color="auto" w:fill="F1F1F1"/>
            <w:tcMar>
              <w:top w:w="30" w:type="dxa"/>
              <w:left w:w="75" w:type="dxa"/>
              <w:bottom w:w="30" w:type="dxa"/>
              <w:right w:w="75" w:type="dxa"/>
            </w:tcMar>
            <w:vAlign w:val="center"/>
            <w:hideMark/>
          </w:tcPr>
          <w:p w:rsidR="008F738C" w:rsidRPr="008F738C" w:rsidRDefault="008F738C" w:rsidP="008F738C">
            <w:pPr>
              <w:spacing w:before="100" w:beforeAutospacing="1" w:after="100" w:afterAutospacing="1"/>
              <w:rPr>
                <w:rFonts w:ascii="Calibri" w:hAnsi="Calibri" w:cs="Calibri"/>
                <w:sz w:val="20"/>
                <w:szCs w:val="20"/>
              </w:rPr>
            </w:pPr>
            <w:r w:rsidRPr="008F738C">
              <w:rPr>
                <w:rFonts w:ascii="Calibri" w:hAnsi="Calibri" w:cs="Calibri"/>
                <w:sz w:val="20"/>
                <w:szCs w:val="20"/>
              </w:rPr>
              <w:t>Wales</w:t>
            </w:r>
          </w:p>
        </w:tc>
        <w:tc>
          <w:tcPr>
            <w:tcW w:w="0" w:type="auto"/>
            <w:shd w:val="clear" w:color="auto" w:fill="F1F1F1"/>
            <w:tcMar>
              <w:top w:w="30" w:type="dxa"/>
              <w:left w:w="75" w:type="dxa"/>
              <w:bottom w:w="30" w:type="dxa"/>
              <w:right w:w="75" w:type="dxa"/>
            </w:tcMar>
            <w:vAlign w:val="center"/>
            <w:hideMark/>
          </w:tcPr>
          <w:p w:rsidR="008F738C" w:rsidRPr="008F738C" w:rsidRDefault="008F738C" w:rsidP="008F738C">
            <w:pPr>
              <w:spacing w:before="100" w:beforeAutospacing="1" w:after="100" w:afterAutospacing="1"/>
              <w:rPr>
                <w:rFonts w:ascii="Calibri" w:hAnsi="Calibri" w:cs="Calibri"/>
                <w:sz w:val="20"/>
                <w:szCs w:val="20"/>
              </w:rPr>
            </w:pPr>
            <w:r w:rsidRPr="008F738C">
              <w:rPr>
                <w:rFonts w:ascii="Calibri" w:hAnsi="Calibri" w:cs="Calibri"/>
                <w:sz w:val="20"/>
                <w:szCs w:val="20"/>
              </w:rPr>
              <w:t>6</w:t>
            </w:r>
          </w:p>
        </w:tc>
        <w:tc>
          <w:tcPr>
            <w:tcW w:w="0" w:type="auto"/>
            <w:shd w:val="clear" w:color="auto" w:fill="F1F1F1"/>
            <w:tcMar>
              <w:top w:w="30" w:type="dxa"/>
              <w:left w:w="75" w:type="dxa"/>
              <w:bottom w:w="30" w:type="dxa"/>
              <w:right w:w="75" w:type="dxa"/>
            </w:tcMar>
            <w:vAlign w:val="center"/>
            <w:hideMark/>
          </w:tcPr>
          <w:p w:rsidR="008F738C" w:rsidRPr="008F738C" w:rsidRDefault="008F738C" w:rsidP="008F738C">
            <w:pPr>
              <w:spacing w:before="100" w:beforeAutospacing="1" w:after="100" w:afterAutospacing="1"/>
              <w:rPr>
                <w:rFonts w:ascii="Calibri" w:hAnsi="Calibri" w:cs="Calibri"/>
                <w:sz w:val="20"/>
                <w:szCs w:val="20"/>
              </w:rPr>
            </w:pPr>
            <w:r w:rsidRPr="008F738C">
              <w:rPr>
                <w:rFonts w:ascii="Calibri" w:hAnsi="Calibri" w:cs="Calibri"/>
                <w:sz w:val="20"/>
                <w:szCs w:val="20"/>
              </w:rPr>
              <w:t>10</w:t>
            </w:r>
          </w:p>
        </w:tc>
        <w:tc>
          <w:tcPr>
            <w:tcW w:w="0" w:type="auto"/>
            <w:shd w:val="clear" w:color="auto" w:fill="F1F1F1"/>
            <w:tcMar>
              <w:top w:w="30" w:type="dxa"/>
              <w:left w:w="75" w:type="dxa"/>
              <w:bottom w:w="30" w:type="dxa"/>
              <w:right w:w="75" w:type="dxa"/>
            </w:tcMar>
            <w:vAlign w:val="center"/>
            <w:hideMark/>
          </w:tcPr>
          <w:p w:rsidR="008F738C" w:rsidRPr="008F738C" w:rsidRDefault="008F738C" w:rsidP="008F738C">
            <w:pPr>
              <w:spacing w:before="100" w:beforeAutospacing="1" w:after="100" w:afterAutospacing="1"/>
              <w:rPr>
                <w:rFonts w:ascii="Calibri" w:hAnsi="Calibri" w:cs="Calibri"/>
                <w:sz w:val="20"/>
                <w:szCs w:val="20"/>
              </w:rPr>
            </w:pPr>
            <w:r w:rsidRPr="008F738C">
              <w:rPr>
                <w:rFonts w:ascii="Calibri" w:hAnsi="Calibri" w:cs="Calibri"/>
                <w:sz w:val="20"/>
                <w:szCs w:val="20"/>
              </w:rPr>
              <w:t>16</w:t>
            </w:r>
          </w:p>
        </w:tc>
      </w:tr>
    </w:tbl>
    <w:p w:rsidR="008F738C" w:rsidRPr="008F738C" w:rsidRDefault="008F738C" w:rsidP="008F738C">
      <w:pPr>
        <w:rPr>
          <w:rFonts w:ascii="Calibri" w:hAnsi="Calibri" w:cs="Calibri"/>
          <w:sz w:val="20"/>
          <w:szCs w:val="20"/>
        </w:rPr>
      </w:pPr>
    </w:p>
    <w:p w:rsidR="008F738C" w:rsidRPr="008F738C" w:rsidRDefault="008F738C" w:rsidP="008F738C">
      <w:pPr>
        <w:rPr>
          <w:rFonts w:ascii="Calibri" w:hAnsi="Calibri" w:cs="Calibri"/>
          <w:sz w:val="20"/>
          <w:szCs w:val="20"/>
        </w:rPr>
      </w:pPr>
      <w:r w:rsidRPr="008F738C">
        <w:rPr>
          <w:rFonts w:ascii="Calibri" w:hAnsi="Calibri" w:cs="Calibri"/>
          <w:sz w:val="20"/>
          <w:szCs w:val="20"/>
        </w:rPr>
        <w:t>The Welsh team would like to thank WOA for the financial support towards the cost of the weekend.</w:t>
      </w:r>
    </w:p>
    <w:p w:rsidR="008F738C" w:rsidRPr="008F738C" w:rsidRDefault="008F738C" w:rsidP="008F738C">
      <w:pPr>
        <w:rPr>
          <w:rFonts w:ascii="Calibri" w:hAnsi="Calibri" w:cs="Calibri"/>
          <w:sz w:val="20"/>
          <w:szCs w:val="20"/>
        </w:rPr>
      </w:pPr>
    </w:p>
    <w:p w:rsidR="008F738C" w:rsidRPr="008F738C" w:rsidRDefault="008F738C" w:rsidP="008F738C">
      <w:pPr>
        <w:rPr>
          <w:rFonts w:ascii="Calibri" w:hAnsi="Calibri" w:cs="Calibri"/>
          <w:sz w:val="20"/>
          <w:szCs w:val="20"/>
        </w:rPr>
      </w:pPr>
      <w:r w:rsidRPr="008F738C">
        <w:rPr>
          <w:rFonts w:ascii="Calibri" w:hAnsi="Calibri" w:cs="Calibri"/>
          <w:sz w:val="20"/>
          <w:szCs w:val="20"/>
        </w:rPr>
        <w:t>Clare Dallimore</w:t>
      </w:r>
      <w:r w:rsidR="00524E57">
        <w:rPr>
          <w:rFonts w:ascii="Calibri" w:hAnsi="Calibri" w:cs="Calibri"/>
          <w:sz w:val="20"/>
          <w:szCs w:val="20"/>
        </w:rPr>
        <w:t xml:space="preserve"> (SWOC)</w:t>
      </w:r>
    </w:p>
    <w:p w:rsidR="00D34F90" w:rsidRDefault="00D34F90" w:rsidP="008F738C">
      <w:pPr>
        <w:rPr>
          <w:rFonts w:ascii="Calibri" w:hAnsi="Calibri" w:cs="Calibri"/>
          <w:sz w:val="20"/>
          <w:szCs w:val="20"/>
        </w:rPr>
      </w:pPr>
    </w:p>
    <w:p w:rsidR="00D34F90" w:rsidRDefault="00D34F90" w:rsidP="008F738C">
      <w:pPr>
        <w:rPr>
          <w:rFonts w:ascii="Calibri" w:hAnsi="Calibri" w:cs="Calibri"/>
          <w:sz w:val="20"/>
          <w:szCs w:val="20"/>
        </w:rPr>
      </w:pPr>
    </w:p>
    <w:p w:rsidR="00803C77" w:rsidRDefault="00803C77" w:rsidP="008F738C">
      <w:pPr>
        <w:rPr>
          <w:rFonts w:ascii="Calibri" w:hAnsi="Calibri" w:cs="Calibri"/>
          <w:sz w:val="20"/>
          <w:szCs w:val="20"/>
        </w:rPr>
      </w:pPr>
    </w:p>
    <w:p w:rsidR="00803C77" w:rsidRDefault="00803C77" w:rsidP="008F738C">
      <w:pPr>
        <w:rPr>
          <w:rFonts w:ascii="Calibri" w:hAnsi="Calibri" w:cs="Calibri"/>
          <w:sz w:val="20"/>
          <w:szCs w:val="20"/>
        </w:rPr>
      </w:pPr>
    </w:p>
    <w:p w:rsidR="00B03948" w:rsidRDefault="003B313C" w:rsidP="00803C77">
      <w:pPr>
        <w:rPr>
          <w:rFonts w:ascii="Calibri" w:hAnsi="Calibri" w:cs="Calibri"/>
          <w:b/>
          <w:color w:val="000000"/>
          <w:sz w:val="40"/>
          <w:szCs w:val="40"/>
          <w:lang w:val="en-US"/>
        </w:rPr>
      </w:pPr>
      <w:r>
        <w:rPr>
          <w:rFonts w:ascii="Calibri" w:hAnsi="Calibri" w:cs="Calibri"/>
          <w:b/>
          <w:color w:val="000000"/>
          <w:sz w:val="40"/>
          <w:szCs w:val="40"/>
          <w:lang w:val="en-US"/>
        </w:rPr>
        <w:t>Wels</w:t>
      </w:r>
      <w:r w:rsidR="00B03948">
        <w:rPr>
          <w:rFonts w:ascii="Calibri" w:hAnsi="Calibri" w:cs="Calibri"/>
          <w:b/>
          <w:color w:val="000000"/>
          <w:sz w:val="40"/>
          <w:szCs w:val="40"/>
          <w:lang w:val="en-US"/>
        </w:rPr>
        <w:t>h Veteran Squad report</w:t>
      </w:r>
    </w:p>
    <w:p w:rsidR="00803C77" w:rsidRDefault="00803C77" w:rsidP="00803C77">
      <w:pPr>
        <w:rPr>
          <w:rFonts w:ascii="Calibri" w:hAnsi="Calibri" w:cs="Calibri"/>
          <w:b/>
          <w:color w:val="000000"/>
          <w:sz w:val="40"/>
          <w:szCs w:val="40"/>
          <w:lang w:val="en-US"/>
        </w:rPr>
      </w:pPr>
    </w:p>
    <w:p w:rsidR="00D34F90" w:rsidRPr="008F738C" w:rsidRDefault="00D34F90" w:rsidP="00D34F90">
      <w:pPr>
        <w:rPr>
          <w:rFonts w:ascii="Calibri" w:hAnsi="Calibri" w:cs="Calibri"/>
          <w:sz w:val="20"/>
          <w:szCs w:val="20"/>
        </w:rPr>
      </w:pPr>
      <w:r w:rsidRPr="008F738C">
        <w:rPr>
          <w:rFonts w:ascii="Calibri" w:hAnsi="Calibri" w:cs="Calibri"/>
          <w:sz w:val="20"/>
          <w:szCs w:val="20"/>
        </w:rPr>
        <w:t>The 2017 VHI was hosted by Badenoch and Strathspey Orienteering Club on the weekend of 23rd/24th September.  All teams were accommodated at the excellent Lagganlia outdoor learning centre.</w:t>
      </w:r>
    </w:p>
    <w:p w:rsidR="00D34F90" w:rsidRPr="008F738C" w:rsidRDefault="00D34F90" w:rsidP="00D34F90">
      <w:pPr>
        <w:rPr>
          <w:rFonts w:ascii="Calibri" w:hAnsi="Calibri" w:cs="Calibri"/>
          <w:sz w:val="20"/>
          <w:szCs w:val="20"/>
        </w:rPr>
      </w:pPr>
    </w:p>
    <w:p w:rsidR="00D34F90" w:rsidRPr="008F738C" w:rsidRDefault="00D34F90" w:rsidP="00D34F90">
      <w:pPr>
        <w:rPr>
          <w:rFonts w:ascii="Calibri" w:hAnsi="Calibri" w:cs="Calibri"/>
          <w:sz w:val="20"/>
          <w:szCs w:val="20"/>
        </w:rPr>
      </w:pPr>
      <w:r w:rsidRPr="008F738C">
        <w:rPr>
          <w:rFonts w:ascii="Calibri" w:hAnsi="Calibri" w:cs="Calibri"/>
          <w:sz w:val="20"/>
          <w:szCs w:val="20"/>
        </w:rPr>
        <w:t>The relay took place at Auchernack and Balliefurth and results were dominated by England and Scotland.  Our best team performance was achieved by Mark Saunders, Liz Campbell and Rhys Manning.</w:t>
      </w:r>
    </w:p>
    <w:p w:rsidR="00D34F90" w:rsidRPr="008F738C" w:rsidRDefault="00D34F90" w:rsidP="00D34F90">
      <w:pPr>
        <w:rPr>
          <w:rFonts w:ascii="Calibri" w:hAnsi="Calibri" w:cs="Calibri"/>
          <w:sz w:val="20"/>
          <w:szCs w:val="20"/>
        </w:rPr>
      </w:pPr>
    </w:p>
    <w:p w:rsidR="00D34F90" w:rsidRPr="008F738C" w:rsidRDefault="00D34F90" w:rsidP="00D34F90">
      <w:pPr>
        <w:rPr>
          <w:rFonts w:ascii="Calibri" w:hAnsi="Calibri" w:cs="Calibri"/>
          <w:sz w:val="20"/>
          <w:szCs w:val="20"/>
        </w:rPr>
      </w:pPr>
      <w:r w:rsidRPr="008F738C">
        <w:rPr>
          <w:rFonts w:ascii="Calibri" w:hAnsi="Calibri" w:cs="Calibri"/>
          <w:sz w:val="20"/>
          <w:szCs w:val="20"/>
        </w:rPr>
        <w:t>The individual event took place on the complex area of Inshriach.  There were some excellent performances by Welsh team members including 4 class wins and a silver.  Richard Barrett had a comfortable win in M45 almost 2½ minutes clear of the next competitor in his class.  Alice Bedwell and Liz Campbell won W55 and W60 respectively on the same course, just seconds apart, both over 2 minutes clear of the next competitors in their classes.  Jill Manning won W65 in a very tight competition.  David May achieved a comfortable silver in M65.</w:t>
      </w:r>
    </w:p>
    <w:p w:rsidR="00D34F90" w:rsidRPr="008F738C" w:rsidRDefault="00D34F90" w:rsidP="00D34F90">
      <w:pPr>
        <w:rPr>
          <w:rFonts w:ascii="Calibri" w:hAnsi="Calibri" w:cs="Calibri"/>
          <w:sz w:val="20"/>
          <w:szCs w:val="20"/>
        </w:rPr>
      </w:pPr>
    </w:p>
    <w:p w:rsidR="00D34F90" w:rsidRPr="008F738C" w:rsidRDefault="00D34F90" w:rsidP="00D34F90">
      <w:pPr>
        <w:rPr>
          <w:rFonts w:ascii="Calibri" w:hAnsi="Calibri" w:cs="Calibri"/>
          <w:sz w:val="20"/>
          <w:szCs w:val="20"/>
        </w:rPr>
      </w:pPr>
      <w:r w:rsidRPr="008F738C">
        <w:rPr>
          <w:rFonts w:ascii="Calibri" w:hAnsi="Calibri" w:cs="Calibri"/>
          <w:sz w:val="20"/>
          <w:szCs w:val="20"/>
        </w:rPr>
        <w:t>The Welsh Team’s overall position was 3rd for both the relays and individual events (England 1st, Scotland 2nd, Ireland 4th) so we retained the Wales/Ireland Stone Wall Trophy.</w:t>
      </w:r>
    </w:p>
    <w:p w:rsidR="00D34F90" w:rsidRDefault="00D34F90" w:rsidP="00D34F90">
      <w:pPr>
        <w:rPr>
          <w:rFonts w:ascii="Calibri" w:hAnsi="Calibri" w:cs="Calibri"/>
          <w:sz w:val="20"/>
          <w:szCs w:val="20"/>
        </w:rPr>
      </w:pPr>
    </w:p>
    <w:p w:rsidR="00775268" w:rsidRPr="008F738C" w:rsidRDefault="00775268" w:rsidP="00775268">
      <w:pPr>
        <w:rPr>
          <w:rFonts w:ascii="Calibri" w:hAnsi="Calibri" w:cs="Calibri"/>
          <w:sz w:val="20"/>
          <w:szCs w:val="20"/>
        </w:rPr>
      </w:pPr>
      <w:r>
        <w:rPr>
          <w:rFonts w:ascii="Calibri" w:hAnsi="Calibri" w:cs="Calibri"/>
          <w:b/>
          <w:bCs/>
          <w:sz w:val="20"/>
          <w:szCs w:val="20"/>
        </w:rPr>
        <w:t>V</w:t>
      </w:r>
      <w:r>
        <w:rPr>
          <w:rFonts w:ascii="Calibri" w:hAnsi="Calibri" w:cs="Calibri"/>
          <w:b/>
          <w:bCs/>
          <w:sz w:val="20"/>
          <w:szCs w:val="20"/>
        </w:rPr>
        <w:t>HI Results</w:t>
      </w:r>
    </w:p>
    <w:tbl>
      <w:tblPr>
        <w:tblW w:w="7500" w:type="dxa"/>
        <w:tblCellSpacing w:w="15" w:type="dxa"/>
        <w:shd w:val="clear" w:color="auto" w:fill="FFFFFF"/>
        <w:tblCellMar>
          <w:left w:w="0" w:type="dxa"/>
          <w:right w:w="0" w:type="dxa"/>
        </w:tblCellMar>
        <w:tblLook w:val="04A0" w:firstRow="1" w:lastRow="0" w:firstColumn="1" w:lastColumn="0" w:noHBand="0" w:noVBand="1"/>
      </w:tblPr>
      <w:tblGrid>
        <w:gridCol w:w="2012"/>
        <w:gridCol w:w="1431"/>
        <w:gridCol w:w="2281"/>
        <w:gridCol w:w="1776"/>
      </w:tblGrid>
      <w:tr w:rsidR="00775268" w:rsidRPr="008F738C" w:rsidTr="00C61A9D">
        <w:trPr>
          <w:tblCellSpacing w:w="15" w:type="dxa"/>
        </w:trPr>
        <w:tc>
          <w:tcPr>
            <w:tcW w:w="0" w:type="auto"/>
            <w:shd w:val="clear" w:color="auto" w:fill="CCCCCC"/>
            <w:tcMar>
              <w:top w:w="30" w:type="dxa"/>
              <w:left w:w="75" w:type="dxa"/>
              <w:bottom w:w="30" w:type="dxa"/>
              <w:right w:w="75" w:type="dxa"/>
            </w:tcMar>
            <w:vAlign w:val="center"/>
            <w:hideMark/>
          </w:tcPr>
          <w:p w:rsidR="00775268" w:rsidRPr="008F738C" w:rsidRDefault="00775268" w:rsidP="00C61A9D">
            <w:pPr>
              <w:spacing w:before="100" w:beforeAutospacing="1" w:after="100" w:afterAutospacing="1"/>
              <w:rPr>
                <w:rFonts w:ascii="Calibri" w:hAnsi="Calibri" w:cs="Calibri"/>
                <w:b/>
                <w:bCs/>
                <w:sz w:val="20"/>
                <w:szCs w:val="20"/>
              </w:rPr>
            </w:pPr>
            <w:r w:rsidRPr="008F738C">
              <w:rPr>
                <w:rFonts w:ascii="Calibri" w:hAnsi="Calibri" w:cs="Calibri"/>
                <w:b/>
                <w:bCs/>
                <w:sz w:val="20"/>
                <w:szCs w:val="20"/>
              </w:rPr>
              <w:t> </w:t>
            </w:r>
          </w:p>
        </w:tc>
        <w:tc>
          <w:tcPr>
            <w:tcW w:w="0" w:type="auto"/>
            <w:shd w:val="clear" w:color="auto" w:fill="CCCCCC"/>
            <w:tcMar>
              <w:top w:w="30" w:type="dxa"/>
              <w:left w:w="75" w:type="dxa"/>
              <w:bottom w:w="30" w:type="dxa"/>
              <w:right w:w="75" w:type="dxa"/>
            </w:tcMar>
            <w:vAlign w:val="center"/>
            <w:hideMark/>
          </w:tcPr>
          <w:p w:rsidR="00775268" w:rsidRPr="008F738C" w:rsidRDefault="00775268" w:rsidP="00C61A9D">
            <w:pPr>
              <w:spacing w:before="100" w:beforeAutospacing="1" w:after="100" w:afterAutospacing="1"/>
              <w:rPr>
                <w:rFonts w:ascii="Calibri" w:hAnsi="Calibri" w:cs="Calibri"/>
                <w:b/>
                <w:bCs/>
                <w:sz w:val="20"/>
                <w:szCs w:val="20"/>
              </w:rPr>
            </w:pPr>
            <w:r>
              <w:rPr>
                <w:rFonts w:ascii="Calibri" w:hAnsi="Calibri" w:cs="Calibri"/>
                <w:b/>
                <w:bCs/>
                <w:sz w:val="20"/>
                <w:szCs w:val="20"/>
              </w:rPr>
              <w:t>Relay</w:t>
            </w:r>
          </w:p>
        </w:tc>
        <w:tc>
          <w:tcPr>
            <w:tcW w:w="0" w:type="auto"/>
            <w:shd w:val="clear" w:color="auto" w:fill="CCCCCC"/>
            <w:tcMar>
              <w:top w:w="30" w:type="dxa"/>
              <w:left w:w="75" w:type="dxa"/>
              <w:bottom w:w="30" w:type="dxa"/>
              <w:right w:w="75" w:type="dxa"/>
            </w:tcMar>
            <w:vAlign w:val="center"/>
            <w:hideMark/>
          </w:tcPr>
          <w:p w:rsidR="00775268" w:rsidRPr="008F738C" w:rsidRDefault="00775268" w:rsidP="00C61A9D">
            <w:pPr>
              <w:spacing w:before="100" w:beforeAutospacing="1" w:after="100" w:afterAutospacing="1"/>
              <w:rPr>
                <w:rFonts w:ascii="Calibri" w:hAnsi="Calibri" w:cs="Calibri"/>
                <w:b/>
                <w:bCs/>
                <w:sz w:val="20"/>
                <w:szCs w:val="20"/>
              </w:rPr>
            </w:pPr>
            <w:r>
              <w:rPr>
                <w:rFonts w:ascii="Calibri" w:hAnsi="Calibri" w:cs="Calibri"/>
                <w:b/>
                <w:bCs/>
                <w:sz w:val="20"/>
                <w:szCs w:val="20"/>
              </w:rPr>
              <w:t>Individual</w:t>
            </w:r>
          </w:p>
        </w:tc>
        <w:tc>
          <w:tcPr>
            <w:tcW w:w="0" w:type="auto"/>
            <w:shd w:val="clear" w:color="auto" w:fill="CCCCCC"/>
            <w:tcMar>
              <w:top w:w="30" w:type="dxa"/>
              <w:left w:w="75" w:type="dxa"/>
              <w:bottom w:w="30" w:type="dxa"/>
              <w:right w:w="75" w:type="dxa"/>
            </w:tcMar>
            <w:vAlign w:val="center"/>
            <w:hideMark/>
          </w:tcPr>
          <w:p w:rsidR="00775268" w:rsidRPr="008F738C" w:rsidRDefault="00775268" w:rsidP="00C61A9D">
            <w:pPr>
              <w:spacing w:before="100" w:beforeAutospacing="1" w:after="100" w:afterAutospacing="1"/>
              <w:rPr>
                <w:rFonts w:ascii="Calibri" w:hAnsi="Calibri" w:cs="Calibri"/>
                <w:b/>
                <w:bCs/>
                <w:sz w:val="20"/>
                <w:szCs w:val="20"/>
              </w:rPr>
            </w:pPr>
            <w:r w:rsidRPr="008F738C">
              <w:rPr>
                <w:rFonts w:ascii="Calibri" w:hAnsi="Calibri" w:cs="Calibri"/>
                <w:b/>
                <w:bCs/>
                <w:sz w:val="20"/>
                <w:szCs w:val="20"/>
              </w:rPr>
              <w:t>Overall</w:t>
            </w:r>
          </w:p>
        </w:tc>
      </w:tr>
      <w:tr w:rsidR="00775268" w:rsidRPr="008F738C" w:rsidTr="00C61A9D">
        <w:trPr>
          <w:tblCellSpacing w:w="15" w:type="dxa"/>
        </w:trPr>
        <w:tc>
          <w:tcPr>
            <w:tcW w:w="0" w:type="auto"/>
            <w:shd w:val="clear" w:color="auto" w:fill="F1F1F1"/>
            <w:tcMar>
              <w:top w:w="30" w:type="dxa"/>
              <w:left w:w="75" w:type="dxa"/>
              <w:bottom w:w="30" w:type="dxa"/>
              <w:right w:w="75" w:type="dxa"/>
            </w:tcMar>
            <w:vAlign w:val="center"/>
            <w:hideMark/>
          </w:tcPr>
          <w:p w:rsidR="00775268" w:rsidRPr="008F738C" w:rsidRDefault="00775268" w:rsidP="00C61A9D">
            <w:pPr>
              <w:spacing w:before="100" w:beforeAutospacing="1" w:after="100" w:afterAutospacing="1"/>
              <w:rPr>
                <w:rFonts w:ascii="Calibri" w:hAnsi="Calibri" w:cs="Calibri"/>
                <w:sz w:val="20"/>
                <w:szCs w:val="20"/>
              </w:rPr>
            </w:pPr>
            <w:r w:rsidRPr="008F738C">
              <w:rPr>
                <w:rFonts w:ascii="Calibri" w:hAnsi="Calibri" w:cs="Calibri"/>
                <w:sz w:val="20"/>
                <w:szCs w:val="20"/>
              </w:rPr>
              <w:t>England</w:t>
            </w:r>
          </w:p>
        </w:tc>
        <w:tc>
          <w:tcPr>
            <w:tcW w:w="0" w:type="auto"/>
            <w:shd w:val="clear" w:color="auto" w:fill="F1F1F1"/>
            <w:tcMar>
              <w:top w:w="30" w:type="dxa"/>
              <w:left w:w="75" w:type="dxa"/>
              <w:bottom w:w="30" w:type="dxa"/>
              <w:right w:w="75" w:type="dxa"/>
            </w:tcMar>
            <w:vAlign w:val="center"/>
            <w:hideMark/>
          </w:tcPr>
          <w:p w:rsidR="00775268" w:rsidRPr="008F738C" w:rsidRDefault="00775268" w:rsidP="00C61A9D">
            <w:pPr>
              <w:spacing w:before="100" w:beforeAutospacing="1" w:after="100" w:afterAutospacing="1"/>
              <w:rPr>
                <w:rFonts w:ascii="Calibri" w:hAnsi="Calibri" w:cs="Calibri"/>
                <w:sz w:val="20"/>
                <w:szCs w:val="20"/>
              </w:rPr>
            </w:pPr>
            <w:r>
              <w:rPr>
                <w:rFonts w:ascii="Calibri" w:hAnsi="Calibri" w:cs="Calibri"/>
                <w:sz w:val="20"/>
                <w:szCs w:val="20"/>
              </w:rPr>
              <w:t>114</w:t>
            </w:r>
          </w:p>
        </w:tc>
        <w:tc>
          <w:tcPr>
            <w:tcW w:w="0" w:type="auto"/>
            <w:shd w:val="clear" w:color="auto" w:fill="F1F1F1"/>
            <w:tcMar>
              <w:top w:w="30" w:type="dxa"/>
              <w:left w:w="75" w:type="dxa"/>
              <w:bottom w:w="30" w:type="dxa"/>
              <w:right w:w="75" w:type="dxa"/>
            </w:tcMar>
            <w:vAlign w:val="center"/>
            <w:hideMark/>
          </w:tcPr>
          <w:p w:rsidR="00775268" w:rsidRPr="008F738C" w:rsidRDefault="00775268" w:rsidP="00C61A9D">
            <w:pPr>
              <w:spacing w:before="100" w:beforeAutospacing="1" w:after="100" w:afterAutospacing="1"/>
              <w:rPr>
                <w:rFonts w:ascii="Calibri" w:hAnsi="Calibri" w:cs="Calibri"/>
                <w:sz w:val="20"/>
                <w:szCs w:val="20"/>
              </w:rPr>
            </w:pPr>
            <w:r>
              <w:rPr>
                <w:rFonts w:ascii="Calibri" w:hAnsi="Calibri" w:cs="Calibri"/>
                <w:sz w:val="20"/>
                <w:szCs w:val="20"/>
              </w:rPr>
              <w:t>145</w:t>
            </w:r>
          </w:p>
        </w:tc>
        <w:tc>
          <w:tcPr>
            <w:tcW w:w="0" w:type="auto"/>
            <w:shd w:val="clear" w:color="auto" w:fill="F1F1F1"/>
            <w:tcMar>
              <w:top w:w="30" w:type="dxa"/>
              <w:left w:w="75" w:type="dxa"/>
              <w:bottom w:w="30" w:type="dxa"/>
              <w:right w:w="75" w:type="dxa"/>
            </w:tcMar>
            <w:vAlign w:val="center"/>
            <w:hideMark/>
          </w:tcPr>
          <w:p w:rsidR="00775268" w:rsidRPr="008F738C" w:rsidRDefault="00775268" w:rsidP="00C61A9D">
            <w:pPr>
              <w:spacing w:before="100" w:beforeAutospacing="1" w:after="100" w:afterAutospacing="1"/>
              <w:rPr>
                <w:rFonts w:ascii="Calibri" w:hAnsi="Calibri" w:cs="Calibri"/>
                <w:sz w:val="20"/>
                <w:szCs w:val="20"/>
              </w:rPr>
            </w:pPr>
            <w:r>
              <w:rPr>
                <w:rFonts w:ascii="Calibri" w:hAnsi="Calibri" w:cs="Calibri"/>
                <w:sz w:val="20"/>
                <w:szCs w:val="20"/>
              </w:rPr>
              <w:t>259</w:t>
            </w:r>
          </w:p>
        </w:tc>
      </w:tr>
      <w:tr w:rsidR="00775268" w:rsidRPr="008F738C" w:rsidTr="00C61A9D">
        <w:trPr>
          <w:tblCellSpacing w:w="15" w:type="dxa"/>
        </w:trPr>
        <w:tc>
          <w:tcPr>
            <w:tcW w:w="0" w:type="auto"/>
            <w:shd w:val="clear" w:color="auto" w:fill="F1F1F1"/>
            <w:tcMar>
              <w:top w:w="30" w:type="dxa"/>
              <w:left w:w="75" w:type="dxa"/>
              <w:bottom w:w="30" w:type="dxa"/>
              <w:right w:w="75" w:type="dxa"/>
            </w:tcMar>
            <w:vAlign w:val="center"/>
            <w:hideMark/>
          </w:tcPr>
          <w:p w:rsidR="00775268" w:rsidRPr="008F738C" w:rsidRDefault="00775268" w:rsidP="00C61A9D">
            <w:pPr>
              <w:spacing w:before="100" w:beforeAutospacing="1" w:after="100" w:afterAutospacing="1"/>
              <w:rPr>
                <w:rFonts w:ascii="Calibri" w:hAnsi="Calibri" w:cs="Calibri"/>
                <w:sz w:val="20"/>
                <w:szCs w:val="20"/>
              </w:rPr>
            </w:pPr>
            <w:r w:rsidRPr="008F738C">
              <w:rPr>
                <w:rFonts w:ascii="Calibri" w:hAnsi="Calibri" w:cs="Calibri"/>
                <w:sz w:val="20"/>
                <w:szCs w:val="20"/>
              </w:rPr>
              <w:t>Scotland</w:t>
            </w:r>
          </w:p>
        </w:tc>
        <w:tc>
          <w:tcPr>
            <w:tcW w:w="0" w:type="auto"/>
            <w:shd w:val="clear" w:color="auto" w:fill="F1F1F1"/>
            <w:tcMar>
              <w:top w:w="30" w:type="dxa"/>
              <w:left w:w="75" w:type="dxa"/>
              <w:bottom w:w="30" w:type="dxa"/>
              <w:right w:w="75" w:type="dxa"/>
            </w:tcMar>
            <w:vAlign w:val="center"/>
            <w:hideMark/>
          </w:tcPr>
          <w:p w:rsidR="00775268" w:rsidRPr="008F738C" w:rsidRDefault="00775268" w:rsidP="00C61A9D">
            <w:pPr>
              <w:spacing w:before="100" w:beforeAutospacing="1" w:after="100" w:afterAutospacing="1"/>
              <w:rPr>
                <w:rFonts w:ascii="Calibri" w:hAnsi="Calibri" w:cs="Calibri"/>
                <w:sz w:val="20"/>
                <w:szCs w:val="20"/>
              </w:rPr>
            </w:pPr>
            <w:r>
              <w:rPr>
                <w:rFonts w:ascii="Calibri" w:hAnsi="Calibri" w:cs="Calibri"/>
                <w:sz w:val="20"/>
                <w:szCs w:val="20"/>
              </w:rPr>
              <w:t>108</w:t>
            </w:r>
          </w:p>
        </w:tc>
        <w:tc>
          <w:tcPr>
            <w:tcW w:w="0" w:type="auto"/>
            <w:shd w:val="clear" w:color="auto" w:fill="F1F1F1"/>
            <w:tcMar>
              <w:top w:w="30" w:type="dxa"/>
              <w:left w:w="75" w:type="dxa"/>
              <w:bottom w:w="30" w:type="dxa"/>
              <w:right w:w="75" w:type="dxa"/>
            </w:tcMar>
            <w:vAlign w:val="center"/>
            <w:hideMark/>
          </w:tcPr>
          <w:p w:rsidR="00775268" w:rsidRPr="008F738C" w:rsidRDefault="00775268" w:rsidP="00C61A9D">
            <w:pPr>
              <w:spacing w:before="100" w:beforeAutospacing="1" w:after="100" w:afterAutospacing="1"/>
              <w:rPr>
                <w:rFonts w:ascii="Calibri" w:hAnsi="Calibri" w:cs="Calibri"/>
                <w:sz w:val="20"/>
                <w:szCs w:val="20"/>
              </w:rPr>
            </w:pPr>
            <w:r>
              <w:rPr>
                <w:rFonts w:ascii="Calibri" w:hAnsi="Calibri" w:cs="Calibri"/>
                <w:sz w:val="20"/>
                <w:szCs w:val="20"/>
              </w:rPr>
              <w:t>132</w:t>
            </w:r>
          </w:p>
        </w:tc>
        <w:tc>
          <w:tcPr>
            <w:tcW w:w="0" w:type="auto"/>
            <w:shd w:val="clear" w:color="auto" w:fill="F1F1F1"/>
            <w:tcMar>
              <w:top w:w="30" w:type="dxa"/>
              <w:left w:w="75" w:type="dxa"/>
              <w:bottom w:w="30" w:type="dxa"/>
              <w:right w:w="75" w:type="dxa"/>
            </w:tcMar>
            <w:vAlign w:val="center"/>
            <w:hideMark/>
          </w:tcPr>
          <w:p w:rsidR="00775268" w:rsidRPr="008F738C" w:rsidRDefault="00775268" w:rsidP="00C61A9D">
            <w:pPr>
              <w:spacing w:before="100" w:beforeAutospacing="1" w:after="100" w:afterAutospacing="1"/>
              <w:rPr>
                <w:rFonts w:ascii="Calibri" w:hAnsi="Calibri" w:cs="Calibri"/>
                <w:sz w:val="20"/>
                <w:szCs w:val="20"/>
              </w:rPr>
            </w:pPr>
            <w:r>
              <w:rPr>
                <w:rFonts w:ascii="Calibri" w:hAnsi="Calibri" w:cs="Calibri"/>
                <w:sz w:val="20"/>
                <w:szCs w:val="20"/>
              </w:rPr>
              <w:t>240</w:t>
            </w:r>
          </w:p>
        </w:tc>
      </w:tr>
      <w:tr w:rsidR="00775268" w:rsidRPr="008F738C" w:rsidTr="00C61A9D">
        <w:trPr>
          <w:tblCellSpacing w:w="15" w:type="dxa"/>
        </w:trPr>
        <w:tc>
          <w:tcPr>
            <w:tcW w:w="0" w:type="auto"/>
            <w:shd w:val="clear" w:color="auto" w:fill="F1F1F1"/>
            <w:tcMar>
              <w:top w:w="30" w:type="dxa"/>
              <w:left w:w="75" w:type="dxa"/>
              <w:bottom w:w="30" w:type="dxa"/>
              <w:right w:w="75" w:type="dxa"/>
            </w:tcMar>
            <w:vAlign w:val="center"/>
            <w:hideMark/>
          </w:tcPr>
          <w:p w:rsidR="00775268" w:rsidRPr="008F738C" w:rsidRDefault="00775268" w:rsidP="00C61A9D">
            <w:pPr>
              <w:spacing w:before="100" w:beforeAutospacing="1" w:after="100" w:afterAutospacing="1"/>
              <w:rPr>
                <w:rFonts w:ascii="Calibri" w:hAnsi="Calibri" w:cs="Calibri"/>
                <w:sz w:val="20"/>
                <w:szCs w:val="20"/>
              </w:rPr>
            </w:pPr>
            <w:r>
              <w:rPr>
                <w:rFonts w:ascii="Calibri" w:hAnsi="Calibri" w:cs="Calibri"/>
                <w:sz w:val="20"/>
                <w:szCs w:val="20"/>
              </w:rPr>
              <w:t>Wales</w:t>
            </w:r>
          </w:p>
        </w:tc>
        <w:tc>
          <w:tcPr>
            <w:tcW w:w="0" w:type="auto"/>
            <w:shd w:val="clear" w:color="auto" w:fill="F1F1F1"/>
            <w:tcMar>
              <w:top w:w="30" w:type="dxa"/>
              <w:left w:w="75" w:type="dxa"/>
              <w:bottom w:w="30" w:type="dxa"/>
              <w:right w:w="75" w:type="dxa"/>
            </w:tcMar>
            <w:vAlign w:val="center"/>
            <w:hideMark/>
          </w:tcPr>
          <w:p w:rsidR="00775268" w:rsidRPr="008F738C" w:rsidRDefault="00775268" w:rsidP="00C61A9D">
            <w:pPr>
              <w:spacing w:before="100" w:beforeAutospacing="1" w:after="100" w:afterAutospacing="1"/>
              <w:rPr>
                <w:rFonts w:ascii="Calibri" w:hAnsi="Calibri" w:cs="Calibri"/>
                <w:sz w:val="20"/>
                <w:szCs w:val="20"/>
              </w:rPr>
            </w:pPr>
            <w:r>
              <w:rPr>
                <w:rFonts w:ascii="Calibri" w:hAnsi="Calibri" w:cs="Calibri"/>
                <w:sz w:val="20"/>
                <w:szCs w:val="20"/>
              </w:rPr>
              <w:t>50</w:t>
            </w:r>
          </w:p>
        </w:tc>
        <w:tc>
          <w:tcPr>
            <w:tcW w:w="0" w:type="auto"/>
            <w:shd w:val="clear" w:color="auto" w:fill="F1F1F1"/>
            <w:tcMar>
              <w:top w:w="30" w:type="dxa"/>
              <w:left w:w="75" w:type="dxa"/>
              <w:bottom w:w="30" w:type="dxa"/>
              <w:right w:w="75" w:type="dxa"/>
            </w:tcMar>
            <w:vAlign w:val="center"/>
            <w:hideMark/>
          </w:tcPr>
          <w:p w:rsidR="00775268" w:rsidRPr="008F738C" w:rsidRDefault="00775268" w:rsidP="00C61A9D">
            <w:pPr>
              <w:spacing w:before="100" w:beforeAutospacing="1" w:after="100" w:afterAutospacing="1"/>
              <w:rPr>
                <w:rFonts w:ascii="Calibri" w:hAnsi="Calibri" w:cs="Calibri"/>
                <w:sz w:val="20"/>
                <w:szCs w:val="20"/>
              </w:rPr>
            </w:pPr>
            <w:r>
              <w:rPr>
                <w:rFonts w:ascii="Calibri" w:hAnsi="Calibri" w:cs="Calibri"/>
                <w:sz w:val="20"/>
                <w:szCs w:val="20"/>
              </w:rPr>
              <w:t>78</w:t>
            </w:r>
          </w:p>
        </w:tc>
        <w:tc>
          <w:tcPr>
            <w:tcW w:w="0" w:type="auto"/>
            <w:shd w:val="clear" w:color="auto" w:fill="F1F1F1"/>
            <w:tcMar>
              <w:top w:w="30" w:type="dxa"/>
              <w:left w:w="75" w:type="dxa"/>
              <w:bottom w:w="30" w:type="dxa"/>
              <w:right w:w="75" w:type="dxa"/>
            </w:tcMar>
            <w:vAlign w:val="center"/>
            <w:hideMark/>
          </w:tcPr>
          <w:p w:rsidR="00775268" w:rsidRPr="008F738C" w:rsidRDefault="00775268" w:rsidP="00C61A9D">
            <w:pPr>
              <w:spacing w:before="100" w:beforeAutospacing="1" w:after="100" w:afterAutospacing="1"/>
              <w:rPr>
                <w:rFonts w:ascii="Calibri" w:hAnsi="Calibri" w:cs="Calibri"/>
                <w:sz w:val="20"/>
                <w:szCs w:val="20"/>
              </w:rPr>
            </w:pPr>
            <w:r>
              <w:rPr>
                <w:rFonts w:ascii="Calibri" w:hAnsi="Calibri" w:cs="Calibri"/>
                <w:sz w:val="20"/>
                <w:szCs w:val="20"/>
              </w:rPr>
              <w:t>128</w:t>
            </w:r>
          </w:p>
        </w:tc>
      </w:tr>
      <w:tr w:rsidR="00775268" w:rsidRPr="008F738C" w:rsidTr="00C61A9D">
        <w:trPr>
          <w:tblCellSpacing w:w="15" w:type="dxa"/>
        </w:trPr>
        <w:tc>
          <w:tcPr>
            <w:tcW w:w="0" w:type="auto"/>
            <w:shd w:val="clear" w:color="auto" w:fill="F1F1F1"/>
            <w:tcMar>
              <w:top w:w="30" w:type="dxa"/>
              <w:left w:w="75" w:type="dxa"/>
              <w:bottom w:w="30" w:type="dxa"/>
              <w:right w:w="75" w:type="dxa"/>
            </w:tcMar>
            <w:vAlign w:val="center"/>
            <w:hideMark/>
          </w:tcPr>
          <w:p w:rsidR="00775268" w:rsidRPr="008F738C" w:rsidRDefault="00775268" w:rsidP="00C61A9D">
            <w:pPr>
              <w:spacing w:before="100" w:beforeAutospacing="1" w:after="100" w:afterAutospacing="1"/>
              <w:rPr>
                <w:rFonts w:ascii="Calibri" w:hAnsi="Calibri" w:cs="Calibri"/>
                <w:sz w:val="20"/>
                <w:szCs w:val="20"/>
              </w:rPr>
            </w:pPr>
            <w:r>
              <w:rPr>
                <w:rFonts w:ascii="Calibri" w:hAnsi="Calibri" w:cs="Calibri"/>
                <w:sz w:val="20"/>
                <w:szCs w:val="20"/>
              </w:rPr>
              <w:t>Ireland</w:t>
            </w:r>
          </w:p>
        </w:tc>
        <w:tc>
          <w:tcPr>
            <w:tcW w:w="0" w:type="auto"/>
            <w:shd w:val="clear" w:color="auto" w:fill="F1F1F1"/>
            <w:tcMar>
              <w:top w:w="30" w:type="dxa"/>
              <w:left w:w="75" w:type="dxa"/>
              <w:bottom w:w="30" w:type="dxa"/>
              <w:right w:w="75" w:type="dxa"/>
            </w:tcMar>
            <w:vAlign w:val="center"/>
            <w:hideMark/>
          </w:tcPr>
          <w:p w:rsidR="00775268" w:rsidRPr="008F738C" w:rsidRDefault="00775268" w:rsidP="00C61A9D">
            <w:pPr>
              <w:spacing w:before="100" w:beforeAutospacing="1" w:after="100" w:afterAutospacing="1"/>
              <w:rPr>
                <w:rFonts w:ascii="Calibri" w:hAnsi="Calibri" w:cs="Calibri"/>
                <w:sz w:val="20"/>
                <w:szCs w:val="20"/>
              </w:rPr>
            </w:pPr>
            <w:r>
              <w:rPr>
                <w:rFonts w:ascii="Calibri" w:hAnsi="Calibri" w:cs="Calibri"/>
                <w:sz w:val="20"/>
                <w:szCs w:val="20"/>
              </w:rPr>
              <w:t>38</w:t>
            </w:r>
          </w:p>
        </w:tc>
        <w:tc>
          <w:tcPr>
            <w:tcW w:w="0" w:type="auto"/>
            <w:shd w:val="clear" w:color="auto" w:fill="F1F1F1"/>
            <w:tcMar>
              <w:top w:w="30" w:type="dxa"/>
              <w:left w:w="75" w:type="dxa"/>
              <w:bottom w:w="30" w:type="dxa"/>
              <w:right w:w="75" w:type="dxa"/>
            </w:tcMar>
            <w:vAlign w:val="center"/>
            <w:hideMark/>
          </w:tcPr>
          <w:p w:rsidR="00775268" w:rsidRPr="008F738C" w:rsidRDefault="00775268" w:rsidP="00C61A9D">
            <w:pPr>
              <w:spacing w:before="100" w:beforeAutospacing="1" w:after="100" w:afterAutospacing="1"/>
              <w:rPr>
                <w:rFonts w:ascii="Calibri" w:hAnsi="Calibri" w:cs="Calibri"/>
                <w:sz w:val="20"/>
                <w:szCs w:val="20"/>
              </w:rPr>
            </w:pPr>
            <w:r>
              <w:rPr>
                <w:rFonts w:ascii="Calibri" w:hAnsi="Calibri" w:cs="Calibri"/>
                <w:sz w:val="20"/>
                <w:szCs w:val="20"/>
              </w:rPr>
              <w:t>62</w:t>
            </w:r>
          </w:p>
        </w:tc>
        <w:tc>
          <w:tcPr>
            <w:tcW w:w="0" w:type="auto"/>
            <w:shd w:val="clear" w:color="auto" w:fill="F1F1F1"/>
            <w:tcMar>
              <w:top w:w="30" w:type="dxa"/>
              <w:left w:w="75" w:type="dxa"/>
              <w:bottom w:w="30" w:type="dxa"/>
              <w:right w:w="75" w:type="dxa"/>
            </w:tcMar>
            <w:vAlign w:val="center"/>
            <w:hideMark/>
          </w:tcPr>
          <w:p w:rsidR="00775268" w:rsidRPr="008F738C" w:rsidRDefault="00775268" w:rsidP="00C61A9D">
            <w:pPr>
              <w:spacing w:before="100" w:beforeAutospacing="1" w:after="100" w:afterAutospacing="1"/>
              <w:rPr>
                <w:rFonts w:ascii="Calibri" w:hAnsi="Calibri" w:cs="Calibri"/>
                <w:sz w:val="20"/>
                <w:szCs w:val="20"/>
              </w:rPr>
            </w:pPr>
            <w:r>
              <w:rPr>
                <w:rFonts w:ascii="Calibri" w:hAnsi="Calibri" w:cs="Calibri"/>
                <w:sz w:val="20"/>
                <w:szCs w:val="20"/>
              </w:rPr>
              <w:t>100</w:t>
            </w:r>
          </w:p>
        </w:tc>
      </w:tr>
    </w:tbl>
    <w:p w:rsidR="00775268" w:rsidRPr="008F738C" w:rsidRDefault="00775268" w:rsidP="00D34F90">
      <w:pPr>
        <w:rPr>
          <w:rFonts w:ascii="Calibri" w:hAnsi="Calibri" w:cs="Calibri"/>
          <w:sz w:val="20"/>
          <w:szCs w:val="20"/>
        </w:rPr>
      </w:pPr>
    </w:p>
    <w:p w:rsidR="00D34F90" w:rsidRPr="008F738C" w:rsidRDefault="00D34F90" w:rsidP="00D34F90">
      <w:pPr>
        <w:rPr>
          <w:rFonts w:ascii="Calibri" w:hAnsi="Calibri" w:cs="Calibri"/>
          <w:sz w:val="20"/>
          <w:szCs w:val="20"/>
        </w:rPr>
      </w:pPr>
      <w:r w:rsidRPr="008F738C">
        <w:rPr>
          <w:rFonts w:ascii="Calibri" w:hAnsi="Calibri" w:cs="Calibri"/>
          <w:sz w:val="20"/>
          <w:szCs w:val="20"/>
        </w:rPr>
        <w:t>The 2018 VHI will be hosted by South Wales Orienteering Club on the weekend of 29th/30th September.   The Welsh Champs, JK and British Champs will be used as selection races for the Welsh Team.</w:t>
      </w:r>
    </w:p>
    <w:p w:rsidR="00D34F90" w:rsidRPr="008F738C" w:rsidRDefault="00D34F90" w:rsidP="000A21DE">
      <w:pPr>
        <w:rPr>
          <w:rFonts w:ascii="Calibri" w:hAnsi="Calibri" w:cs="Calibri"/>
          <w:sz w:val="20"/>
          <w:szCs w:val="20"/>
        </w:rPr>
      </w:pPr>
    </w:p>
    <w:p w:rsidR="00B03948" w:rsidRPr="008F738C" w:rsidRDefault="00B03948" w:rsidP="000A21DE">
      <w:pPr>
        <w:rPr>
          <w:rFonts w:ascii="Calibri" w:hAnsi="Calibri" w:cs="Calibri"/>
          <w:sz w:val="20"/>
          <w:szCs w:val="20"/>
        </w:rPr>
      </w:pPr>
      <w:r w:rsidRPr="008F738C">
        <w:rPr>
          <w:rFonts w:ascii="Calibri" w:hAnsi="Calibri" w:cs="Calibri"/>
          <w:sz w:val="20"/>
          <w:szCs w:val="20"/>
        </w:rPr>
        <w:t>Sophie Brown</w:t>
      </w:r>
      <w:r w:rsidR="00524E57">
        <w:rPr>
          <w:rFonts w:ascii="Calibri" w:hAnsi="Calibri" w:cs="Calibri"/>
          <w:sz w:val="20"/>
          <w:szCs w:val="20"/>
        </w:rPr>
        <w:t xml:space="preserve"> (AIRE)</w:t>
      </w:r>
    </w:p>
    <w:p w:rsidR="00FA4202" w:rsidRDefault="00FA4202" w:rsidP="00FA4202">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color w:val="000000"/>
          <w:sz w:val="40"/>
          <w:szCs w:val="40"/>
          <w:lang w:val="en-US"/>
        </w:rPr>
      </w:pPr>
      <w:r>
        <w:rPr>
          <w:rFonts w:ascii="Calibri" w:hAnsi="Calibri" w:cs="Calibri"/>
          <w:b/>
          <w:color w:val="000000"/>
          <w:sz w:val="40"/>
          <w:szCs w:val="40"/>
          <w:lang w:val="en-US"/>
        </w:rPr>
        <w:lastRenderedPageBreak/>
        <w:t>Schools Liaison Officer’s</w:t>
      </w:r>
      <w:r w:rsidRPr="003D3728">
        <w:rPr>
          <w:rFonts w:ascii="Calibri" w:hAnsi="Calibri" w:cs="Calibri"/>
          <w:b/>
          <w:color w:val="000000"/>
          <w:sz w:val="40"/>
          <w:szCs w:val="40"/>
          <w:lang w:val="en-US"/>
        </w:rPr>
        <w:t xml:space="preserve"> report</w:t>
      </w:r>
    </w:p>
    <w:p w:rsidR="00FA4202" w:rsidRDefault="00FA4202" w:rsidP="00FA4202">
      <w:pPr>
        <w:rPr>
          <w:rFonts w:ascii="Calibri" w:hAnsi="Calibri"/>
          <w:b/>
          <w:color w:val="000000"/>
          <w:sz w:val="20"/>
          <w:szCs w:val="20"/>
          <w:lang w:eastAsia="en-GB"/>
        </w:rPr>
      </w:pPr>
    </w:p>
    <w:p w:rsidR="00FA4202" w:rsidRDefault="00FA4202" w:rsidP="00FA4202">
      <w:pPr>
        <w:rPr>
          <w:rFonts w:asciiTheme="minorHAnsi" w:hAnsiTheme="minorHAnsi" w:cs="Arial"/>
          <w:b/>
          <w:sz w:val="20"/>
          <w:szCs w:val="20"/>
        </w:rPr>
      </w:pPr>
      <w:r w:rsidRPr="00036B49">
        <w:rPr>
          <w:rFonts w:asciiTheme="minorHAnsi" w:hAnsiTheme="minorHAnsi" w:cs="Arial"/>
          <w:b/>
          <w:sz w:val="20"/>
          <w:szCs w:val="20"/>
          <w:u w:val="single"/>
        </w:rPr>
        <w:t>WOA Orienteering in Schools 201</w:t>
      </w:r>
      <w:r w:rsidR="00B96D3C">
        <w:rPr>
          <w:rFonts w:asciiTheme="minorHAnsi" w:hAnsiTheme="minorHAnsi" w:cs="Arial"/>
          <w:b/>
          <w:sz w:val="20"/>
          <w:szCs w:val="20"/>
          <w:u w:val="single"/>
        </w:rPr>
        <w:t>7</w:t>
      </w:r>
      <w:r w:rsidRPr="00036B49">
        <w:rPr>
          <w:rFonts w:asciiTheme="minorHAnsi" w:hAnsiTheme="minorHAnsi" w:cs="Arial"/>
          <w:b/>
          <w:sz w:val="20"/>
          <w:szCs w:val="20"/>
          <w:u w:val="single"/>
        </w:rPr>
        <w:t xml:space="preserve"> Annual Report</w:t>
      </w:r>
      <w:r w:rsidRPr="00036B49">
        <w:rPr>
          <w:rFonts w:asciiTheme="minorHAnsi" w:hAnsiTheme="minorHAnsi" w:cs="Arial"/>
          <w:b/>
          <w:sz w:val="20"/>
          <w:szCs w:val="20"/>
          <w:u w:val="single"/>
        </w:rPr>
        <w:br/>
      </w:r>
      <w:r w:rsidRPr="00036B49">
        <w:rPr>
          <w:rFonts w:asciiTheme="minorHAnsi" w:hAnsiTheme="minorHAnsi" w:cs="Arial"/>
          <w:b/>
          <w:sz w:val="20"/>
          <w:szCs w:val="20"/>
        </w:rPr>
        <w:t xml:space="preserve">(collated in </w:t>
      </w:r>
      <w:r w:rsidR="00B96D3C">
        <w:rPr>
          <w:rFonts w:asciiTheme="minorHAnsi" w:hAnsiTheme="minorHAnsi" w:cs="Arial"/>
          <w:b/>
          <w:sz w:val="20"/>
          <w:szCs w:val="20"/>
        </w:rPr>
        <w:t>April</w:t>
      </w:r>
      <w:r w:rsidRPr="00036B49">
        <w:rPr>
          <w:rFonts w:asciiTheme="minorHAnsi" w:hAnsiTheme="minorHAnsi" w:cs="Arial"/>
          <w:b/>
          <w:sz w:val="20"/>
          <w:szCs w:val="20"/>
        </w:rPr>
        <w:t xml:space="preserve"> 201</w:t>
      </w:r>
      <w:r w:rsidR="00B96D3C">
        <w:rPr>
          <w:rFonts w:asciiTheme="minorHAnsi" w:hAnsiTheme="minorHAnsi" w:cs="Arial"/>
          <w:b/>
          <w:sz w:val="20"/>
          <w:szCs w:val="20"/>
        </w:rPr>
        <w:t>8</w:t>
      </w:r>
      <w:r w:rsidRPr="00036B49">
        <w:rPr>
          <w:rFonts w:asciiTheme="minorHAnsi" w:hAnsiTheme="minorHAnsi" w:cs="Arial"/>
          <w:b/>
          <w:sz w:val="20"/>
          <w:szCs w:val="20"/>
        </w:rPr>
        <w:t xml:space="preserve"> by Bridget Stein</w:t>
      </w:r>
      <w:r>
        <w:rPr>
          <w:rFonts w:asciiTheme="minorHAnsi" w:hAnsiTheme="minorHAnsi" w:cs="Arial"/>
          <w:b/>
          <w:sz w:val="20"/>
          <w:szCs w:val="20"/>
        </w:rPr>
        <w:t xml:space="preserve"> SBOC</w:t>
      </w:r>
      <w:r w:rsidRPr="00036B49">
        <w:rPr>
          <w:rFonts w:asciiTheme="minorHAnsi" w:hAnsiTheme="minorHAnsi" w:cs="Arial"/>
          <w:b/>
          <w:sz w:val="20"/>
          <w:szCs w:val="20"/>
        </w:rPr>
        <w:t>)</w:t>
      </w:r>
    </w:p>
    <w:p w:rsidR="00B96D3C" w:rsidRDefault="00B96D3C" w:rsidP="00FA4202">
      <w:pPr>
        <w:rPr>
          <w:rFonts w:asciiTheme="minorHAnsi" w:hAnsiTheme="minorHAnsi" w:cs="Arial"/>
          <w:b/>
          <w:sz w:val="20"/>
          <w:szCs w:val="20"/>
        </w:rPr>
      </w:pPr>
    </w:p>
    <w:p w:rsidR="00B96D3C" w:rsidRDefault="00B96D3C" w:rsidP="00FA4202">
      <w:pPr>
        <w:rPr>
          <w:rFonts w:asciiTheme="minorHAnsi" w:hAnsiTheme="minorHAnsi" w:cs="Arial"/>
          <w:b/>
          <w:sz w:val="20"/>
          <w:szCs w:val="20"/>
        </w:rPr>
      </w:pPr>
    </w:p>
    <w:p w:rsidR="00B96D3C" w:rsidRPr="00036B49" w:rsidRDefault="00B96D3C" w:rsidP="00FA4202">
      <w:pPr>
        <w:rPr>
          <w:rFonts w:asciiTheme="minorHAnsi" w:hAnsiTheme="minorHAnsi" w:cs="Arial"/>
          <w:b/>
          <w:sz w:val="20"/>
          <w:szCs w:val="20"/>
        </w:rPr>
      </w:pPr>
    </w:p>
    <w:p w:rsidR="00B96D3C" w:rsidRPr="00B96D3C" w:rsidRDefault="00B96D3C" w:rsidP="00B96D3C">
      <w:pPr>
        <w:rPr>
          <w:rFonts w:asciiTheme="minorHAnsi" w:hAnsiTheme="minorHAnsi" w:cstheme="minorHAnsi"/>
          <w:sz w:val="20"/>
          <w:szCs w:val="20"/>
          <w:u w:val="single"/>
        </w:rPr>
      </w:pPr>
      <w:r w:rsidRPr="00B96D3C">
        <w:rPr>
          <w:rFonts w:asciiTheme="minorHAnsi" w:hAnsiTheme="minorHAnsi" w:cstheme="minorHAnsi"/>
          <w:b/>
          <w:sz w:val="20"/>
          <w:szCs w:val="20"/>
        </w:rPr>
        <w:t>North Wales – Mair Tomos</w:t>
      </w:r>
    </w:p>
    <w:p w:rsidR="00B96D3C" w:rsidRPr="00B96D3C" w:rsidRDefault="00B96D3C" w:rsidP="00B96D3C">
      <w:pPr>
        <w:rPr>
          <w:rFonts w:asciiTheme="minorHAnsi" w:hAnsiTheme="minorHAnsi" w:cstheme="minorHAnsi"/>
          <w:sz w:val="20"/>
          <w:szCs w:val="20"/>
        </w:rPr>
      </w:pPr>
      <w:r w:rsidRPr="00B96D3C">
        <w:rPr>
          <w:rFonts w:asciiTheme="minorHAnsi" w:hAnsiTheme="minorHAnsi" w:cstheme="minorHAnsi"/>
          <w:sz w:val="20"/>
          <w:szCs w:val="20"/>
          <w:u w:val="single"/>
        </w:rPr>
        <w:t>Schools mapped</w:t>
      </w:r>
      <w:r w:rsidRPr="00B96D3C">
        <w:rPr>
          <w:rFonts w:asciiTheme="minorHAnsi" w:hAnsiTheme="minorHAnsi" w:cstheme="minorHAnsi"/>
          <w:sz w:val="20"/>
          <w:szCs w:val="20"/>
        </w:rPr>
        <w:t xml:space="preserve">: </w:t>
      </w:r>
    </w:p>
    <w:p w:rsidR="00B96D3C" w:rsidRPr="00B96D3C" w:rsidRDefault="00B96D3C" w:rsidP="00B96D3C">
      <w:pPr>
        <w:rPr>
          <w:rFonts w:asciiTheme="minorHAnsi" w:hAnsiTheme="minorHAnsi" w:cstheme="minorHAnsi"/>
          <w:color w:val="000000"/>
          <w:sz w:val="20"/>
          <w:szCs w:val="20"/>
          <w:lang w:eastAsia="en-GB"/>
        </w:rPr>
      </w:pPr>
      <w:r w:rsidRPr="00B96D3C">
        <w:rPr>
          <w:rFonts w:asciiTheme="minorHAnsi" w:hAnsiTheme="minorHAnsi" w:cstheme="minorHAnsi"/>
          <w:color w:val="000000"/>
          <w:sz w:val="20"/>
          <w:szCs w:val="20"/>
          <w:lang w:eastAsia="en-GB"/>
        </w:rPr>
        <w:t>Five Gwynedd primary schools maps were updated   (Llanbedrog, Maenofferen, Rhiwlas, Rhostryfan, Sarn Bach)</w:t>
      </w:r>
    </w:p>
    <w:p w:rsidR="00B96D3C" w:rsidRDefault="00B96D3C" w:rsidP="00B96D3C">
      <w:pPr>
        <w:rPr>
          <w:rFonts w:asciiTheme="minorHAnsi" w:hAnsiTheme="minorHAnsi" w:cstheme="minorHAnsi"/>
          <w:color w:val="000000"/>
          <w:sz w:val="20"/>
          <w:szCs w:val="20"/>
          <w:lang w:eastAsia="en-GB"/>
        </w:rPr>
      </w:pPr>
    </w:p>
    <w:p w:rsidR="00B96D3C" w:rsidRPr="00B96D3C" w:rsidRDefault="00B96D3C" w:rsidP="00B96D3C">
      <w:pPr>
        <w:rPr>
          <w:rFonts w:asciiTheme="minorHAnsi" w:hAnsiTheme="minorHAnsi" w:cstheme="minorHAnsi"/>
          <w:color w:val="000000"/>
          <w:sz w:val="20"/>
          <w:szCs w:val="20"/>
          <w:lang w:eastAsia="en-GB"/>
        </w:rPr>
      </w:pPr>
    </w:p>
    <w:p w:rsidR="00B96D3C" w:rsidRPr="00B96D3C" w:rsidRDefault="00B96D3C" w:rsidP="00B96D3C">
      <w:pPr>
        <w:rPr>
          <w:rFonts w:asciiTheme="minorHAnsi" w:hAnsiTheme="minorHAnsi" w:cstheme="minorHAnsi"/>
          <w:color w:val="000000"/>
          <w:sz w:val="20"/>
          <w:szCs w:val="20"/>
          <w:lang w:eastAsia="en-GB"/>
        </w:rPr>
      </w:pPr>
    </w:p>
    <w:p w:rsidR="00B96D3C" w:rsidRPr="00B96D3C" w:rsidRDefault="00B96D3C" w:rsidP="00B96D3C">
      <w:pPr>
        <w:rPr>
          <w:rFonts w:asciiTheme="minorHAnsi" w:hAnsiTheme="minorHAnsi" w:cstheme="minorHAnsi"/>
          <w:b/>
          <w:sz w:val="20"/>
          <w:szCs w:val="20"/>
        </w:rPr>
      </w:pPr>
      <w:r w:rsidRPr="00B96D3C">
        <w:rPr>
          <w:rFonts w:asciiTheme="minorHAnsi" w:hAnsiTheme="minorHAnsi" w:cstheme="minorHAnsi"/>
          <w:b/>
          <w:sz w:val="20"/>
          <w:szCs w:val="20"/>
        </w:rPr>
        <w:t xml:space="preserve">Mid-Wales – Bill Marlow </w:t>
      </w:r>
    </w:p>
    <w:p w:rsidR="00B96D3C" w:rsidRPr="00B96D3C" w:rsidRDefault="00B96D3C" w:rsidP="00B96D3C">
      <w:pPr>
        <w:rPr>
          <w:rFonts w:asciiTheme="minorHAnsi" w:hAnsiTheme="minorHAnsi" w:cstheme="minorHAnsi"/>
          <w:sz w:val="20"/>
          <w:szCs w:val="20"/>
          <w:u w:val="single"/>
        </w:rPr>
      </w:pPr>
      <w:r w:rsidRPr="00B96D3C">
        <w:rPr>
          <w:rFonts w:asciiTheme="minorHAnsi" w:hAnsiTheme="minorHAnsi" w:cstheme="minorHAnsi"/>
          <w:sz w:val="20"/>
          <w:szCs w:val="20"/>
          <w:u w:val="single"/>
        </w:rPr>
        <w:t>Schools mapped</w:t>
      </w:r>
      <w:r w:rsidRPr="00B96D3C">
        <w:rPr>
          <w:rFonts w:asciiTheme="minorHAnsi" w:hAnsiTheme="minorHAnsi" w:cstheme="minorHAnsi"/>
          <w:sz w:val="20"/>
          <w:szCs w:val="20"/>
        </w:rPr>
        <w:t xml:space="preserve">: </w:t>
      </w:r>
    </w:p>
    <w:p w:rsidR="00B96D3C" w:rsidRPr="00B96D3C" w:rsidRDefault="00B96D3C" w:rsidP="00B96D3C">
      <w:pPr>
        <w:rPr>
          <w:rFonts w:asciiTheme="minorHAnsi" w:hAnsiTheme="minorHAnsi" w:cstheme="minorHAnsi"/>
          <w:color w:val="000000"/>
          <w:sz w:val="20"/>
          <w:szCs w:val="20"/>
          <w:lang w:eastAsia="en-GB"/>
        </w:rPr>
      </w:pPr>
      <w:r w:rsidRPr="00B96D3C">
        <w:rPr>
          <w:rFonts w:asciiTheme="minorHAnsi" w:hAnsiTheme="minorHAnsi" w:cstheme="minorHAnsi"/>
          <w:color w:val="000000"/>
          <w:sz w:val="20"/>
          <w:szCs w:val="20"/>
          <w:lang w:eastAsia="en-GB"/>
        </w:rPr>
        <w:t xml:space="preserve">Ysgol Dafydd Llwyd in Newtown </w:t>
      </w:r>
      <w:r w:rsidRPr="00B96D3C">
        <w:rPr>
          <w:rFonts w:asciiTheme="minorHAnsi" w:hAnsiTheme="minorHAnsi" w:cstheme="minorHAnsi"/>
          <w:sz w:val="20"/>
          <w:szCs w:val="20"/>
        </w:rPr>
        <w:t>(Mair Tomos)</w:t>
      </w:r>
    </w:p>
    <w:p w:rsidR="00B96D3C" w:rsidRPr="00B96D3C" w:rsidRDefault="00B96D3C" w:rsidP="00B96D3C">
      <w:pPr>
        <w:rPr>
          <w:rFonts w:asciiTheme="minorHAnsi" w:hAnsiTheme="minorHAnsi" w:cstheme="minorHAnsi"/>
          <w:sz w:val="20"/>
          <w:szCs w:val="20"/>
          <w:u w:val="single"/>
        </w:rPr>
      </w:pPr>
    </w:p>
    <w:p w:rsidR="00B96D3C" w:rsidRPr="00B96D3C" w:rsidRDefault="00B96D3C" w:rsidP="00B96D3C">
      <w:pPr>
        <w:rPr>
          <w:rFonts w:asciiTheme="minorHAnsi" w:hAnsiTheme="minorHAnsi" w:cstheme="minorHAnsi"/>
          <w:sz w:val="20"/>
          <w:szCs w:val="20"/>
          <w:u w:val="single"/>
        </w:rPr>
      </w:pPr>
      <w:r w:rsidRPr="00B96D3C">
        <w:rPr>
          <w:rFonts w:asciiTheme="minorHAnsi" w:hAnsiTheme="minorHAnsi" w:cstheme="minorHAnsi"/>
          <w:sz w:val="20"/>
          <w:szCs w:val="20"/>
          <w:u w:val="single"/>
        </w:rPr>
        <w:t>Other activities</w:t>
      </w:r>
      <w:r w:rsidRPr="00B96D3C">
        <w:rPr>
          <w:rFonts w:asciiTheme="minorHAnsi" w:hAnsiTheme="minorHAnsi" w:cstheme="minorHAnsi"/>
          <w:sz w:val="20"/>
          <w:szCs w:val="20"/>
        </w:rPr>
        <w:t>:</w:t>
      </w:r>
    </w:p>
    <w:p w:rsidR="00B96D3C" w:rsidRPr="00B96D3C" w:rsidRDefault="00B96D3C" w:rsidP="00B96D3C">
      <w:pPr>
        <w:rPr>
          <w:rFonts w:asciiTheme="minorHAnsi" w:hAnsiTheme="minorHAnsi" w:cstheme="minorHAnsi"/>
          <w:sz w:val="20"/>
          <w:szCs w:val="20"/>
        </w:rPr>
      </w:pPr>
      <w:r w:rsidRPr="00B96D3C">
        <w:rPr>
          <w:rFonts w:asciiTheme="minorHAnsi" w:hAnsiTheme="minorHAnsi" w:cstheme="minorHAnsi"/>
          <w:sz w:val="20"/>
          <w:szCs w:val="20"/>
        </w:rPr>
        <w:t xml:space="preserve">Terry Smith and myself (Bill Marlow) have once again worked during the School year in conjunction with the Powys Sports Development (namely, Katie Hamer and her fellow Community Sports Development Officers), to promote Orienteering within Schools in Powys. We have done this by organising Cluster Festivals throughout Powys in the Autumn Term of 2017. We changed the format this year as we are constantly reviewing what to and what not to include. </w:t>
      </w:r>
    </w:p>
    <w:p w:rsidR="00B96D3C" w:rsidRPr="00B96D3C" w:rsidRDefault="00B96D3C" w:rsidP="00B96D3C">
      <w:pPr>
        <w:rPr>
          <w:rFonts w:asciiTheme="minorHAnsi" w:hAnsiTheme="minorHAnsi" w:cstheme="minorHAnsi"/>
          <w:sz w:val="20"/>
          <w:szCs w:val="20"/>
        </w:rPr>
      </w:pPr>
      <w:r w:rsidRPr="00B96D3C">
        <w:rPr>
          <w:rFonts w:asciiTheme="minorHAnsi" w:hAnsiTheme="minorHAnsi" w:cstheme="minorHAnsi"/>
          <w:sz w:val="20"/>
          <w:szCs w:val="20"/>
        </w:rPr>
        <w:t xml:space="preserve">We merged some of the Clusters as well as restricting the number of entries from each school and in addition this school year we did not included related exercises and instead have just provided a Cluster Championships for Year 3 &amp; 4 on a White course and Year 5 &amp; 6 on a Yellow with Downloads and Results under my supervision (each pair was pre-entered using the Si AutoDownload software, and more recently the Si Event Timing). Each School was given a Time slot to Start, avoiding a lot of hanging around waiting their turn. The children have competed, mostly in pairs, and have been exposed once again to our full Sportident set up (i.e. Dibbers, Si Stakes &amp; Units). At Download they were given a tear-off results slip, which included their names, course, school, year group, splits times and total time and current position displayed. Later in the day I would upload the results on to the Club website where all the results can be seen at </w:t>
      </w:r>
      <w:hyperlink r:id="rId8" w:history="1">
        <w:r w:rsidRPr="00B96D3C">
          <w:rPr>
            <w:rStyle w:val="Hyperlink"/>
            <w:rFonts w:asciiTheme="minorHAnsi" w:eastAsiaTheme="majorEastAsia" w:hAnsiTheme="minorHAnsi" w:cstheme="minorHAnsi"/>
            <w:color w:val="auto"/>
            <w:sz w:val="20"/>
            <w:szCs w:val="20"/>
          </w:rPr>
          <w:t>https://www.mid-wales-orienteers.org.uk/info/category/schools</w:t>
        </w:r>
      </w:hyperlink>
    </w:p>
    <w:p w:rsidR="00B96D3C" w:rsidRPr="00B96D3C" w:rsidRDefault="00B96D3C" w:rsidP="00B96D3C">
      <w:pPr>
        <w:rPr>
          <w:rFonts w:asciiTheme="minorHAnsi" w:hAnsiTheme="minorHAnsi" w:cstheme="minorHAnsi"/>
          <w:sz w:val="20"/>
          <w:szCs w:val="20"/>
        </w:rPr>
      </w:pPr>
      <w:r w:rsidRPr="00B96D3C">
        <w:rPr>
          <w:rFonts w:asciiTheme="minorHAnsi" w:hAnsiTheme="minorHAnsi" w:cstheme="minorHAnsi"/>
          <w:sz w:val="20"/>
          <w:szCs w:val="20"/>
        </w:rPr>
        <w:t>The astronomical cost of Coach Hire added to tight School Budgets has, in places, severely affected the numbers participating, although other external factors have come in to play.</w:t>
      </w:r>
    </w:p>
    <w:p w:rsidR="00B96D3C" w:rsidRPr="00B96D3C" w:rsidRDefault="00B96D3C" w:rsidP="00B96D3C">
      <w:pPr>
        <w:rPr>
          <w:rFonts w:asciiTheme="minorHAnsi" w:hAnsiTheme="minorHAnsi" w:cstheme="minorHAnsi"/>
          <w:sz w:val="20"/>
          <w:szCs w:val="20"/>
        </w:rPr>
      </w:pPr>
      <w:r w:rsidRPr="00B96D3C">
        <w:rPr>
          <w:rFonts w:asciiTheme="minorHAnsi" w:hAnsiTheme="minorHAnsi" w:cstheme="minorHAnsi"/>
          <w:sz w:val="20"/>
          <w:szCs w:val="20"/>
        </w:rPr>
        <w:t>Numbers analysis of participants for Powys Primary Schools Cluster Festivals (these took place at Gwernyfed HS, Gregynog Hall Estate or Nash Woods):-</w:t>
      </w:r>
    </w:p>
    <w:p w:rsidR="00B96D3C" w:rsidRPr="00B96D3C" w:rsidRDefault="00B96D3C" w:rsidP="00B96D3C">
      <w:pPr>
        <w:rPr>
          <w:rFonts w:asciiTheme="minorHAnsi" w:hAnsiTheme="minorHAnsi" w:cstheme="minorHAnsi"/>
          <w:sz w:val="20"/>
          <w:szCs w:val="20"/>
        </w:rPr>
      </w:pPr>
      <w:r w:rsidRPr="00B96D3C">
        <w:rPr>
          <w:rFonts w:asciiTheme="minorHAnsi" w:hAnsiTheme="minorHAnsi" w:cstheme="minorHAnsi"/>
          <w:sz w:val="20"/>
          <w:szCs w:val="20"/>
        </w:rPr>
        <w:t>Gwernyfed = 93; 3rd October 2017</w:t>
      </w:r>
    </w:p>
    <w:p w:rsidR="00B96D3C" w:rsidRPr="00B96D3C" w:rsidRDefault="00B96D3C" w:rsidP="00B96D3C">
      <w:pPr>
        <w:rPr>
          <w:rFonts w:asciiTheme="minorHAnsi" w:hAnsiTheme="minorHAnsi" w:cstheme="minorHAnsi"/>
          <w:sz w:val="20"/>
          <w:szCs w:val="20"/>
        </w:rPr>
      </w:pPr>
      <w:r w:rsidRPr="00B96D3C">
        <w:rPr>
          <w:rFonts w:asciiTheme="minorHAnsi" w:hAnsiTheme="minorHAnsi" w:cstheme="minorHAnsi"/>
          <w:sz w:val="20"/>
          <w:szCs w:val="20"/>
        </w:rPr>
        <w:t xml:space="preserve">Welshpool and Llanfyllin = 269; </w:t>
      </w:r>
      <w:bookmarkStart w:id="1" w:name="_Hlk509566721"/>
      <w:r w:rsidRPr="00B96D3C">
        <w:rPr>
          <w:rFonts w:asciiTheme="minorHAnsi" w:hAnsiTheme="minorHAnsi" w:cstheme="minorHAnsi"/>
          <w:sz w:val="20"/>
          <w:szCs w:val="20"/>
        </w:rPr>
        <w:t>10th October 201</w:t>
      </w:r>
      <w:bookmarkEnd w:id="1"/>
      <w:r w:rsidRPr="00B96D3C">
        <w:rPr>
          <w:rFonts w:asciiTheme="minorHAnsi" w:hAnsiTheme="minorHAnsi" w:cstheme="minorHAnsi"/>
          <w:sz w:val="20"/>
          <w:szCs w:val="20"/>
        </w:rPr>
        <w:t>7</w:t>
      </w:r>
    </w:p>
    <w:p w:rsidR="00B96D3C" w:rsidRPr="00B96D3C" w:rsidRDefault="00B96D3C" w:rsidP="00B96D3C">
      <w:pPr>
        <w:rPr>
          <w:rFonts w:asciiTheme="minorHAnsi" w:hAnsiTheme="minorHAnsi" w:cstheme="minorHAnsi"/>
          <w:sz w:val="20"/>
          <w:szCs w:val="20"/>
        </w:rPr>
      </w:pPr>
      <w:r w:rsidRPr="00B96D3C">
        <w:rPr>
          <w:rFonts w:asciiTheme="minorHAnsi" w:hAnsiTheme="minorHAnsi" w:cstheme="minorHAnsi"/>
          <w:sz w:val="20"/>
          <w:szCs w:val="20"/>
        </w:rPr>
        <w:t>Newtown, Llanidloes and Machynlleth = 258; 17th October 2017</w:t>
      </w:r>
    </w:p>
    <w:p w:rsidR="00B96D3C" w:rsidRDefault="00B96D3C" w:rsidP="00B96D3C">
      <w:pPr>
        <w:rPr>
          <w:rFonts w:asciiTheme="minorHAnsi" w:hAnsiTheme="minorHAnsi" w:cstheme="minorHAnsi"/>
          <w:sz w:val="20"/>
          <w:szCs w:val="20"/>
        </w:rPr>
      </w:pPr>
    </w:p>
    <w:p w:rsidR="00B96D3C" w:rsidRPr="00B96D3C" w:rsidRDefault="00B96D3C" w:rsidP="00B96D3C">
      <w:pPr>
        <w:rPr>
          <w:rFonts w:asciiTheme="minorHAnsi" w:hAnsiTheme="minorHAnsi" w:cstheme="minorHAnsi"/>
          <w:sz w:val="20"/>
          <w:szCs w:val="20"/>
        </w:rPr>
      </w:pPr>
      <w:r w:rsidRPr="00B96D3C">
        <w:rPr>
          <w:rFonts w:asciiTheme="minorHAnsi" w:hAnsiTheme="minorHAnsi" w:cstheme="minorHAnsi"/>
          <w:sz w:val="20"/>
          <w:szCs w:val="20"/>
        </w:rPr>
        <w:t>Total = 620</w:t>
      </w:r>
    </w:p>
    <w:p w:rsidR="00B96D3C" w:rsidRPr="00B96D3C" w:rsidRDefault="00B96D3C" w:rsidP="00B96D3C">
      <w:pPr>
        <w:rPr>
          <w:rFonts w:asciiTheme="minorHAnsi" w:hAnsiTheme="minorHAnsi" w:cstheme="minorHAnsi"/>
          <w:sz w:val="20"/>
          <w:szCs w:val="20"/>
        </w:rPr>
      </w:pPr>
      <w:r w:rsidRPr="00B96D3C">
        <w:rPr>
          <w:rFonts w:asciiTheme="minorHAnsi" w:hAnsiTheme="minorHAnsi" w:cstheme="minorHAnsi"/>
          <w:sz w:val="20"/>
          <w:szCs w:val="20"/>
        </w:rPr>
        <w:t xml:space="preserve">The South and North Powys Primary Schools Championships, respectively, are due to be held in Spring 2018 (expected participation </w:t>
      </w:r>
      <w:r w:rsidRPr="00B96D3C">
        <w:rPr>
          <w:rFonts w:asciiTheme="minorHAnsi" w:hAnsiTheme="minorHAnsi" w:cstheme="minorHAnsi"/>
          <w:i/>
          <w:sz w:val="20"/>
          <w:szCs w:val="20"/>
        </w:rPr>
        <w:t>ca.</w:t>
      </w:r>
      <w:r w:rsidRPr="00B96D3C">
        <w:rPr>
          <w:rFonts w:asciiTheme="minorHAnsi" w:hAnsiTheme="minorHAnsi" w:cstheme="minorHAnsi"/>
          <w:sz w:val="20"/>
          <w:szCs w:val="20"/>
        </w:rPr>
        <w:t xml:space="preserve">  450), and the Inter-county championships in June.</w:t>
      </w:r>
    </w:p>
    <w:p w:rsidR="00B96D3C" w:rsidRDefault="00B96D3C" w:rsidP="00B96D3C">
      <w:pPr>
        <w:rPr>
          <w:rFonts w:asciiTheme="minorHAnsi" w:hAnsiTheme="minorHAnsi" w:cstheme="minorHAnsi"/>
          <w:sz w:val="20"/>
          <w:szCs w:val="20"/>
        </w:rPr>
      </w:pPr>
    </w:p>
    <w:p w:rsidR="00B96D3C" w:rsidRDefault="00B96D3C" w:rsidP="00B96D3C">
      <w:pPr>
        <w:rPr>
          <w:rFonts w:asciiTheme="minorHAnsi" w:hAnsiTheme="minorHAnsi" w:cstheme="minorHAnsi"/>
          <w:sz w:val="20"/>
          <w:szCs w:val="20"/>
        </w:rPr>
      </w:pPr>
    </w:p>
    <w:p w:rsidR="00B96D3C" w:rsidRPr="00B96D3C" w:rsidRDefault="00B96D3C" w:rsidP="00B96D3C">
      <w:pPr>
        <w:rPr>
          <w:rFonts w:asciiTheme="minorHAnsi" w:hAnsiTheme="minorHAnsi" w:cstheme="minorHAnsi"/>
          <w:sz w:val="20"/>
          <w:szCs w:val="20"/>
        </w:rPr>
      </w:pPr>
    </w:p>
    <w:p w:rsidR="00B96D3C" w:rsidRPr="00B96D3C" w:rsidRDefault="00B96D3C" w:rsidP="00B96D3C">
      <w:pPr>
        <w:pStyle w:val="yiv1121129206msonormal"/>
        <w:spacing w:before="0" w:beforeAutospacing="0" w:after="0" w:afterAutospacing="0"/>
        <w:rPr>
          <w:rFonts w:asciiTheme="minorHAnsi" w:hAnsiTheme="minorHAnsi" w:cstheme="minorHAnsi"/>
          <w:sz w:val="20"/>
          <w:szCs w:val="20"/>
        </w:rPr>
      </w:pPr>
      <w:r w:rsidRPr="00B96D3C">
        <w:rPr>
          <w:rFonts w:asciiTheme="minorHAnsi" w:hAnsiTheme="minorHAnsi" w:cstheme="minorHAnsi"/>
          <w:b/>
          <w:sz w:val="20"/>
          <w:szCs w:val="20"/>
        </w:rPr>
        <w:t>South Wales – Bridget Stein</w:t>
      </w:r>
    </w:p>
    <w:p w:rsidR="00B96D3C" w:rsidRPr="00B96D3C" w:rsidRDefault="00B96D3C" w:rsidP="00B96D3C">
      <w:pPr>
        <w:rPr>
          <w:rFonts w:asciiTheme="minorHAnsi" w:hAnsiTheme="minorHAnsi" w:cstheme="minorHAnsi"/>
          <w:sz w:val="20"/>
          <w:szCs w:val="20"/>
          <w:lang w:eastAsia="en-GB"/>
        </w:rPr>
      </w:pPr>
      <w:r w:rsidRPr="00B96D3C">
        <w:rPr>
          <w:rFonts w:asciiTheme="minorHAnsi" w:hAnsiTheme="minorHAnsi" w:cstheme="minorHAnsi"/>
          <w:sz w:val="20"/>
          <w:szCs w:val="20"/>
          <w:lang w:eastAsia="en-GB"/>
        </w:rPr>
        <w:t>New maps were made of four Ystradgynlais primary schools (Mair Tomos) - Ysgol Bro Tawe, Golwg y Cwm, Y Cribarth, and Y Glowyr) and of Ysgol Maesydderwen (Secondary school)</w:t>
      </w:r>
    </w:p>
    <w:p w:rsidR="00FA4202" w:rsidRDefault="00FA4202" w:rsidP="00B96D3C">
      <w:pPr>
        <w:rPr>
          <w:rFonts w:asciiTheme="minorHAnsi" w:hAnsiTheme="minorHAnsi" w:cstheme="minorHAnsi"/>
          <w:sz w:val="20"/>
          <w:szCs w:val="20"/>
        </w:rPr>
      </w:pPr>
    </w:p>
    <w:p w:rsidR="00225D76" w:rsidRDefault="00225D76" w:rsidP="00B96D3C">
      <w:pPr>
        <w:rPr>
          <w:rFonts w:asciiTheme="minorHAnsi" w:hAnsiTheme="minorHAnsi" w:cstheme="minorHAnsi"/>
          <w:sz w:val="20"/>
          <w:szCs w:val="20"/>
        </w:rPr>
      </w:pPr>
    </w:p>
    <w:p w:rsidR="00225D76" w:rsidRDefault="00225D76" w:rsidP="00B96D3C">
      <w:pPr>
        <w:rPr>
          <w:rFonts w:asciiTheme="minorHAnsi" w:hAnsiTheme="minorHAnsi" w:cstheme="minorHAnsi"/>
          <w:sz w:val="20"/>
          <w:szCs w:val="20"/>
        </w:rPr>
      </w:pPr>
    </w:p>
    <w:p w:rsidR="00225D76" w:rsidRDefault="00225D76" w:rsidP="00B96D3C">
      <w:pPr>
        <w:rPr>
          <w:rFonts w:asciiTheme="minorHAnsi" w:hAnsiTheme="minorHAnsi" w:cstheme="minorHAnsi"/>
          <w:sz w:val="20"/>
          <w:szCs w:val="20"/>
        </w:rPr>
      </w:pPr>
    </w:p>
    <w:p w:rsidR="00225D76" w:rsidRDefault="00225D76" w:rsidP="00B96D3C">
      <w:pPr>
        <w:rPr>
          <w:rFonts w:asciiTheme="minorHAnsi" w:hAnsiTheme="minorHAnsi" w:cstheme="minorHAnsi"/>
          <w:sz w:val="20"/>
          <w:szCs w:val="20"/>
        </w:rPr>
      </w:pPr>
    </w:p>
    <w:p w:rsidR="00225D76" w:rsidRDefault="00225D76" w:rsidP="00B96D3C">
      <w:pPr>
        <w:rPr>
          <w:rFonts w:asciiTheme="minorHAnsi" w:hAnsiTheme="minorHAnsi" w:cstheme="minorHAnsi"/>
          <w:sz w:val="20"/>
          <w:szCs w:val="20"/>
        </w:rPr>
      </w:pPr>
    </w:p>
    <w:p w:rsidR="00225D76" w:rsidRDefault="00225D76" w:rsidP="00B96D3C">
      <w:pPr>
        <w:rPr>
          <w:rFonts w:asciiTheme="minorHAnsi" w:hAnsiTheme="minorHAnsi" w:cstheme="minorHAnsi"/>
          <w:sz w:val="20"/>
          <w:szCs w:val="20"/>
        </w:rPr>
      </w:pPr>
    </w:p>
    <w:p w:rsidR="00225D76" w:rsidRDefault="00225D76" w:rsidP="00B96D3C">
      <w:pPr>
        <w:rPr>
          <w:rFonts w:asciiTheme="minorHAnsi" w:hAnsiTheme="minorHAnsi" w:cstheme="minorHAnsi"/>
          <w:sz w:val="20"/>
          <w:szCs w:val="20"/>
        </w:rPr>
      </w:pPr>
    </w:p>
    <w:p w:rsidR="00225D76" w:rsidRDefault="00225D76" w:rsidP="00B96D3C">
      <w:pPr>
        <w:rPr>
          <w:rFonts w:asciiTheme="minorHAnsi" w:hAnsiTheme="minorHAnsi" w:cstheme="minorHAnsi"/>
          <w:sz w:val="20"/>
          <w:szCs w:val="20"/>
        </w:rPr>
      </w:pPr>
    </w:p>
    <w:p w:rsidR="00225D76" w:rsidRDefault="00225D76" w:rsidP="00B96D3C">
      <w:pPr>
        <w:rPr>
          <w:rFonts w:asciiTheme="minorHAnsi" w:hAnsiTheme="minorHAnsi" w:cstheme="minorHAnsi"/>
          <w:sz w:val="20"/>
          <w:szCs w:val="20"/>
        </w:rPr>
      </w:pPr>
    </w:p>
    <w:p w:rsidR="00225D76" w:rsidRPr="00423636" w:rsidRDefault="00225D76" w:rsidP="00225D76">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right"/>
        <w:rPr>
          <w:rFonts w:ascii="Calibri" w:hAnsi="Calibri" w:cs="Calibri"/>
          <w:bCs/>
          <w:i/>
          <w:color w:val="000000"/>
          <w:sz w:val="20"/>
          <w:szCs w:val="20"/>
          <w:lang w:val="en-US"/>
        </w:rPr>
      </w:pPr>
      <w:r>
        <w:rPr>
          <w:rFonts w:ascii="Calibri" w:hAnsi="Calibri" w:cs="Calibri"/>
          <w:b/>
          <w:bCs/>
          <w:color w:val="000000"/>
          <w:sz w:val="20"/>
          <w:szCs w:val="20"/>
          <w:lang w:val="en-US"/>
        </w:rPr>
        <w:t>(</w:t>
      </w:r>
      <w:bookmarkStart w:id="2" w:name="_GoBack"/>
      <w:bookmarkEnd w:id="2"/>
      <w:r>
        <w:rPr>
          <w:rFonts w:ascii="Calibri" w:hAnsi="Calibri" w:cs="Calibri"/>
          <w:bCs/>
          <w:i/>
          <w:color w:val="000000"/>
          <w:sz w:val="20"/>
          <w:szCs w:val="20"/>
          <w:lang w:val="en-US"/>
        </w:rPr>
        <w:t>v3 – 18 Sept. 2018)</w:t>
      </w:r>
    </w:p>
    <w:sectPr w:rsidR="00225D76" w:rsidRPr="00423636" w:rsidSect="00B36096">
      <w:footerReference w:type="default" r:id="rId9"/>
      <w:pgSz w:w="11907" w:h="16839" w:code="9"/>
      <w:pgMar w:top="568" w:right="1185" w:bottom="426"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EE7" w:rsidRDefault="00C11EE7" w:rsidP="00B7702A">
      <w:r>
        <w:separator/>
      </w:r>
    </w:p>
  </w:endnote>
  <w:endnote w:type="continuationSeparator" w:id="0">
    <w:p w:rsidR="00C11EE7" w:rsidRDefault="00C11EE7" w:rsidP="00B77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7906957"/>
      <w:docPartObj>
        <w:docPartGallery w:val="Page Numbers (Bottom of Page)"/>
        <w:docPartUnique/>
      </w:docPartObj>
    </w:sdtPr>
    <w:sdtEndPr>
      <w:rPr>
        <w:noProof/>
      </w:rPr>
    </w:sdtEndPr>
    <w:sdtContent>
      <w:p w:rsidR="00CA773B" w:rsidRDefault="00CA773B">
        <w:pPr>
          <w:pStyle w:val="Footer"/>
          <w:jc w:val="center"/>
        </w:pPr>
        <w:r>
          <w:fldChar w:fldCharType="begin"/>
        </w:r>
        <w:r>
          <w:instrText xml:space="preserve"> PAGE   \* MERGEFORMAT </w:instrText>
        </w:r>
        <w:r>
          <w:fldChar w:fldCharType="separate"/>
        </w:r>
        <w:r w:rsidR="00413692">
          <w:rPr>
            <w:noProof/>
          </w:rPr>
          <w:t>14</w:t>
        </w:r>
        <w:r>
          <w:rPr>
            <w:noProof/>
          </w:rPr>
          <w:fldChar w:fldCharType="end"/>
        </w:r>
      </w:p>
    </w:sdtContent>
  </w:sdt>
  <w:p w:rsidR="00CA773B" w:rsidRDefault="00CA77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EE7" w:rsidRDefault="00C11EE7" w:rsidP="00B7702A">
      <w:r>
        <w:separator/>
      </w:r>
    </w:p>
  </w:footnote>
  <w:footnote w:type="continuationSeparator" w:id="0">
    <w:p w:rsidR="00C11EE7" w:rsidRDefault="00C11EE7" w:rsidP="00B770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D0F6E"/>
    <w:multiLevelType w:val="hybridMultilevel"/>
    <w:tmpl w:val="26B68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942AED"/>
    <w:multiLevelType w:val="hybridMultilevel"/>
    <w:tmpl w:val="E4588F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8E1B52"/>
    <w:multiLevelType w:val="hybridMultilevel"/>
    <w:tmpl w:val="7C1CAFA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5F3D7766"/>
    <w:multiLevelType w:val="hybridMultilevel"/>
    <w:tmpl w:val="EF34510C"/>
    <w:lvl w:ilvl="0" w:tplc="F4D070C0">
      <w:start w:val="1"/>
      <w:numFmt w:val="lowerLetter"/>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2577EC7"/>
    <w:multiLevelType w:val="hybridMultilevel"/>
    <w:tmpl w:val="FEDAAFA0"/>
    <w:lvl w:ilvl="0" w:tplc="9FBC8F60">
      <w:start w:val="1"/>
      <w:numFmt w:val="lowerLetter"/>
      <w:lvlText w:val="(%1)"/>
      <w:lvlJc w:val="left"/>
      <w:pPr>
        <w:ind w:left="1069" w:hanging="360"/>
      </w:p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5" w15:restartNumberingAfterBreak="0">
    <w:nsid w:val="77E60432"/>
    <w:multiLevelType w:val="hybridMultilevel"/>
    <w:tmpl w:val="80B2C9C0"/>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728"/>
    <w:rsid w:val="00015C0E"/>
    <w:rsid w:val="00036B49"/>
    <w:rsid w:val="0004101B"/>
    <w:rsid w:val="00043FF5"/>
    <w:rsid w:val="00045A70"/>
    <w:rsid w:val="000A21DE"/>
    <w:rsid w:val="000B4293"/>
    <w:rsid w:val="000E1D9E"/>
    <w:rsid w:val="000F344E"/>
    <w:rsid w:val="00112290"/>
    <w:rsid w:val="00140B9A"/>
    <w:rsid w:val="00141BFB"/>
    <w:rsid w:val="0014676B"/>
    <w:rsid w:val="00162171"/>
    <w:rsid w:val="00165B54"/>
    <w:rsid w:val="0018211B"/>
    <w:rsid w:val="0019495F"/>
    <w:rsid w:val="00196C54"/>
    <w:rsid w:val="00197AEA"/>
    <w:rsid w:val="001A234D"/>
    <w:rsid w:val="001A7BCD"/>
    <w:rsid w:val="001B2406"/>
    <w:rsid w:val="001D7646"/>
    <w:rsid w:val="001E1725"/>
    <w:rsid w:val="001F5E13"/>
    <w:rsid w:val="002216B1"/>
    <w:rsid w:val="00225D76"/>
    <w:rsid w:val="00247704"/>
    <w:rsid w:val="00247B47"/>
    <w:rsid w:val="00260820"/>
    <w:rsid w:val="002610E4"/>
    <w:rsid w:val="00285994"/>
    <w:rsid w:val="00296183"/>
    <w:rsid w:val="002B1E6C"/>
    <w:rsid w:val="002C2E3D"/>
    <w:rsid w:val="002E545C"/>
    <w:rsid w:val="002F0FFC"/>
    <w:rsid w:val="00321CEA"/>
    <w:rsid w:val="0033670F"/>
    <w:rsid w:val="003A6A5C"/>
    <w:rsid w:val="003B313C"/>
    <w:rsid w:val="003C5B52"/>
    <w:rsid w:val="003D3728"/>
    <w:rsid w:val="00413692"/>
    <w:rsid w:val="00414B19"/>
    <w:rsid w:val="00416BE2"/>
    <w:rsid w:val="00423636"/>
    <w:rsid w:val="00430ABE"/>
    <w:rsid w:val="00431C21"/>
    <w:rsid w:val="00436418"/>
    <w:rsid w:val="00437DB9"/>
    <w:rsid w:val="004502A7"/>
    <w:rsid w:val="0046237A"/>
    <w:rsid w:val="00484A1F"/>
    <w:rsid w:val="00496688"/>
    <w:rsid w:val="004C59E7"/>
    <w:rsid w:val="004C6BB3"/>
    <w:rsid w:val="004E248F"/>
    <w:rsid w:val="00524E57"/>
    <w:rsid w:val="00543952"/>
    <w:rsid w:val="005459C4"/>
    <w:rsid w:val="00553748"/>
    <w:rsid w:val="0057408F"/>
    <w:rsid w:val="005A1006"/>
    <w:rsid w:val="005B0465"/>
    <w:rsid w:val="005C3405"/>
    <w:rsid w:val="005F0464"/>
    <w:rsid w:val="005F3E57"/>
    <w:rsid w:val="006014B9"/>
    <w:rsid w:val="00605C23"/>
    <w:rsid w:val="006265AE"/>
    <w:rsid w:val="006374BD"/>
    <w:rsid w:val="00652773"/>
    <w:rsid w:val="00667A4B"/>
    <w:rsid w:val="006708B1"/>
    <w:rsid w:val="00691442"/>
    <w:rsid w:val="006A5B19"/>
    <w:rsid w:val="006C20CD"/>
    <w:rsid w:val="006D42C0"/>
    <w:rsid w:val="006D7B87"/>
    <w:rsid w:val="006F2B8F"/>
    <w:rsid w:val="00736F3C"/>
    <w:rsid w:val="00746C78"/>
    <w:rsid w:val="00750826"/>
    <w:rsid w:val="00775268"/>
    <w:rsid w:val="00781DC7"/>
    <w:rsid w:val="007C3762"/>
    <w:rsid w:val="007D5555"/>
    <w:rsid w:val="007F5D89"/>
    <w:rsid w:val="00802061"/>
    <w:rsid w:val="00803C77"/>
    <w:rsid w:val="0081168E"/>
    <w:rsid w:val="00843A72"/>
    <w:rsid w:val="00843CE3"/>
    <w:rsid w:val="00846A3A"/>
    <w:rsid w:val="008667F9"/>
    <w:rsid w:val="0089097C"/>
    <w:rsid w:val="00897AE1"/>
    <w:rsid w:val="008A0DE0"/>
    <w:rsid w:val="008C6CFF"/>
    <w:rsid w:val="008E0596"/>
    <w:rsid w:val="008F738C"/>
    <w:rsid w:val="00912E90"/>
    <w:rsid w:val="00935D84"/>
    <w:rsid w:val="009443DA"/>
    <w:rsid w:val="009565A5"/>
    <w:rsid w:val="00961BDD"/>
    <w:rsid w:val="009855DC"/>
    <w:rsid w:val="00994EB8"/>
    <w:rsid w:val="009E1F0F"/>
    <w:rsid w:val="00A466CF"/>
    <w:rsid w:val="00A844BE"/>
    <w:rsid w:val="00AA0020"/>
    <w:rsid w:val="00AB1EC8"/>
    <w:rsid w:val="00AD022F"/>
    <w:rsid w:val="00AF38C9"/>
    <w:rsid w:val="00B03948"/>
    <w:rsid w:val="00B1227C"/>
    <w:rsid w:val="00B22C08"/>
    <w:rsid w:val="00B31267"/>
    <w:rsid w:val="00B36096"/>
    <w:rsid w:val="00B4129D"/>
    <w:rsid w:val="00B413CC"/>
    <w:rsid w:val="00B65C56"/>
    <w:rsid w:val="00B75314"/>
    <w:rsid w:val="00B7702A"/>
    <w:rsid w:val="00B928FD"/>
    <w:rsid w:val="00B938B9"/>
    <w:rsid w:val="00B96D3C"/>
    <w:rsid w:val="00BA25B7"/>
    <w:rsid w:val="00BB6CBF"/>
    <w:rsid w:val="00BC1B10"/>
    <w:rsid w:val="00BE44D3"/>
    <w:rsid w:val="00C01E2B"/>
    <w:rsid w:val="00C11EE7"/>
    <w:rsid w:val="00C15E53"/>
    <w:rsid w:val="00C777CC"/>
    <w:rsid w:val="00CA773B"/>
    <w:rsid w:val="00CD38DA"/>
    <w:rsid w:val="00CD4136"/>
    <w:rsid w:val="00D30EBF"/>
    <w:rsid w:val="00D34F90"/>
    <w:rsid w:val="00D46592"/>
    <w:rsid w:val="00D71DE2"/>
    <w:rsid w:val="00D8539B"/>
    <w:rsid w:val="00D860D5"/>
    <w:rsid w:val="00DB780A"/>
    <w:rsid w:val="00DC6BCA"/>
    <w:rsid w:val="00DE295F"/>
    <w:rsid w:val="00DE5305"/>
    <w:rsid w:val="00EA1816"/>
    <w:rsid w:val="00EA1D8F"/>
    <w:rsid w:val="00EB7F01"/>
    <w:rsid w:val="00EC055A"/>
    <w:rsid w:val="00EC5DD5"/>
    <w:rsid w:val="00EF0D05"/>
    <w:rsid w:val="00EF1935"/>
    <w:rsid w:val="00F25CB0"/>
    <w:rsid w:val="00F30252"/>
    <w:rsid w:val="00F314CB"/>
    <w:rsid w:val="00F43FB7"/>
    <w:rsid w:val="00F916F9"/>
    <w:rsid w:val="00FA4202"/>
    <w:rsid w:val="00FB2A72"/>
    <w:rsid w:val="00FE7F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3C7A98-A44C-4E0D-BD73-45A4EA4AE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72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5277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372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3728"/>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247704"/>
    <w:pPr>
      <w:spacing w:after="0" w:line="240" w:lineRule="auto"/>
    </w:pPr>
  </w:style>
  <w:style w:type="character" w:styleId="Hyperlink">
    <w:name w:val="Hyperlink"/>
    <w:basedOn w:val="DefaultParagraphFont"/>
    <w:uiPriority w:val="99"/>
    <w:unhideWhenUsed/>
    <w:rsid w:val="00B03948"/>
    <w:rPr>
      <w:color w:val="0000FF" w:themeColor="hyperlink"/>
      <w:u w:val="single"/>
    </w:rPr>
  </w:style>
  <w:style w:type="character" w:customStyle="1" w:styleId="Heading1Char">
    <w:name w:val="Heading 1 Char"/>
    <w:basedOn w:val="DefaultParagraphFont"/>
    <w:link w:val="Heading1"/>
    <w:uiPriority w:val="9"/>
    <w:rsid w:val="00652773"/>
    <w:rPr>
      <w:rFonts w:asciiTheme="majorHAnsi" w:eastAsiaTheme="majorEastAsia" w:hAnsiTheme="majorHAnsi" w:cstheme="majorBidi"/>
      <w:b/>
      <w:bCs/>
      <w:color w:val="365F91" w:themeColor="accent1" w:themeShade="BF"/>
      <w:sz w:val="28"/>
      <w:szCs w:val="28"/>
    </w:rPr>
  </w:style>
  <w:style w:type="paragraph" w:customStyle="1" w:styleId="yiv1121129206msonormal">
    <w:name w:val="yiv1121129206msonormal"/>
    <w:basedOn w:val="Normal"/>
    <w:rsid w:val="00112290"/>
    <w:pPr>
      <w:spacing w:before="100" w:beforeAutospacing="1" w:after="100" w:afterAutospacing="1"/>
    </w:pPr>
    <w:rPr>
      <w:lang w:eastAsia="en-GB"/>
    </w:rPr>
  </w:style>
  <w:style w:type="paragraph" w:styleId="Header">
    <w:name w:val="header"/>
    <w:basedOn w:val="Normal"/>
    <w:link w:val="HeaderChar"/>
    <w:uiPriority w:val="99"/>
    <w:unhideWhenUsed/>
    <w:rsid w:val="00B7702A"/>
    <w:pPr>
      <w:tabs>
        <w:tab w:val="center" w:pos="4513"/>
        <w:tab w:val="right" w:pos="9026"/>
      </w:tabs>
    </w:pPr>
  </w:style>
  <w:style w:type="character" w:customStyle="1" w:styleId="HeaderChar">
    <w:name w:val="Header Char"/>
    <w:basedOn w:val="DefaultParagraphFont"/>
    <w:link w:val="Header"/>
    <w:uiPriority w:val="99"/>
    <w:rsid w:val="00B7702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7702A"/>
    <w:pPr>
      <w:tabs>
        <w:tab w:val="center" w:pos="4513"/>
        <w:tab w:val="right" w:pos="9026"/>
      </w:tabs>
    </w:pPr>
  </w:style>
  <w:style w:type="character" w:customStyle="1" w:styleId="FooterChar">
    <w:name w:val="Footer Char"/>
    <w:basedOn w:val="DefaultParagraphFont"/>
    <w:link w:val="Footer"/>
    <w:uiPriority w:val="99"/>
    <w:rsid w:val="00B7702A"/>
    <w:rPr>
      <w:rFonts w:ascii="Times New Roman" w:eastAsia="Times New Roman" w:hAnsi="Times New Roman" w:cs="Times New Roman"/>
      <w:sz w:val="24"/>
      <w:szCs w:val="24"/>
    </w:rPr>
  </w:style>
  <w:style w:type="paragraph" w:styleId="NormalWeb">
    <w:name w:val="Normal (Web)"/>
    <w:basedOn w:val="Normal"/>
    <w:uiPriority w:val="99"/>
    <w:semiHidden/>
    <w:unhideWhenUsed/>
    <w:rsid w:val="00CD4136"/>
    <w:pPr>
      <w:spacing w:after="120"/>
    </w:pPr>
    <w:rPr>
      <w:lang w:eastAsia="en-GB"/>
    </w:rPr>
  </w:style>
  <w:style w:type="table" w:customStyle="1" w:styleId="TableGrid1">
    <w:name w:val="Table Grid1"/>
    <w:basedOn w:val="TableNormal"/>
    <w:next w:val="TableGrid"/>
    <w:uiPriority w:val="59"/>
    <w:rsid w:val="00897AE1"/>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04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465"/>
    <w:rPr>
      <w:rFonts w:ascii="Segoe UI" w:eastAsia="Times New Roman" w:hAnsi="Segoe UI" w:cs="Segoe UI"/>
      <w:sz w:val="18"/>
      <w:szCs w:val="18"/>
    </w:rPr>
  </w:style>
  <w:style w:type="paragraph" w:customStyle="1" w:styleId="s7">
    <w:name w:val="s7"/>
    <w:basedOn w:val="Normal"/>
    <w:rsid w:val="00416BE2"/>
    <w:pPr>
      <w:spacing w:before="100" w:beforeAutospacing="1" w:after="100" w:afterAutospacing="1"/>
    </w:pPr>
    <w:rPr>
      <w:rFonts w:ascii="Calibri" w:eastAsiaTheme="minorHAnsi" w:hAnsi="Calibri" w:cs="Calibri"/>
      <w:sz w:val="22"/>
      <w:szCs w:val="22"/>
      <w:lang w:eastAsia="en-GB"/>
    </w:rPr>
  </w:style>
  <w:style w:type="character" w:customStyle="1" w:styleId="s2">
    <w:name w:val="s2"/>
    <w:basedOn w:val="DefaultParagraphFont"/>
    <w:rsid w:val="00416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891">
      <w:bodyDiv w:val="1"/>
      <w:marLeft w:val="0"/>
      <w:marRight w:val="0"/>
      <w:marTop w:val="0"/>
      <w:marBottom w:val="0"/>
      <w:divBdr>
        <w:top w:val="none" w:sz="0" w:space="0" w:color="auto"/>
        <w:left w:val="none" w:sz="0" w:space="0" w:color="auto"/>
        <w:bottom w:val="none" w:sz="0" w:space="0" w:color="auto"/>
        <w:right w:val="none" w:sz="0" w:space="0" w:color="auto"/>
      </w:divBdr>
    </w:div>
    <w:div w:id="204950059">
      <w:bodyDiv w:val="1"/>
      <w:marLeft w:val="0"/>
      <w:marRight w:val="0"/>
      <w:marTop w:val="0"/>
      <w:marBottom w:val="0"/>
      <w:divBdr>
        <w:top w:val="none" w:sz="0" w:space="0" w:color="auto"/>
        <w:left w:val="none" w:sz="0" w:space="0" w:color="auto"/>
        <w:bottom w:val="none" w:sz="0" w:space="0" w:color="auto"/>
        <w:right w:val="none" w:sz="0" w:space="0" w:color="auto"/>
      </w:divBdr>
    </w:div>
    <w:div w:id="253973991">
      <w:bodyDiv w:val="1"/>
      <w:marLeft w:val="0"/>
      <w:marRight w:val="0"/>
      <w:marTop w:val="0"/>
      <w:marBottom w:val="0"/>
      <w:divBdr>
        <w:top w:val="none" w:sz="0" w:space="0" w:color="auto"/>
        <w:left w:val="none" w:sz="0" w:space="0" w:color="auto"/>
        <w:bottom w:val="none" w:sz="0" w:space="0" w:color="auto"/>
        <w:right w:val="none" w:sz="0" w:space="0" w:color="auto"/>
      </w:divBdr>
    </w:div>
    <w:div w:id="330178175">
      <w:bodyDiv w:val="1"/>
      <w:marLeft w:val="0"/>
      <w:marRight w:val="0"/>
      <w:marTop w:val="0"/>
      <w:marBottom w:val="0"/>
      <w:divBdr>
        <w:top w:val="none" w:sz="0" w:space="0" w:color="auto"/>
        <w:left w:val="none" w:sz="0" w:space="0" w:color="auto"/>
        <w:bottom w:val="none" w:sz="0" w:space="0" w:color="auto"/>
        <w:right w:val="none" w:sz="0" w:space="0" w:color="auto"/>
      </w:divBdr>
    </w:div>
    <w:div w:id="400760562">
      <w:bodyDiv w:val="1"/>
      <w:marLeft w:val="0"/>
      <w:marRight w:val="0"/>
      <w:marTop w:val="0"/>
      <w:marBottom w:val="0"/>
      <w:divBdr>
        <w:top w:val="none" w:sz="0" w:space="0" w:color="auto"/>
        <w:left w:val="none" w:sz="0" w:space="0" w:color="auto"/>
        <w:bottom w:val="none" w:sz="0" w:space="0" w:color="auto"/>
        <w:right w:val="none" w:sz="0" w:space="0" w:color="auto"/>
      </w:divBdr>
    </w:div>
    <w:div w:id="628318158">
      <w:bodyDiv w:val="1"/>
      <w:marLeft w:val="0"/>
      <w:marRight w:val="0"/>
      <w:marTop w:val="0"/>
      <w:marBottom w:val="0"/>
      <w:divBdr>
        <w:top w:val="none" w:sz="0" w:space="0" w:color="auto"/>
        <w:left w:val="none" w:sz="0" w:space="0" w:color="auto"/>
        <w:bottom w:val="none" w:sz="0" w:space="0" w:color="auto"/>
        <w:right w:val="none" w:sz="0" w:space="0" w:color="auto"/>
      </w:divBdr>
      <w:divsChild>
        <w:div w:id="1177304180">
          <w:marLeft w:val="0"/>
          <w:marRight w:val="0"/>
          <w:marTop w:val="0"/>
          <w:marBottom w:val="0"/>
          <w:divBdr>
            <w:top w:val="none" w:sz="0" w:space="0" w:color="auto"/>
            <w:left w:val="none" w:sz="0" w:space="0" w:color="auto"/>
            <w:bottom w:val="none" w:sz="0" w:space="0" w:color="auto"/>
            <w:right w:val="none" w:sz="0" w:space="0" w:color="auto"/>
          </w:divBdr>
        </w:div>
        <w:div w:id="1161385136">
          <w:marLeft w:val="0"/>
          <w:marRight w:val="0"/>
          <w:marTop w:val="0"/>
          <w:marBottom w:val="0"/>
          <w:divBdr>
            <w:top w:val="none" w:sz="0" w:space="0" w:color="auto"/>
            <w:left w:val="none" w:sz="0" w:space="0" w:color="auto"/>
            <w:bottom w:val="none" w:sz="0" w:space="0" w:color="auto"/>
            <w:right w:val="none" w:sz="0" w:space="0" w:color="auto"/>
          </w:divBdr>
        </w:div>
        <w:div w:id="145585093">
          <w:marLeft w:val="0"/>
          <w:marRight w:val="0"/>
          <w:marTop w:val="0"/>
          <w:marBottom w:val="0"/>
          <w:divBdr>
            <w:top w:val="none" w:sz="0" w:space="0" w:color="auto"/>
            <w:left w:val="none" w:sz="0" w:space="0" w:color="auto"/>
            <w:bottom w:val="none" w:sz="0" w:space="0" w:color="auto"/>
            <w:right w:val="none" w:sz="0" w:space="0" w:color="auto"/>
          </w:divBdr>
        </w:div>
        <w:div w:id="2092773150">
          <w:marLeft w:val="0"/>
          <w:marRight w:val="0"/>
          <w:marTop w:val="0"/>
          <w:marBottom w:val="0"/>
          <w:divBdr>
            <w:top w:val="none" w:sz="0" w:space="0" w:color="auto"/>
            <w:left w:val="none" w:sz="0" w:space="0" w:color="auto"/>
            <w:bottom w:val="none" w:sz="0" w:space="0" w:color="auto"/>
            <w:right w:val="none" w:sz="0" w:space="0" w:color="auto"/>
          </w:divBdr>
        </w:div>
        <w:div w:id="531764560">
          <w:marLeft w:val="0"/>
          <w:marRight w:val="0"/>
          <w:marTop w:val="0"/>
          <w:marBottom w:val="0"/>
          <w:divBdr>
            <w:top w:val="none" w:sz="0" w:space="0" w:color="auto"/>
            <w:left w:val="none" w:sz="0" w:space="0" w:color="auto"/>
            <w:bottom w:val="none" w:sz="0" w:space="0" w:color="auto"/>
            <w:right w:val="none" w:sz="0" w:space="0" w:color="auto"/>
          </w:divBdr>
        </w:div>
        <w:div w:id="596671665">
          <w:marLeft w:val="0"/>
          <w:marRight w:val="0"/>
          <w:marTop w:val="0"/>
          <w:marBottom w:val="0"/>
          <w:divBdr>
            <w:top w:val="none" w:sz="0" w:space="0" w:color="auto"/>
            <w:left w:val="none" w:sz="0" w:space="0" w:color="auto"/>
            <w:bottom w:val="none" w:sz="0" w:space="0" w:color="auto"/>
            <w:right w:val="none" w:sz="0" w:space="0" w:color="auto"/>
          </w:divBdr>
        </w:div>
        <w:div w:id="1194881558">
          <w:marLeft w:val="0"/>
          <w:marRight w:val="0"/>
          <w:marTop w:val="0"/>
          <w:marBottom w:val="0"/>
          <w:divBdr>
            <w:top w:val="none" w:sz="0" w:space="0" w:color="auto"/>
            <w:left w:val="none" w:sz="0" w:space="0" w:color="auto"/>
            <w:bottom w:val="none" w:sz="0" w:space="0" w:color="auto"/>
            <w:right w:val="none" w:sz="0" w:space="0" w:color="auto"/>
          </w:divBdr>
        </w:div>
        <w:div w:id="1865707344">
          <w:marLeft w:val="0"/>
          <w:marRight w:val="0"/>
          <w:marTop w:val="0"/>
          <w:marBottom w:val="0"/>
          <w:divBdr>
            <w:top w:val="none" w:sz="0" w:space="0" w:color="auto"/>
            <w:left w:val="none" w:sz="0" w:space="0" w:color="auto"/>
            <w:bottom w:val="none" w:sz="0" w:space="0" w:color="auto"/>
            <w:right w:val="none" w:sz="0" w:space="0" w:color="auto"/>
          </w:divBdr>
        </w:div>
        <w:div w:id="2043090215">
          <w:marLeft w:val="0"/>
          <w:marRight w:val="0"/>
          <w:marTop w:val="0"/>
          <w:marBottom w:val="0"/>
          <w:divBdr>
            <w:top w:val="none" w:sz="0" w:space="0" w:color="auto"/>
            <w:left w:val="none" w:sz="0" w:space="0" w:color="auto"/>
            <w:bottom w:val="none" w:sz="0" w:space="0" w:color="auto"/>
            <w:right w:val="none" w:sz="0" w:space="0" w:color="auto"/>
          </w:divBdr>
        </w:div>
        <w:div w:id="301152711">
          <w:marLeft w:val="0"/>
          <w:marRight w:val="0"/>
          <w:marTop w:val="0"/>
          <w:marBottom w:val="0"/>
          <w:divBdr>
            <w:top w:val="none" w:sz="0" w:space="0" w:color="auto"/>
            <w:left w:val="none" w:sz="0" w:space="0" w:color="auto"/>
            <w:bottom w:val="none" w:sz="0" w:space="0" w:color="auto"/>
            <w:right w:val="none" w:sz="0" w:space="0" w:color="auto"/>
          </w:divBdr>
        </w:div>
      </w:divsChild>
    </w:div>
    <w:div w:id="684553274">
      <w:bodyDiv w:val="1"/>
      <w:marLeft w:val="0"/>
      <w:marRight w:val="0"/>
      <w:marTop w:val="0"/>
      <w:marBottom w:val="0"/>
      <w:divBdr>
        <w:top w:val="none" w:sz="0" w:space="0" w:color="auto"/>
        <w:left w:val="none" w:sz="0" w:space="0" w:color="auto"/>
        <w:bottom w:val="none" w:sz="0" w:space="0" w:color="auto"/>
        <w:right w:val="none" w:sz="0" w:space="0" w:color="auto"/>
      </w:divBdr>
    </w:div>
    <w:div w:id="782842351">
      <w:bodyDiv w:val="1"/>
      <w:marLeft w:val="0"/>
      <w:marRight w:val="0"/>
      <w:marTop w:val="0"/>
      <w:marBottom w:val="0"/>
      <w:divBdr>
        <w:top w:val="none" w:sz="0" w:space="0" w:color="auto"/>
        <w:left w:val="none" w:sz="0" w:space="0" w:color="auto"/>
        <w:bottom w:val="none" w:sz="0" w:space="0" w:color="auto"/>
        <w:right w:val="none" w:sz="0" w:space="0" w:color="auto"/>
      </w:divBdr>
    </w:div>
    <w:div w:id="950749655">
      <w:bodyDiv w:val="1"/>
      <w:marLeft w:val="0"/>
      <w:marRight w:val="0"/>
      <w:marTop w:val="0"/>
      <w:marBottom w:val="0"/>
      <w:divBdr>
        <w:top w:val="none" w:sz="0" w:space="0" w:color="auto"/>
        <w:left w:val="none" w:sz="0" w:space="0" w:color="auto"/>
        <w:bottom w:val="none" w:sz="0" w:space="0" w:color="auto"/>
        <w:right w:val="none" w:sz="0" w:space="0" w:color="auto"/>
      </w:divBdr>
    </w:div>
    <w:div w:id="1044983091">
      <w:bodyDiv w:val="1"/>
      <w:marLeft w:val="0"/>
      <w:marRight w:val="0"/>
      <w:marTop w:val="0"/>
      <w:marBottom w:val="0"/>
      <w:divBdr>
        <w:top w:val="none" w:sz="0" w:space="0" w:color="auto"/>
        <w:left w:val="none" w:sz="0" w:space="0" w:color="auto"/>
        <w:bottom w:val="none" w:sz="0" w:space="0" w:color="auto"/>
        <w:right w:val="none" w:sz="0" w:space="0" w:color="auto"/>
      </w:divBdr>
    </w:div>
    <w:div w:id="1065225338">
      <w:bodyDiv w:val="1"/>
      <w:marLeft w:val="0"/>
      <w:marRight w:val="0"/>
      <w:marTop w:val="0"/>
      <w:marBottom w:val="0"/>
      <w:divBdr>
        <w:top w:val="none" w:sz="0" w:space="0" w:color="auto"/>
        <w:left w:val="none" w:sz="0" w:space="0" w:color="auto"/>
        <w:bottom w:val="none" w:sz="0" w:space="0" w:color="auto"/>
        <w:right w:val="none" w:sz="0" w:space="0" w:color="auto"/>
      </w:divBdr>
    </w:div>
    <w:div w:id="1126125184">
      <w:bodyDiv w:val="1"/>
      <w:marLeft w:val="0"/>
      <w:marRight w:val="0"/>
      <w:marTop w:val="0"/>
      <w:marBottom w:val="0"/>
      <w:divBdr>
        <w:top w:val="none" w:sz="0" w:space="0" w:color="auto"/>
        <w:left w:val="none" w:sz="0" w:space="0" w:color="auto"/>
        <w:bottom w:val="none" w:sz="0" w:space="0" w:color="auto"/>
        <w:right w:val="none" w:sz="0" w:space="0" w:color="auto"/>
      </w:divBdr>
    </w:div>
    <w:div w:id="1207765748">
      <w:bodyDiv w:val="1"/>
      <w:marLeft w:val="0"/>
      <w:marRight w:val="0"/>
      <w:marTop w:val="0"/>
      <w:marBottom w:val="0"/>
      <w:divBdr>
        <w:top w:val="none" w:sz="0" w:space="0" w:color="auto"/>
        <w:left w:val="none" w:sz="0" w:space="0" w:color="auto"/>
        <w:bottom w:val="none" w:sz="0" w:space="0" w:color="auto"/>
        <w:right w:val="none" w:sz="0" w:space="0" w:color="auto"/>
      </w:divBdr>
    </w:div>
    <w:div w:id="1219626646">
      <w:bodyDiv w:val="1"/>
      <w:marLeft w:val="0"/>
      <w:marRight w:val="0"/>
      <w:marTop w:val="0"/>
      <w:marBottom w:val="0"/>
      <w:divBdr>
        <w:top w:val="none" w:sz="0" w:space="0" w:color="auto"/>
        <w:left w:val="none" w:sz="0" w:space="0" w:color="auto"/>
        <w:bottom w:val="none" w:sz="0" w:space="0" w:color="auto"/>
        <w:right w:val="none" w:sz="0" w:space="0" w:color="auto"/>
      </w:divBdr>
    </w:div>
    <w:div w:id="1288659328">
      <w:bodyDiv w:val="1"/>
      <w:marLeft w:val="0"/>
      <w:marRight w:val="0"/>
      <w:marTop w:val="0"/>
      <w:marBottom w:val="0"/>
      <w:divBdr>
        <w:top w:val="none" w:sz="0" w:space="0" w:color="auto"/>
        <w:left w:val="none" w:sz="0" w:space="0" w:color="auto"/>
        <w:bottom w:val="none" w:sz="0" w:space="0" w:color="auto"/>
        <w:right w:val="none" w:sz="0" w:space="0" w:color="auto"/>
      </w:divBdr>
    </w:div>
    <w:div w:id="1298802880">
      <w:bodyDiv w:val="1"/>
      <w:marLeft w:val="0"/>
      <w:marRight w:val="0"/>
      <w:marTop w:val="0"/>
      <w:marBottom w:val="0"/>
      <w:divBdr>
        <w:top w:val="none" w:sz="0" w:space="0" w:color="auto"/>
        <w:left w:val="none" w:sz="0" w:space="0" w:color="auto"/>
        <w:bottom w:val="none" w:sz="0" w:space="0" w:color="auto"/>
        <w:right w:val="none" w:sz="0" w:space="0" w:color="auto"/>
      </w:divBdr>
    </w:div>
    <w:div w:id="1365712697">
      <w:bodyDiv w:val="1"/>
      <w:marLeft w:val="0"/>
      <w:marRight w:val="0"/>
      <w:marTop w:val="0"/>
      <w:marBottom w:val="0"/>
      <w:divBdr>
        <w:top w:val="none" w:sz="0" w:space="0" w:color="auto"/>
        <w:left w:val="none" w:sz="0" w:space="0" w:color="auto"/>
        <w:bottom w:val="none" w:sz="0" w:space="0" w:color="auto"/>
        <w:right w:val="none" w:sz="0" w:space="0" w:color="auto"/>
      </w:divBdr>
    </w:div>
    <w:div w:id="1398748882">
      <w:bodyDiv w:val="1"/>
      <w:marLeft w:val="0"/>
      <w:marRight w:val="0"/>
      <w:marTop w:val="0"/>
      <w:marBottom w:val="0"/>
      <w:divBdr>
        <w:top w:val="none" w:sz="0" w:space="0" w:color="auto"/>
        <w:left w:val="none" w:sz="0" w:space="0" w:color="auto"/>
        <w:bottom w:val="none" w:sz="0" w:space="0" w:color="auto"/>
        <w:right w:val="none" w:sz="0" w:space="0" w:color="auto"/>
      </w:divBdr>
    </w:div>
    <w:div w:id="1492405574">
      <w:bodyDiv w:val="1"/>
      <w:marLeft w:val="0"/>
      <w:marRight w:val="0"/>
      <w:marTop w:val="0"/>
      <w:marBottom w:val="0"/>
      <w:divBdr>
        <w:top w:val="none" w:sz="0" w:space="0" w:color="auto"/>
        <w:left w:val="none" w:sz="0" w:space="0" w:color="auto"/>
        <w:bottom w:val="none" w:sz="0" w:space="0" w:color="auto"/>
        <w:right w:val="none" w:sz="0" w:space="0" w:color="auto"/>
      </w:divBdr>
    </w:div>
    <w:div w:id="1626698643">
      <w:bodyDiv w:val="1"/>
      <w:marLeft w:val="0"/>
      <w:marRight w:val="0"/>
      <w:marTop w:val="0"/>
      <w:marBottom w:val="0"/>
      <w:divBdr>
        <w:top w:val="none" w:sz="0" w:space="0" w:color="auto"/>
        <w:left w:val="none" w:sz="0" w:space="0" w:color="auto"/>
        <w:bottom w:val="none" w:sz="0" w:space="0" w:color="auto"/>
        <w:right w:val="none" w:sz="0" w:space="0" w:color="auto"/>
      </w:divBdr>
    </w:div>
    <w:div w:id="1638220834">
      <w:bodyDiv w:val="1"/>
      <w:marLeft w:val="0"/>
      <w:marRight w:val="0"/>
      <w:marTop w:val="0"/>
      <w:marBottom w:val="0"/>
      <w:divBdr>
        <w:top w:val="none" w:sz="0" w:space="0" w:color="auto"/>
        <w:left w:val="none" w:sz="0" w:space="0" w:color="auto"/>
        <w:bottom w:val="none" w:sz="0" w:space="0" w:color="auto"/>
        <w:right w:val="none" w:sz="0" w:space="0" w:color="auto"/>
      </w:divBdr>
    </w:div>
    <w:div w:id="1646663494">
      <w:bodyDiv w:val="1"/>
      <w:marLeft w:val="0"/>
      <w:marRight w:val="0"/>
      <w:marTop w:val="0"/>
      <w:marBottom w:val="0"/>
      <w:divBdr>
        <w:top w:val="none" w:sz="0" w:space="0" w:color="auto"/>
        <w:left w:val="none" w:sz="0" w:space="0" w:color="auto"/>
        <w:bottom w:val="none" w:sz="0" w:space="0" w:color="auto"/>
        <w:right w:val="none" w:sz="0" w:space="0" w:color="auto"/>
      </w:divBdr>
    </w:div>
    <w:div w:id="1665163048">
      <w:bodyDiv w:val="1"/>
      <w:marLeft w:val="0"/>
      <w:marRight w:val="0"/>
      <w:marTop w:val="0"/>
      <w:marBottom w:val="0"/>
      <w:divBdr>
        <w:top w:val="none" w:sz="0" w:space="0" w:color="auto"/>
        <w:left w:val="none" w:sz="0" w:space="0" w:color="auto"/>
        <w:bottom w:val="none" w:sz="0" w:space="0" w:color="auto"/>
        <w:right w:val="none" w:sz="0" w:space="0" w:color="auto"/>
      </w:divBdr>
    </w:div>
    <w:div w:id="1738475057">
      <w:bodyDiv w:val="1"/>
      <w:marLeft w:val="0"/>
      <w:marRight w:val="0"/>
      <w:marTop w:val="0"/>
      <w:marBottom w:val="0"/>
      <w:divBdr>
        <w:top w:val="none" w:sz="0" w:space="0" w:color="auto"/>
        <w:left w:val="none" w:sz="0" w:space="0" w:color="auto"/>
        <w:bottom w:val="none" w:sz="0" w:space="0" w:color="auto"/>
        <w:right w:val="none" w:sz="0" w:space="0" w:color="auto"/>
      </w:divBdr>
    </w:div>
    <w:div w:id="1798644990">
      <w:bodyDiv w:val="1"/>
      <w:marLeft w:val="0"/>
      <w:marRight w:val="0"/>
      <w:marTop w:val="0"/>
      <w:marBottom w:val="0"/>
      <w:divBdr>
        <w:top w:val="none" w:sz="0" w:space="0" w:color="auto"/>
        <w:left w:val="none" w:sz="0" w:space="0" w:color="auto"/>
        <w:bottom w:val="none" w:sz="0" w:space="0" w:color="auto"/>
        <w:right w:val="none" w:sz="0" w:space="0" w:color="auto"/>
      </w:divBdr>
    </w:div>
    <w:div w:id="1800028672">
      <w:bodyDiv w:val="1"/>
      <w:marLeft w:val="0"/>
      <w:marRight w:val="0"/>
      <w:marTop w:val="0"/>
      <w:marBottom w:val="0"/>
      <w:divBdr>
        <w:top w:val="none" w:sz="0" w:space="0" w:color="auto"/>
        <w:left w:val="none" w:sz="0" w:space="0" w:color="auto"/>
        <w:bottom w:val="none" w:sz="0" w:space="0" w:color="auto"/>
        <w:right w:val="none" w:sz="0" w:space="0" w:color="auto"/>
      </w:divBdr>
    </w:div>
    <w:div w:id="1864325654">
      <w:bodyDiv w:val="1"/>
      <w:marLeft w:val="0"/>
      <w:marRight w:val="0"/>
      <w:marTop w:val="0"/>
      <w:marBottom w:val="0"/>
      <w:divBdr>
        <w:top w:val="none" w:sz="0" w:space="0" w:color="auto"/>
        <w:left w:val="none" w:sz="0" w:space="0" w:color="auto"/>
        <w:bottom w:val="none" w:sz="0" w:space="0" w:color="auto"/>
        <w:right w:val="none" w:sz="0" w:space="0" w:color="auto"/>
      </w:divBdr>
    </w:div>
    <w:div w:id="1926840532">
      <w:bodyDiv w:val="1"/>
      <w:marLeft w:val="0"/>
      <w:marRight w:val="0"/>
      <w:marTop w:val="0"/>
      <w:marBottom w:val="0"/>
      <w:divBdr>
        <w:top w:val="none" w:sz="0" w:space="0" w:color="auto"/>
        <w:left w:val="none" w:sz="0" w:space="0" w:color="auto"/>
        <w:bottom w:val="none" w:sz="0" w:space="0" w:color="auto"/>
        <w:right w:val="none" w:sz="0" w:space="0" w:color="auto"/>
      </w:divBdr>
    </w:div>
    <w:div w:id="2036415939">
      <w:bodyDiv w:val="1"/>
      <w:marLeft w:val="0"/>
      <w:marRight w:val="0"/>
      <w:marTop w:val="0"/>
      <w:marBottom w:val="0"/>
      <w:divBdr>
        <w:top w:val="none" w:sz="0" w:space="0" w:color="auto"/>
        <w:left w:val="none" w:sz="0" w:space="0" w:color="auto"/>
        <w:bottom w:val="none" w:sz="0" w:space="0" w:color="auto"/>
        <w:right w:val="none" w:sz="0" w:space="0" w:color="auto"/>
      </w:divBdr>
    </w:div>
    <w:div w:id="2100787862">
      <w:bodyDiv w:val="1"/>
      <w:marLeft w:val="0"/>
      <w:marRight w:val="0"/>
      <w:marTop w:val="0"/>
      <w:marBottom w:val="0"/>
      <w:divBdr>
        <w:top w:val="none" w:sz="0" w:space="0" w:color="auto"/>
        <w:left w:val="none" w:sz="0" w:space="0" w:color="auto"/>
        <w:bottom w:val="none" w:sz="0" w:space="0" w:color="auto"/>
        <w:right w:val="none" w:sz="0" w:space="0" w:color="auto"/>
      </w:divBdr>
    </w:div>
    <w:div w:id="2102796224">
      <w:bodyDiv w:val="1"/>
      <w:marLeft w:val="0"/>
      <w:marRight w:val="0"/>
      <w:marTop w:val="0"/>
      <w:marBottom w:val="0"/>
      <w:divBdr>
        <w:top w:val="none" w:sz="0" w:space="0" w:color="auto"/>
        <w:left w:val="none" w:sz="0" w:space="0" w:color="auto"/>
        <w:bottom w:val="none" w:sz="0" w:space="0" w:color="auto"/>
        <w:right w:val="none" w:sz="0" w:space="0" w:color="auto"/>
      </w:divBdr>
    </w:div>
    <w:div w:id="2141536689">
      <w:bodyDiv w:val="1"/>
      <w:marLeft w:val="0"/>
      <w:marRight w:val="0"/>
      <w:marTop w:val="0"/>
      <w:marBottom w:val="0"/>
      <w:divBdr>
        <w:top w:val="none" w:sz="0" w:space="0" w:color="auto"/>
        <w:left w:val="none" w:sz="0" w:space="0" w:color="auto"/>
        <w:bottom w:val="none" w:sz="0" w:space="0" w:color="auto"/>
        <w:right w:val="none" w:sz="0" w:space="0" w:color="auto"/>
      </w:divBdr>
    </w:div>
    <w:div w:id="214646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d-wales-orienteers.org.uk/info/category/school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D3A53-4EEC-40CB-9788-9CAE72F5B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4109</Words>
  <Characters>23427</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Roger Stein</dc:creator>
  <cp:lastModifiedBy>Roger Stein</cp:lastModifiedBy>
  <cp:revision>2</cp:revision>
  <cp:lastPrinted>2018-08-26T17:23:00Z</cp:lastPrinted>
  <dcterms:created xsi:type="dcterms:W3CDTF">2018-09-19T13:55:00Z</dcterms:created>
  <dcterms:modified xsi:type="dcterms:W3CDTF">2018-09-19T13:55:00Z</dcterms:modified>
</cp:coreProperties>
</file>